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32" w:rsidRPr="00FC3832" w:rsidRDefault="00FC3832" w:rsidP="00FC3832">
      <w:pPr>
        <w:suppressAutoHyphens w:val="0"/>
        <w:spacing w:after="0" w:line="360" w:lineRule="auto"/>
        <w:ind w:firstLine="993"/>
        <w:rPr>
          <w:rFonts w:ascii="Times New Roman" w:eastAsia="Times New Roman" w:hAnsi="Times New Roman" w:cs="Times New Roman"/>
          <w:sz w:val="28"/>
          <w:szCs w:val="20"/>
          <w:lang w:eastAsia="ru-RU"/>
        </w:rPr>
      </w:pPr>
      <w:r w:rsidRPr="00FC3832">
        <w:rPr>
          <w:rFonts w:ascii="Times New Roman" w:eastAsia="Times New Roman" w:hAnsi="Times New Roman" w:cs="Times New Roman"/>
          <w:sz w:val="28"/>
          <w:szCs w:val="24"/>
          <w:lang w:eastAsia="ru-RU"/>
        </w:rPr>
        <w:t xml:space="preserve">    </w:t>
      </w:r>
      <w:r w:rsidRPr="00FC3832">
        <w:rPr>
          <w:rFonts w:ascii="Times New Roman" w:eastAsia="Times New Roman" w:hAnsi="Times New Roman" w:cs="Times New Roman"/>
          <w:noProof/>
          <w:sz w:val="28"/>
          <w:szCs w:val="24"/>
          <w:lang w:eastAsia="ru-RU"/>
        </w:rPr>
        <w:drawing>
          <wp:inline distT="0" distB="0" distL="0" distR="0">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r w:rsidRPr="00FC3832">
        <w:rPr>
          <w:rFonts w:ascii="Times New Roman" w:eastAsia="Times New Roman" w:hAnsi="Times New Roman" w:cs="Times New Roman"/>
          <w:sz w:val="28"/>
          <w:szCs w:val="24"/>
          <w:lang w:eastAsia="ru-RU"/>
        </w:rPr>
        <w:t xml:space="preserve">                                                                                                 </w:t>
      </w:r>
    </w:p>
    <w:p w:rsidR="00FC3832" w:rsidRPr="00FC3832" w:rsidRDefault="00FC3832" w:rsidP="00FC3832">
      <w:pPr>
        <w:suppressAutoHyphens w:val="0"/>
        <w:spacing w:after="0" w:line="240" w:lineRule="auto"/>
        <w:rPr>
          <w:rFonts w:ascii="Times New Roman" w:eastAsia="Times New Roman" w:hAnsi="Times New Roman" w:cs="Times New Roman"/>
          <w:b/>
          <w:bCs/>
          <w:sz w:val="28"/>
          <w:szCs w:val="20"/>
          <w:lang w:eastAsia="ru-RU"/>
        </w:rPr>
      </w:pPr>
      <w:r w:rsidRPr="00FC3832">
        <w:rPr>
          <w:rFonts w:ascii="Times New Roman" w:eastAsia="Times New Roman" w:hAnsi="Times New Roman" w:cs="Times New Roman"/>
          <w:sz w:val="28"/>
          <w:szCs w:val="24"/>
          <w:lang w:eastAsia="ru-RU"/>
        </w:rPr>
        <w:t xml:space="preserve">       </w:t>
      </w:r>
      <w:r w:rsidRPr="00FC3832">
        <w:rPr>
          <w:rFonts w:ascii="Times New Roman" w:eastAsia="Times New Roman" w:hAnsi="Times New Roman" w:cs="Times New Roman"/>
          <w:b/>
          <w:bCs/>
          <w:sz w:val="28"/>
          <w:szCs w:val="24"/>
          <w:lang w:eastAsia="ru-RU"/>
        </w:rPr>
        <w:t xml:space="preserve">АДМИНИСТРАЦИЯ                     </w:t>
      </w:r>
    </w:p>
    <w:p w:rsidR="00FC3832" w:rsidRPr="00FC3832" w:rsidRDefault="00FC3832" w:rsidP="00FC3832">
      <w:pPr>
        <w:suppressAutoHyphens w:val="0"/>
        <w:spacing w:after="0" w:line="240" w:lineRule="auto"/>
        <w:rPr>
          <w:rFonts w:ascii="Times New Roman" w:eastAsia="Times New Roman" w:hAnsi="Times New Roman" w:cs="Times New Roman"/>
          <w:sz w:val="26"/>
          <w:szCs w:val="24"/>
          <w:lang w:eastAsia="ru-RU"/>
        </w:rPr>
      </w:pPr>
      <w:r w:rsidRPr="00FC3832">
        <w:rPr>
          <w:rFonts w:ascii="Times New Roman" w:eastAsia="Times New Roman" w:hAnsi="Times New Roman" w:cs="Times New Roman"/>
          <w:sz w:val="28"/>
          <w:szCs w:val="24"/>
          <w:lang w:eastAsia="ru-RU"/>
        </w:rPr>
        <w:t xml:space="preserve">      </w:t>
      </w:r>
      <w:r w:rsidRPr="00FC3832">
        <w:rPr>
          <w:rFonts w:ascii="Times New Roman" w:eastAsia="Times New Roman" w:hAnsi="Times New Roman" w:cs="Times New Roman"/>
          <w:sz w:val="26"/>
          <w:szCs w:val="24"/>
          <w:lang w:eastAsia="ru-RU"/>
        </w:rPr>
        <w:t>муниципального района</w:t>
      </w:r>
    </w:p>
    <w:p w:rsidR="00FC3832" w:rsidRPr="00FC3832" w:rsidRDefault="00FC3832" w:rsidP="00FC3832">
      <w:pPr>
        <w:suppressAutoHyphens w:val="0"/>
        <w:spacing w:after="0" w:line="240" w:lineRule="auto"/>
        <w:rPr>
          <w:rFonts w:ascii="Times New Roman" w:eastAsia="Times New Roman" w:hAnsi="Times New Roman" w:cs="Times New Roman"/>
          <w:sz w:val="26"/>
          <w:szCs w:val="20"/>
          <w:lang w:eastAsia="ru-RU"/>
        </w:rPr>
      </w:pPr>
      <w:r w:rsidRPr="00FC3832">
        <w:rPr>
          <w:rFonts w:ascii="Times New Roman" w:eastAsia="Times New Roman" w:hAnsi="Times New Roman" w:cs="Times New Roman"/>
          <w:sz w:val="26"/>
          <w:szCs w:val="24"/>
          <w:lang w:eastAsia="ru-RU"/>
        </w:rPr>
        <w:t xml:space="preserve">               Исаклинский</w:t>
      </w:r>
    </w:p>
    <w:p w:rsidR="00FC3832" w:rsidRPr="00FC3832" w:rsidRDefault="00FC3832" w:rsidP="00FC3832">
      <w:pPr>
        <w:tabs>
          <w:tab w:val="left" w:pos="708"/>
          <w:tab w:val="center" w:pos="4153"/>
          <w:tab w:val="right" w:pos="8306"/>
        </w:tabs>
        <w:suppressAutoHyphens w:val="0"/>
        <w:spacing w:after="0" w:line="240" w:lineRule="auto"/>
        <w:rPr>
          <w:rFonts w:ascii="Times New Roman" w:eastAsia="Times New Roman" w:hAnsi="Times New Roman" w:cs="Times New Roman"/>
          <w:sz w:val="26"/>
          <w:szCs w:val="20"/>
          <w:lang w:eastAsia="ru-RU"/>
        </w:rPr>
      </w:pPr>
      <w:r w:rsidRPr="00FC3832">
        <w:rPr>
          <w:rFonts w:ascii="Times New Roman" w:eastAsia="Times New Roman" w:hAnsi="Times New Roman" w:cs="Times New Roman"/>
          <w:sz w:val="26"/>
          <w:szCs w:val="20"/>
          <w:lang w:eastAsia="ru-RU"/>
        </w:rPr>
        <w:t xml:space="preserve">          Самарской области</w:t>
      </w:r>
    </w:p>
    <w:p w:rsidR="00FC3832" w:rsidRPr="00FC3832" w:rsidRDefault="00FC3832" w:rsidP="00FC3832">
      <w:pPr>
        <w:keepNext/>
        <w:suppressAutoHyphens w:val="0"/>
        <w:spacing w:after="0" w:line="240" w:lineRule="auto"/>
        <w:outlineLvl w:val="0"/>
        <w:rPr>
          <w:rFonts w:ascii="Times New Roman" w:eastAsia="Times New Roman" w:hAnsi="Times New Roman" w:cs="Times New Roman"/>
          <w:b/>
          <w:sz w:val="32"/>
          <w:szCs w:val="20"/>
          <w:lang w:eastAsia="ru-RU"/>
        </w:rPr>
      </w:pPr>
      <w:r w:rsidRPr="00FC3832">
        <w:rPr>
          <w:rFonts w:ascii="Times New Roman" w:eastAsia="Times New Roman" w:hAnsi="Times New Roman" w:cs="Times New Roman"/>
          <w:b/>
          <w:sz w:val="32"/>
          <w:szCs w:val="24"/>
          <w:lang w:eastAsia="ru-RU"/>
        </w:rPr>
        <w:t xml:space="preserve">     РАСПОРЯЖЕНИЕ</w:t>
      </w:r>
    </w:p>
    <w:p w:rsidR="00FC3832" w:rsidRPr="00FC3832" w:rsidRDefault="00FC3832" w:rsidP="00FC3832">
      <w:pPr>
        <w:suppressAutoHyphens w:val="0"/>
        <w:spacing w:after="0" w:line="240" w:lineRule="auto"/>
        <w:rPr>
          <w:rFonts w:ascii="Times New Roman" w:eastAsia="Times New Roman" w:hAnsi="Times New Roman" w:cs="Times New Roman"/>
          <w:sz w:val="28"/>
          <w:szCs w:val="20"/>
          <w:u w:val="single"/>
          <w:lang w:eastAsia="ru-RU"/>
        </w:rPr>
      </w:pPr>
      <w:r w:rsidRPr="00FC3832">
        <w:rPr>
          <w:rFonts w:ascii="Times New Roman" w:eastAsia="Times New Roman" w:hAnsi="Times New Roman" w:cs="Times New Roman"/>
          <w:sz w:val="28"/>
          <w:szCs w:val="24"/>
          <w:lang w:eastAsia="ru-RU"/>
        </w:rPr>
        <w:t xml:space="preserve">        </w:t>
      </w:r>
      <w:r w:rsidR="005F0C24">
        <w:rPr>
          <w:rFonts w:ascii="Times New Roman" w:eastAsia="Times New Roman" w:hAnsi="Times New Roman" w:cs="Times New Roman"/>
          <w:sz w:val="28"/>
          <w:szCs w:val="24"/>
          <w:u w:val="single"/>
          <w:lang w:eastAsia="ru-RU"/>
        </w:rPr>
        <w:t>23.03.2022</w:t>
      </w:r>
      <w:r w:rsidRPr="00FC3832">
        <w:rPr>
          <w:rFonts w:ascii="Times New Roman" w:eastAsia="Times New Roman" w:hAnsi="Times New Roman" w:cs="Times New Roman"/>
          <w:sz w:val="28"/>
          <w:szCs w:val="24"/>
          <w:u w:val="single"/>
          <w:lang w:eastAsia="ru-RU"/>
        </w:rPr>
        <w:t xml:space="preserve"> г.</w:t>
      </w:r>
      <w:r w:rsidRPr="00FC3832">
        <w:rPr>
          <w:rFonts w:ascii="Times New Roman" w:eastAsia="Times New Roman" w:hAnsi="Times New Roman" w:cs="Times New Roman"/>
          <w:sz w:val="28"/>
          <w:szCs w:val="24"/>
          <w:lang w:eastAsia="ru-RU"/>
        </w:rPr>
        <w:t xml:space="preserve">  № </w:t>
      </w:r>
      <w:r w:rsidR="005F0C24">
        <w:rPr>
          <w:rFonts w:ascii="Times New Roman" w:eastAsia="Times New Roman" w:hAnsi="Times New Roman" w:cs="Times New Roman"/>
          <w:sz w:val="28"/>
          <w:szCs w:val="24"/>
          <w:u w:val="single"/>
          <w:lang w:eastAsia="ru-RU"/>
        </w:rPr>
        <w:t>45</w:t>
      </w:r>
      <w:r w:rsidRPr="00FC3832">
        <w:rPr>
          <w:rFonts w:ascii="Times New Roman" w:eastAsia="Times New Roman" w:hAnsi="Times New Roman" w:cs="Times New Roman"/>
          <w:sz w:val="28"/>
          <w:szCs w:val="24"/>
          <w:u w:val="single"/>
          <w:lang w:eastAsia="ru-RU"/>
        </w:rPr>
        <w:t>-р</w:t>
      </w:r>
    </w:p>
    <w:p w:rsidR="00FC3832" w:rsidRPr="00FC3832" w:rsidRDefault="00FC3832" w:rsidP="00FC3832">
      <w:pPr>
        <w:suppressAutoHyphens w:val="0"/>
        <w:spacing w:after="0" w:line="240" w:lineRule="auto"/>
        <w:rPr>
          <w:rFonts w:ascii="Times New Roman" w:eastAsia="Times New Roman" w:hAnsi="Times New Roman" w:cs="Times New Roman"/>
          <w:sz w:val="24"/>
          <w:szCs w:val="20"/>
          <w:lang w:eastAsia="ru-RU"/>
        </w:rPr>
      </w:pPr>
      <w:r w:rsidRPr="00FC383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0" allowOverlap="1">
                <wp:simplePos x="0" y="0"/>
                <wp:positionH relativeFrom="column">
                  <wp:posOffset>2212975</wp:posOffset>
                </wp:positionH>
                <wp:positionV relativeFrom="paragraph">
                  <wp:posOffset>451485</wp:posOffset>
                </wp:positionV>
                <wp:extent cx="635" cy="635"/>
                <wp:effectExtent l="8890" t="8255"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C390D"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zUCQIAANADAAAOAAAAZHJzL2Uyb0RvYy54bWysU81uEzEQviPxDpbvZDeJKGiVTQ8p5VIg&#10;UssDOLY3a+H1WLaTTW7AGSmPwCtwAKlSgWfYfaOOnTSlcEBC+GCN5+fzzDczk9NNo8laOq/AlHQ4&#10;yCmRhoNQZlnSt1fnT55T4gMzgmkwsqRb6enp9PGjSWsLOYIatJCOIIjxRWtLWodgiyzzvJYN8wOw&#10;0qCxAtewgE+3zIRjLaI3Ohvl+UnWghPWAZfeo/Zsb6TThF9Vkoc3VeVlILqkmFtIt0v3It7ZdMKK&#10;pWO2VvyQBvuHLBqmDH56hDpjgZGVU39ANYo78FCFAYcmg6pSXKYasJph/ls1lzWzMtWC5Hh7pMn/&#10;P1j+ej13RImSjikxrMEWdZ/79/2u+9596Xek/9D97L51X7vr7kd33X9E+ab/hHI0djcH9Y6MI5Ot&#10;9QUCzszcRS74xlzaC+DvPDEwq5lZylTR1dbiN8MYkT0IiQ9vMZ9F+woE+rBVgETrpnJNhETCyCZ1&#10;b3vsntwEwlF5Mn5KCUd9FCI2K+7CrPPhpYSGRKGkWplIKyvY+sKHveudS1QbOFdao54V2pAWcx09&#10;y/MU4UErEa3R6N1yMdOOrFmcrnQOHz9wc7AyIqHVkokXRpCQGDC4ETTC+4YSLXF/UEh+gSn9dz8s&#10;UJsDh5G2fQMWILZzF4uKdOLYJCYOIx7n8td38rpfxOktAAAA//8DAFBLAwQUAAYACAAAACEAnjqX&#10;qNsAAAAJAQAADwAAAGRycy9kb3ducmV2LnhtbEyPwU7DMAyG70i8Q2QkbizpYGMqTadRiTuMTVyz&#10;xrSFxomadCs8Pd6JHf370+/PxXpyvTjiEDtPGrKZAoFUe9tRo2H3/nK3AhGTIWt6T6jhByOsy+ur&#10;wuTWn+gNj9vUCC6hmBsNbUohlzLWLToTZz4g8e7TD84kHodG2sGcuNz1cq7UUjrTEV9oTcCqxfp7&#10;OzoNwe8/XjeLav8VnnsavVLTb7XT+vZm2jyBSDilfxjO+qwOJTsd/Eg2il7D/cNqwaiGxywDwQAH&#10;SxCHczAHWRby8oPyDwAA//8DAFBLAQItABQABgAIAAAAIQC2gziS/gAAAOEBAAATAAAAAAAAAAAA&#10;AAAAAAAAAABbQ29udGVudF9UeXBlc10ueG1sUEsBAi0AFAAGAAgAAAAhADj9If/WAAAAlAEAAAsA&#10;AAAAAAAAAAAAAAAALwEAAF9yZWxzLy5yZWxzUEsBAi0AFAAGAAgAAAAhALAD3NQJAgAA0AMAAA4A&#10;AAAAAAAAAAAAAAAALgIAAGRycy9lMm9Eb2MueG1sUEsBAi0AFAAGAAgAAAAhAJ46l6jbAAAACQEA&#10;AA8AAAAAAAAAAAAAAAAAYwQAAGRycy9kb3ducmV2LnhtbFBLBQYAAAAABAAEAPMAAABrBQAAAAA=&#10;" o:allowincell="f" strokeweight="1pt">
                <v:stroke startarrowwidth="narrow" startarrowlength="short" endarrowwidth="narrow" endarrowlength="short"/>
              </v:line>
            </w:pict>
          </mc:Fallback>
        </mc:AlternateContent>
      </w:r>
      <w:r w:rsidRPr="00FC383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0" allowOverlap="1">
                <wp:simplePos x="0" y="0"/>
                <wp:positionH relativeFrom="column">
                  <wp:posOffset>-164465</wp:posOffset>
                </wp:positionH>
                <wp:positionV relativeFrom="paragraph">
                  <wp:posOffset>451485</wp:posOffset>
                </wp:positionV>
                <wp:extent cx="635" cy="635"/>
                <wp:effectExtent l="12700" t="8255" r="1524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A5B9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9UCAIAANADAAAOAAAAZHJzL2Uyb0RvYy54bWysU81uEzEQviPxDpbvZDdBFLTKpoeUcikQ&#10;qeUBHNubtfB6LNvJJjfgjJRH4BU4FKlSgWfYfSPGzjZQOCAhfLDG8/N55puZ6em20WQjnVdgSjoe&#10;5ZRIw0Eosyrpm6vzR88o8YEZwTQYWdKd9PR09vDBtLWFnEANWkhHEMT4orUlrUOwRZZ5XsuG+RFY&#10;adBYgWtYwKdbZcKxFtEbnU3y/CRrwQnrgEvvUXt2MNJZwq8qycPrqvIyEF1SzC2k26V7Ge9sNmXF&#10;yjFbKz6kwf4hi4Ypg58eoc5YYGTt1B9QjeIOPFRhxKHJoKoUl6kGrGac/1bNZc2sTLUgOd4eafL/&#10;D5a/2iwcUaKkE0oMa7BF3af+Xb/vvnaf+z3p33ffuy/ddXfTfetu+g8o3/YfUY7G7nZQ78kkMtla&#10;XyDg3Cxc5IJvzaW9AP7WEwPzmpmVTBVd7Sx+M44R2b2Q+PAW81m2L0GgD1sHSLRuK9dESCSMbFP3&#10;dsfuyW0gHJUnj59QwlEfhYjNirsw63x4IaEhUSipVibSygq2ufDh4HrnEtUGzpXWqGeFNqTFXCdP&#10;8zxFeNBKRGs0erdazrUjGxanK53h43tuDtZGJLRaMvHcCBISAwY3gkZ431CiJe4PCskvMKX/7ocF&#10;ajNwGGk7NGAJYrdwsahIJ45NYmIY8TiXv76T189FnP0AAAD//wMAUEsDBBQABgAIAAAAIQCygr9Z&#10;2wAAAAkBAAAPAAAAZHJzL2Rvd25yZXYueG1sTI/LTsMwEEX3SPyDNUjsWieRyiPEqUok9lBasXXj&#10;IQnYYyt22sDXM13R5dw5uo9qPTsrjjjGwZOCfJmBQGq9GahTsHt/WTyAiEmT0dYTKvjBCOv6+qrS&#10;pfEnesPjNnWCTSiWWkGfUiiljG2PTselD0j8+/Sj04nPsZNm1Cc2d1YWWXYnnR6IE3odsOmx/d5O&#10;TkHw+4/XzarZf4VnS5PPsvm32Sl1ezNvnkAknNM/DOf6XB1q7nTwE5korIJFsXpkVMF9noNggAXe&#10;cjgLBci6kpcL6j8AAAD//wMAUEsBAi0AFAAGAAgAAAAhALaDOJL+AAAA4QEAABMAAAAAAAAAAAAA&#10;AAAAAAAAAFtDb250ZW50X1R5cGVzXS54bWxQSwECLQAUAAYACAAAACEAOP0h/9YAAACUAQAACwAA&#10;AAAAAAAAAAAAAAAvAQAAX3JlbHMvLnJlbHNQSwECLQAUAAYACAAAACEAl1mfVAgCAADQAwAADgAA&#10;AAAAAAAAAAAAAAAuAgAAZHJzL2Uyb0RvYy54bWxQSwECLQAUAAYACAAAACEAsoK/WdsAAAAJAQAA&#10;DwAAAAAAAAAAAAAAAABiBAAAZHJzL2Rvd25yZXYueG1sUEsFBgAAAAAEAAQA8wAAAGoFAAAAAA==&#10;" o:allowincell="f" strokeweight="1pt">
                <v:stroke startarrowwidth="narrow" startarrowlength="short" endarrowwidth="narrow" endarrowlength="short"/>
              </v:line>
            </w:pict>
          </mc:Fallback>
        </mc:AlternateContent>
      </w:r>
      <w:r w:rsidRPr="00FC3832">
        <w:rPr>
          <w:rFonts w:ascii="Times New Roman" w:eastAsia="Times New Roman" w:hAnsi="Times New Roman" w:cs="Times New Roman"/>
          <w:sz w:val="32"/>
          <w:szCs w:val="24"/>
          <w:lang w:eastAsia="ru-RU"/>
        </w:rPr>
        <w:t xml:space="preserve">                 </w:t>
      </w:r>
      <w:proofErr w:type="spellStart"/>
      <w:r w:rsidRPr="00FC3832">
        <w:rPr>
          <w:rFonts w:ascii="Times New Roman" w:eastAsia="Times New Roman" w:hAnsi="Times New Roman" w:cs="Times New Roman"/>
          <w:szCs w:val="24"/>
          <w:lang w:eastAsia="ru-RU"/>
        </w:rPr>
        <w:t>с</w:t>
      </w:r>
      <w:proofErr w:type="gramStart"/>
      <w:r w:rsidRPr="00FC3832">
        <w:rPr>
          <w:rFonts w:ascii="Times New Roman" w:eastAsia="Times New Roman" w:hAnsi="Times New Roman" w:cs="Times New Roman"/>
          <w:szCs w:val="24"/>
          <w:lang w:eastAsia="ru-RU"/>
        </w:rPr>
        <w:t>.И</w:t>
      </w:r>
      <w:proofErr w:type="gramEnd"/>
      <w:r w:rsidRPr="00FC3832">
        <w:rPr>
          <w:rFonts w:ascii="Times New Roman" w:eastAsia="Times New Roman" w:hAnsi="Times New Roman" w:cs="Times New Roman"/>
          <w:szCs w:val="24"/>
          <w:lang w:eastAsia="ru-RU"/>
        </w:rPr>
        <w:t>саклы</w:t>
      </w:r>
      <w:proofErr w:type="spellEnd"/>
    </w:p>
    <w:p w:rsidR="00FC3832" w:rsidRDefault="00FC3832" w:rsidP="00FC3832">
      <w:pPr>
        <w:suppressAutoHyphens w:val="0"/>
        <w:spacing w:after="0" w:line="240" w:lineRule="auto"/>
        <w:jc w:val="both"/>
        <w:rPr>
          <w:rFonts w:ascii="Times New Roman" w:eastAsia="Times New Roman" w:hAnsi="Times New Roman" w:cs="Times New Roman"/>
          <w:sz w:val="28"/>
          <w:szCs w:val="24"/>
          <w:lang w:eastAsia="ru-RU"/>
        </w:rPr>
      </w:pPr>
    </w:p>
    <w:tbl>
      <w:tblPr>
        <w:tblStyle w:val="aa"/>
        <w:tblW w:w="0" w:type="auto"/>
        <w:tblLook w:val="04A0" w:firstRow="1" w:lastRow="0" w:firstColumn="1" w:lastColumn="0" w:noHBand="0" w:noVBand="1"/>
      </w:tblPr>
      <w:tblGrid>
        <w:gridCol w:w="4448"/>
      </w:tblGrid>
      <w:tr w:rsidR="005F0C24" w:rsidTr="00BC38ED">
        <w:trPr>
          <w:trHeight w:val="2789"/>
        </w:trPr>
        <w:tc>
          <w:tcPr>
            <w:tcW w:w="4448" w:type="dxa"/>
            <w:tcBorders>
              <w:top w:val="nil"/>
              <w:left w:val="nil"/>
              <w:bottom w:val="nil"/>
              <w:right w:val="nil"/>
            </w:tcBorders>
          </w:tcPr>
          <w:p w:rsidR="005F0C24" w:rsidRDefault="005F0C24" w:rsidP="00BC38ED">
            <w:pPr>
              <w:suppressAutoHyphens w:val="0"/>
              <w:spacing w:after="0"/>
              <w:rPr>
                <w:rFonts w:ascii="Times New Roman" w:eastAsia="Times New Roman" w:hAnsi="Times New Roman" w:cs="Times New Roman"/>
                <w:sz w:val="28"/>
                <w:szCs w:val="24"/>
                <w:lang w:eastAsia="ru-RU"/>
              </w:rPr>
            </w:pPr>
            <w:r w:rsidRPr="005F0C24">
              <w:rPr>
                <w:rFonts w:ascii="Times New Roman" w:eastAsia="Times New Roman" w:hAnsi="Times New Roman" w:cs="Times New Roman"/>
                <w:sz w:val="28"/>
                <w:szCs w:val="24"/>
                <w:lang w:eastAsia="ru-RU"/>
              </w:rPr>
              <w:t xml:space="preserve">Об утверждении Доклада о правоприменительной практике </w:t>
            </w:r>
            <w:proofErr w:type="spellStart"/>
            <w:r w:rsidRPr="005F0C24">
              <w:rPr>
                <w:rFonts w:ascii="Times New Roman" w:eastAsia="Times New Roman" w:hAnsi="Times New Roman" w:cs="Times New Roman"/>
                <w:sz w:val="28"/>
                <w:szCs w:val="24"/>
                <w:lang w:eastAsia="ru-RU"/>
              </w:rPr>
              <w:t>контроль</w:t>
            </w:r>
            <w:r w:rsidR="00BC38ED">
              <w:rPr>
                <w:rFonts w:ascii="Times New Roman" w:eastAsia="Times New Roman" w:hAnsi="Times New Roman" w:cs="Times New Roman"/>
                <w:sz w:val="28"/>
                <w:szCs w:val="24"/>
                <w:lang w:eastAsia="ru-RU"/>
              </w:rPr>
              <w:t>но</w:t>
            </w:r>
            <w:proofErr w:type="spellEnd"/>
            <w:r w:rsidR="00BC38ED">
              <w:rPr>
                <w:rFonts w:ascii="Times New Roman" w:eastAsia="Times New Roman" w:hAnsi="Times New Roman" w:cs="Times New Roman"/>
                <w:sz w:val="28"/>
                <w:szCs w:val="24"/>
                <w:lang w:eastAsia="ru-RU"/>
              </w:rPr>
              <w:t xml:space="preserve"> </w:t>
            </w:r>
            <w:r w:rsidRPr="005F0C24">
              <w:rPr>
                <w:rFonts w:ascii="Times New Roman" w:eastAsia="Times New Roman" w:hAnsi="Times New Roman" w:cs="Times New Roman"/>
                <w:sz w:val="28"/>
                <w:szCs w:val="24"/>
                <w:lang w:eastAsia="ru-RU"/>
              </w:rPr>
              <w:t>-</w:t>
            </w:r>
            <w:r w:rsidR="00BC38ED">
              <w:rPr>
                <w:rFonts w:ascii="Times New Roman" w:eastAsia="Times New Roman" w:hAnsi="Times New Roman" w:cs="Times New Roman"/>
                <w:sz w:val="28"/>
                <w:szCs w:val="24"/>
                <w:lang w:eastAsia="ru-RU"/>
              </w:rPr>
              <w:t xml:space="preserve"> </w:t>
            </w:r>
            <w:r w:rsidRPr="005F0C24">
              <w:rPr>
                <w:rFonts w:ascii="Times New Roman" w:eastAsia="Times New Roman" w:hAnsi="Times New Roman" w:cs="Times New Roman"/>
                <w:sz w:val="28"/>
                <w:szCs w:val="24"/>
                <w:lang w:eastAsia="ru-RU"/>
              </w:rPr>
              <w:t>надзорной деятельности Администрации муниципального района Исаклинский при осуществлении  государственного  экологического контроля (надзора) за 2021 год</w:t>
            </w:r>
          </w:p>
        </w:tc>
      </w:tr>
    </w:tbl>
    <w:p w:rsidR="005F0C24" w:rsidRPr="00FC3832" w:rsidRDefault="005F0C24" w:rsidP="00FC3832">
      <w:pPr>
        <w:suppressAutoHyphens w:val="0"/>
        <w:spacing w:after="0" w:line="240" w:lineRule="auto"/>
        <w:jc w:val="both"/>
        <w:rPr>
          <w:rFonts w:ascii="Times New Roman" w:eastAsia="Times New Roman" w:hAnsi="Times New Roman" w:cs="Times New Roman"/>
          <w:sz w:val="28"/>
          <w:szCs w:val="24"/>
          <w:lang w:eastAsia="ru-RU"/>
        </w:rPr>
      </w:pPr>
    </w:p>
    <w:p w:rsidR="00BC38ED" w:rsidRDefault="00FC3832" w:rsidP="00FB134D">
      <w:pPr>
        <w:suppressAutoHyphens w:val="0"/>
        <w:spacing w:after="0"/>
        <w:ind w:firstLine="567"/>
        <w:jc w:val="both"/>
        <w:rPr>
          <w:rFonts w:ascii="Times New Roman" w:eastAsia="Times New Roman" w:hAnsi="Times New Roman" w:cs="Times New Roman"/>
          <w:sz w:val="28"/>
          <w:szCs w:val="24"/>
          <w:lang w:eastAsia="ru-RU"/>
        </w:rPr>
      </w:pPr>
      <w:r w:rsidRPr="00FC3832">
        <w:rPr>
          <w:rFonts w:ascii="Times New Roman" w:eastAsia="Times New Roman" w:hAnsi="Times New Roman" w:cs="Times New Roman"/>
          <w:sz w:val="28"/>
          <w:szCs w:val="24"/>
          <w:lang w:eastAsia="ru-RU"/>
        </w:rPr>
        <w:t>В</w:t>
      </w:r>
      <w:r w:rsidR="00BC38ED">
        <w:rPr>
          <w:rFonts w:ascii="Times New Roman" w:eastAsia="Times New Roman" w:hAnsi="Times New Roman" w:cs="Times New Roman"/>
          <w:sz w:val="28"/>
          <w:szCs w:val="24"/>
          <w:lang w:eastAsia="ru-RU"/>
        </w:rPr>
        <w:t xml:space="preserve"> соответствии с ст. 47</w:t>
      </w:r>
      <w:r w:rsidRPr="00FC3832">
        <w:rPr>
          <w:rFonts w:ascii="Times New Roman" w:eastAsia="Times New Roman" w:hAnsi="Times New Roman" w:cs="Times New Roman"/>
          <w:sz w:val="28"/>
          <w:szCs w:val="24"/>
          <w:lang w:eastAsia="ru-RU"/>
        </w:rPr>
        <w:t xml:space="preserve"> </w:t>
      </w:r>
      <w:r w:rsidR="00BC38ED" w:rsidRPr="00BC38ED">
        <w:rPr>
          <w:rFonts w:ascii="Times New Roman" w:eastAsia="Times New Roman" w:hAnsi="Times New Roman" w:cs="Times New Roman"/>
          <w:sz w:val="28"/>
          <w:szCs w:val="24"/>
          <w:lang w:eastAsia="ru-RU"/>
        </w:rPr>
        <w:t>Федерального закона от 31.07.2020 № 248-ФЗ «О государственном контроле (надзоре) и муниципальном контроле в Российской Федерации»</w:t>
      </w:r>
      <w:r w:rsidR="00BC38ED">
        <w:rPr>
          <w:rFonts w:ascii="Times New Roman" w:eastAsia="Times New Roman" w:hAnsi="Times New Roman" w:cs="Times New Roman"/>
          <w:sz w:val="28"/>
          <w:szCs w:val="24"/>
          <w:lang w:eastAsia="ru-RU"/>
        </w:rPr>
        <w:t>:</w:t>
      </w:r>
    </w:p>
    <w:p w:rsidR="00BC38ED" w:rsidRDefault="00825288" w:rsidP="00FB134D">
      <w:pPr>
        <w:pStyle w:val="a3"/>
        <w:numPr>
          <w:ilvl w:val="0"/>
          <w:numId w:val="5"/>
        </w:numPr>
        <w:ind w:left="0" w:firstLine="426"/>
        <w:jc w:val="both"/>
        <w:rPr>
          <w:rFonts w:ascii="Times New Roman" w:eastAsia="Times New Roman" w:hAnsi="Times New Roman" w:cs="Times New Roman"/>
          <w:sz w:val="28"/>
          <w:szCs w:val="24"/>
          <w:lang w:eastAsia="ru-RU"/>
        </w:rPr>
      </w:pPr>
      <w:r w:rsidRPr="00BC38ED">
        <w:rPr>
          <w:rFonts w:ascii="Times New Roman" w:eastAsia="Times New Roman" w:hAnsi="Times New Roman" w:cs="Times New Roman"/>
          <w:sz w:val="28"/>
          <w:szCs w:val="24"/>
          <w:lang w:eastAsia="ru-RU"/>
        </w:rPr>
        <w:t>Утвердить</w:t>
      </w:r>
      <w:r w:rsidR="00BC38ED">
        <w:rPr>
          <w:rFonts w:ascii="Times New Roman" w:eastAsia="Times New Roman" w:hAnsi="Times New Roman" w:cs="Times New Roman"/>
          <w:sz w:val="28"/>
          <w:szCs w:val="24"/>
          <w:lang w:eastAsia="ru-RU"/>
        </w:rPr>
        <w:t xml:space="preserve"> прилагаемый Доклад</w:t>
      </w:r>
      <w:r w:rsidR="00BC38ED" w:rsidRPr="00BC38ED">
        <w:t xml:space="preserve"> </w:t>
      </w:r>
      <w:r w:rsidR="00BC38ED" w:rsidRPr="00BC38ED">
        <w:rPr>
          <w:rFonts w:ascii="Times New Roman" w:eastAsia="Times New Roman" w:hAnsi="Times New Roman" w:cs="Times New Roman"/>
          <w:sz w:val="28"/>
          <w:szCs w:val="24"/>
          <w:lang w:eastAsia="ru-RU"/>
        </w:rPr>
        <w:t>о правоприменительной практике контроль</w:t>
      </w:r>
      <w:r w:rsidR="00BC38ED">
        <w:rPr>
          <w:rFonts w:ascii="Times New Roman" w:eastAsia="Times New Roman" w:hAnsi="Times New Roman" w:cs="Times New Roman"/>
          <w:sz w:val="28"/>
          <w:szCs w:val="24"/>
          <w:lang w:eastAsia="ru-RU"/>
        </w:rPr>
        <w:t>но</w:t>
      </w:r>
      <w:r w:rsidR="00BC38ED" w:rsidRPr="00BC38ED">
        <w:rPr>
          <w:rFonts w:ascii="Times New Roman" w:eastAsia="Times New Roman" w:hAnsi="Times New Roman" w:cs="Times New Roman"/>
          <w:sz w:val="28"/>
          <w:szCs w:val="24"/>
          <w:lang w:eastAsia="ru-RU"/>
        </w:rPr>
        <w:t xml:space="preserve">-надзорной деятельности Администрации муниципального района </w:t>
      </w:r>
      <w:r w:rsidR="00FB134D">
        <w:rPr>
          <w:rFonts w:ascii="Times New Roman" w:eastAsia="Times New Roman" w:hAnsi="Times New Roman" w:cs="Times New Roman"/>
          <w:sz w:val="28"/>
          <w:szCs w:val="24"/>
          <w:lang w:eastAsia="ru-RU"/>
        </w:rPr>
        <w:t xml:space="preserve"> </w:t>
      </w:r>
      <w:r w:rsidR="00BC38ED" w:rsidRPr="00BC38ED">
        <w:rPr>
          <w:rFonts w:ascii="Times New Roman" w:eastAsia="Times New Roman" w:hAnsi="Times New Roman" w:cs="Times New Roman"/>
          <w:sz w:val="28"/>
          <w:szCs w:val="24"/>
          <w:lang w:eastAsia="ru-RU"/>
        </w:rPr>
        <w:t>Исаклинский при осуществлении  государственного  экологического контроля (надзора) за 2021 год</w:t>
      </w:r>
      <w:r w:rsidR="008B1D29">
        <w:rPr>
          <w:rFonts w:ascii="Times New Roman" w:eastAsia="Times New Roman" w:hAnsi="Times New Roman" w:cs="Times New Roman"/>
          <w:sz w:val="28"/>
          <w:szCs w:val="24"/>
          <w:lang w:eastAsia="ru-RU"/>
        </w:rPr>
        <w:t xml:space="preserve"> согласно приложению</w:t>
      </w:r>
      <w:r w:rsidR="00F11CD8">
        <w:rPr>
          <w:rFonts w:ascii="Times New Roman" w:eastAsia="Times New Roman" w:hAnsi="Times New Roman" w:cs="Times New Roman"/>
          <w:sz w:val="28"/>
          <w:szCs w:val="24"/>
          <w:lang w:eastAsia="ru-RU"/>
        </w:rPr>
        <w:t>.</w:t>
      </w:r>
    </w:p>
    <w:p w:rsidR="00F11CD8" w:rsidRPr="00F11CD8" w:rsidRDefault="00F11CD8" w:rsidP="00FB134D">
      <w:pPr>
        <w:pStyle w:val="a3"/>
        <w:numPr>
          <w:ilvl w:val="0"/>
          <w:numId w:val="5"/>
        </w:numPr>
        <w:jc w:val="both"/>
        <w:rPr>
          <w:rFonts w:ascii="Times New Roman" w:eastAsia="Times New Roman" w:hAnsi="Times New Roman" w:cs="Times New Roman"/>
          <w:sz w:val="28"/>
          <w:szCs w:val="24"/>
          <w:lang w:eastAsia="ru-RU"/>
        </w:rPr>
      </w:pPr>
      <w:r w:rsidRPr="00F11CD8">
        <w:rPr>
          <w:rFonts w:ascii="Times New Roman" w:eastAsia="Times New Roman" w:hAnsi="Times New Roman" w:cs="Times New Roman"/>
          <w:sz w:val="28"/>
          <w:szCs w:val="24"/>
          <w:lang w:eastAsia="ru-RU"/>
        </w:rPr>
        <w:t xml:space="preserve">Настоящее </w:t>
      </w:r>
      <w:r>
        <w:rPr>
          <w:rFonts w:ascii="Times New Roman" w:eastAsia="Times New Roman" w:hAnsi="Times New Roman" w:cs="Times New Roman"/>
          <w:sz w:val="28"/>
          <w:szCs w:val="24"/>
          <w:lang w:eastAsia="ru-RU"/>
        </w:rPr>
        <w:t>Распоряжение</w:t>
      </w:r>
      <w:r w:rsidRPr="00F11CD8">
        <w:rPr>
          <w:rFonts w:ascii="Times New Roman" w:eastAsia="Times New Roman" w:hAnsi="Times New Roman" w:cs="Times New Roman"/>
          <w:sz w:val="28"/>
          <w:szCs w:val="24"/>
          <w:lang w:eastAsia="ru-RU"/>
        </w:rPr>
        <w:t xml:space="preserve"> вступает в силу со дня подписания.</w:t>
      </w:r>
    </w:p>
    <w:p w:rsidR="00F11CD8" w:rsidRPr="00F11CD8" w:rsidRDefault="00F11CD8" w:rsidP="00FB134D">
      <w:pPr>
        <w:pStyle w:val="a3"/>
        <w:numPr>
          <w:ilvl w:val="0"/>
          <w:numId w:val="5"/>
        </w:numPr>
        <w:ind w:left="0" w:firstLine="426"/>
        <w:jc w:val="both"/>
        <w:rPr>
          <w:rFonts w:ascii="Times New Roman" w:eastAsia="Times New Roman" w:hAnsi="Times New Roman" w:cs="Times New Roman"/>
          <w:sz w:val="28"/>
          <w:szCs w:val="24"/>
          <w:lang w:eastAsia="ru-RU"/>
        </w:rPr>
      </w:pPr>
      <w:r w:rsidRPr="00F11CD8">
        <w:rPr>
          <w:rFonts w:ascii="Times New Roman" w:eastAsia="Times New Roman" w:hAnsi="Times New Roman" w:cs="Times New Roman"/>
          <w:sz w:val="28"/>
          <w:szCs w:val="24"/>
          <w:lang w:eastAsia="ru-RU"/>
        </w:rPr>
        <w:t>Обеспечить ра</w:t>
      </w:r>
      <w:r w:rsidR="00FB134D">
        <w:rPr>
          <w:rFonts w:ascii="Times New Roman" w:eastAsia="Times New Roman" w:hAnsi="Times New Roman" w:cs="Times New Roman"/>
          <w:sz w:val="28"/>
          <w:szCs w:val="24"/>
          <w:lang w:eastAsia="ru-RU"/>
        </w:rPr>
        <w:t>змещение настоящего Распоряжения</w:t>
      </w:r>
      <w:r w:rsidRPr="00F11CD8">
        <w:rPr>
          <w:rFonts w:ascii="Times New Roman" w:eastAsia="Times New Roman" w:hAnsi="Times New Roman" w:cs="Times New Roman"/>
          <w:sz w:val="28"/>
          <w:szCs w:val="24"/>
          <w:lang w:eastAsia="ru-RU"/>
        </w:rPr>
        <w:t xml:space="preserve"> на официальном сайте Администрации муниципального района Исаклинский Самарской области в информационно-коммуникационной сети «Интернет».</w:t>
      </w:r>
    </w:p>
    <w:p w:rsidR="00825288" w:rsidRPr="00F11CD8" w:rsidRDefault="00F11CD8" w:rsidP="00FB134D">
      <w:pPr>
        <w:pStyle w:val="a3"/>
        <w:numPr>
          <w:ilvl w:val="0"/>
          <w:numId w:val="5"/>
        </w:numPr>
        <w:ind w:left="0" w:firstLine="426"/>
        <w:jc w:val="both"/>
        <w:rPr>
          <w:rFonts w:ascii="Times New Roman" w:eastAsia="Times New Roman" w:hAnsi="Times New Roman" w:cs="Times New Roman"/>
          <w:sz w:val="28"/>
          <w:szCs w:val="24"/>
          <w:lang w:eastAsia="ru-RU"/>
        </w:rPr>
      </w:pPr>
      <w:r w:rsidRPr="00F11CD8">
        <w:rPr>
          <w:rFonts w:ascii="Times New Roman" w:eastAsia="Times New Roman" w:hAnsi="Times New Roman" w:cs="Times New Roman"/>
          <w:sz w:val="28"/>
          <w:szCs w:val="24"/>
          <w:lang w:eastAsia="ru-RU"/>
        </w:rPr>
        <w:t xml:space="preserve"> </w:t>
      </w:r>
      <w:proofErr w:type="gramStart"/>
      <w:r w:rsidRPr="00F11CD8">
        <w:rPr>
          <w:rFonts w:ascii="Times New Roman" w:eastAsia="Times New Roman" w:hAnsi="Times New Roman" w:cs="Times New Roman"/>
          <w:sz w:val="28"/>
          <w:szCs w:val="24"/>
          <w:lang w:eastAsia="ru-RU"/>
        </w:rPr>
        <w:t>Контроль за</w:t>
      </w:r>
      <w:proofErr w:type="gramEnd"/>
      <w:r w:rsidRPr="00F11CD8">
        <w:rPr>
          <w:rFonts w:ascii="Times New Roman" w:eastAsia="Times New Roman" w:hAnsi="Times New Roman" w:cs="Times New Roman"/>
          <w:sz w:val="28"/>
          <w:szCs w:val="24"/>
          <w:lang w:eastAsia="ru-RU"/>
        </w:rPr>
        <w:t xml:space="preserve"> исполнением настоящего </w:t>
      </w:r>
      <w:r w:rsidR="00FB134D">
        <w:rPr>
          <w:rFonts w:ascii="Times New Roman" w:eastAsia="Times New Roman" w:hAnsi="Times New Roman" w:cs="Times New Roman"/>
          <w:sz w:val="28"/>
          <w:szCs w:val="24"/>
          <w:lang w:eastAsia="ru-RU"/>
        </w:rPr>
        <w:t>Р</w:t>
      </w:r>
      <w:r w:rsidR="00F176E2">
        <w:rPr>
          <w:rFonts w:ascii="Times New Roman" w:eastAsia="Times New Roman" w:hAnsi="Times New Roman" w:cs="Times New Roman"/>
          <w:sz w:val="28"/>
          <w:szCs w:val="24"/>
          <w:lang w:eastAsia="ru-RU"/>
        </w:rPr>
        <w:t>аспоряжения</w:t>
      </w:r>
      <w:r w:rsidRPr="00F11CD8">
        <w:rPr>
          <w:rFonts w:ascii="Times New Roman" w:eastAsia="Times New Roman" w:hAnsi="Times New Roman" w:cs="Times New Roman"/>
          <w:sz w:val="28"/>
          <w:szCs w:val="24"/>
          <w:lang w:eastAsia="ru-RU"/>
        </w:rPr>
        <w:t xml:space="preserve"> возложить на начальника отдела по контрольной деятельности Администрации муниципального района Исаклинский Самарской области Степанову Н.А.</w:t>
      </w:r>
    </w:p>
    <w:p w:rsidR="00F11CD8" w:rsidRDefault="00F11CD8" w:rsidP="00F11CD8">
      <w:pPr>
        <w:spacing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F11CD8" w:rsidRDefault="00F11CD8" w:rsidP="00F11CD8">
      <w:pPr>
        <w:spacing w:line="240" w:lineRule="auto"/>
        <w:contextualSpacing/>
        <w:jc w:val="both"/>
        <w:rPr>
          <w:rFonts w:ascii="Times New Roman" w:eastAsia="Times New Roman" w:hAnsi="Times New Roman" w:cs="Times New Roman"/>
          <w:sz w:val="28"/>
          <w:szCs w:val="24"/>
          <w:lang w:eastAsia="ru-RU"/>
        </w:rPr>
      </w:pPr>
    </w:p>
    <w:p w:rsidR="00825288" w:rsidRDefault="00F11CD8" w:rsidP="00F11CD8">
      <w:pPr>
        <w:spacing w:line="240" w:lineRule="auto"/>
        <w:ind w:firstLine="426"/>
        <w:contextualSpacing/>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И.о</w:t>
      </w:r>
      <w:proofErr w:type="spellEnd"/>
      <w:r>
        <w:rPr>
          <w:rFonts w:ascii="Times New Roman" w:eastAsia="Times New Roman" w:hAnsi="Times New Roman" w:cs="Times New Roman"/>
          <w:sz w:val="28"/>
          <w:szCs w:val="24"/>
          <w:lang w:eastAsia="ru-RU"/>
        </w:rPr>
        <w:t xml:space="preserve">. </w:t>
      </w:r>
      <w:r w:rsidR="00825288">
        <w:rPr>
          <w:rFonts w:ascii="Times New Roman" w:eastAsia="Times New Roman" w:hAnsi="Times New Roman" w:cs="Times New Roman"/>
          <w:sz w:val="28"/>
          <w:szCs w:val="24"/>
          <w:lang w:eastAsia="ru-RU"/>
        </w:rPr>
        <w:t>Глав</w:t>
      </w:r>
      <w:r>
        <w:rPr>
          <w:rFonts w:ascii="Times New Roman" w:eastAsia="Times New Roman" w:hAnsi="Times New Roman" w:cs="Times New Roman"/>
          <w:sz w:val="28"/>
          <w:szCs w:val="24"/>
          <w:lang w:eastAsia="ru-RU"/>
        </w:rPr>
        <w:t>ы</w:t>
      </w:r>
      <w:r w:rsidR="00825288">
        <w:rPr>
          <w:rFonts w:ascii="Times New Roman" w:eastAsia="Times New Roman" w:hAnsi="Times New Roman" w:cs="Times New Roman"/>
          <w:sz w:val="28"/>
          <w:szCs w:val="24"/>
          <w:lang w:eastAsia="ru-RU"/>
        </w:rPr>
        <w:t xml:space="preserve"> </w:t>
      </w:r>
      <w:proofErr w:type="gramStart"/>
      <w:r w:rsidR="00825288">
        <w:rPr>
          <w:rFonts w:ascii="Times New Roman" w:eastAsia="Times New Roman" w:hAnsi="Times New Roman" w:cs="Times New Roman"/>
          <w:sz w:val="28"/>
          <w:szCs w:val="24"/>
          <w:lang w:eastAsia="ru-RU"/>
        </w:rPr>
        <w:t>муниципального</w:t>
      </w:r>
      <w:proofErr w:type="gramEnd"/>
      <w:r w:rsidR="00825288">
        <w:rPr>
          <w:rFonts w:ascii="Times New Roman" w:eastAsia="Times New Roman" w:hAnsi="Times New Roman" w:cs="Times New Roman"/>
          <w:sz w:val="28"/>
          <w:szCs w:val="24"/>
          <w:lang w:eastAsia="ru-RU"/>
        </w:rPr>
        <w:t xml:space="preserve"> </w:t>
      </w:r>
    </w:p>
    <w:p w:rsidR="00825288" w:rsidRDefault="00825288" w:rsidP="009556AF">
      <w:pPr>
        <w:spacing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района Исаклинский </w:t>
      </w:r>
      <w:r w:rsidR="009556AF">
        <w:rPr>
          <w:rFonts w:ascii="Times New Roman" w:eastAsia="Times New Roman" w:hAnsi="Times New Roman" w:cs="Times New Roman"/>
          <w:sz w:val="28"/>
          <w:szCs w:val="24"/>
          <w:lang w:eastAsia="ru-RU"/>
        </w:rPr>
        <w:t xml:space="preserve">                                                         </w:t>
      </w:r>
      <w:r w:rsidR="00F11CD8">
        <w:rPr>
          <w:rFonts w:ascii="Times New Roman" w:eastAsia="Times New Roman" w:hAnsi="Times New Roman" w:cs="Times New Roman"/>
          <w:sz w:val="28"/>
          <w:szCs w:val="24"/>
          <w:lang w:eastAsia="ru-RU"/>
        </w:rPr>
        <w:t xml:space="preserve">     </w:t>
      </w:r>
      <w:r w:rsidR="009556AF">
        <w:rPr>
          <w:rFonts w:ascii="Times New Roman" w:eastAsia="Times New Roman" w:hAnsi="Times New Roman" w:cs="Times New Roman"/>
          <w:sz w:val="28"/>
          <w:szCs w:val="24"/>
          <w:lang w:eastAsia="ru-RU"/>
        </w:rPr>
        <w:t xml:space="preserve">  </w:t>
      </w:r>
      <w:r w:rsidR="00F11CD8">
        <w:rPr>
          <w:rFonts w:ascii="Times New Roman" w:eastAsia="Times New Roman" w:hAnsi="Times New Roman" w:cs="Times New Roman"/>
          <w:sz w:val="28"/>
          <w:szCs w:val="24"/>
          <w:lang w:eastAsia="ru-RU"/>
        </w:rPr>
        <w:t>А.П. Иванов</w:t>
      </w:r>
    </w:p>
    <w:p w:rsidR="00FB134D" w:rsidRDefault="00FB134D" w:rsidP="00BA5818">
      <w:pPr>
        <w:spacing w:after="0"/>
        <w:jc w:val="right"/>
        <w:rPr>
          <w:rFonts w:ascii="Times New Roman" w:hAnsi="Times New Roman" w:cs="Times New Roman"/>
          <w:sz w:val="24"/>
          <w:szCs w:val="24"/>
        </w:rPr>
      </w:pPr>
    </w:p>
    <w:p w:rsidR="00FB134D" w:rsidRDefault="00FB134D" w:rsidP="00BA5818">
      <w:pPr>
        <w:spacing w:after="0"/>
        <w:jc w:val="right"/>
        <w:rPr>
          <w:rFonts w:ascii="Times New Roman" w:hAnsi="Times New Roman" w:cs="Times New Roman"/>
          <w:sz w:val="24"/>
          <w:szCs w:val="24"/>
        </w:rPr>
      </w:pPr>
    </w:p>
    <w:p w:rsidR="00FB134D" w:rsidRDefault="00FB134D" w:rsidP="00BA5818">
      <w:pPr>
        <w:spacing w:after="0"/>
        <w:jc w:val="right"/>
        <w:rPr>
          <w:rFonts w:ascii="Times New Roman" w:hAnsi="Times New Roman" w:cs="Times New Roman"/>
          <w:sz w:val="24"/>
          <w:szCs w:val="24"/>
        </w:rPr>
      </w:pPr>
    </w:p>
    <w:p w:rsidR="00FB134D" w:rsidRDefault="00FB134D" w:rsidP="00BA5818">
      <w:pPr>
        <w:spacing w:after="0"/>
        <w:jc w:val="right"/>
        <w:rPr>
          <w:rFonts w:ascii="Times New Roman" w:hAnsi="Times New Roman" w:cs="Times New Roman"/>
          <w:sz w:val="24"/>
          <w:szCs w:val="24"/>
        </w:rPr>
      </w:pPr>
    </w:p>
    <w:p w:rsidR="000E2EB6" w:rsidRDefault="000E2EB6" w:rsidP="00BA5818">
      <w:pPr>
        <w:spacing w:after="0"/>
        <w:jc w:val="right"/>
        <w:rPr>
          <w:rFonts w:ascii="Times New Roman" w:hAnsi="Times New Roman" w:cs="Times New Roman"/>
          <w:sz w:val="24"/>
          <w:szCs w:val="24"/>
        </w:rPr>
      </w:pPr>
      <w:r w:rsidRPr="000E2EB6">
        <w:rPr>
          <w:rFonts w:ascii="Times New Roman" w:hAnsi="Times New Roman" w:cs="Times New Roman"/>
          <w:sz w:val="24"/>
          <w:szCs w:val="24"/>
        </w:rPr>
        <w:lastRenderedPageBreak/>
        <w:t xml:space="preserve">Приложение </w:t>
      </w:r>
      <w:proofErr w:type="gramStart"/>
      <w:r w:rsidRPr="000E2EB6">
        <w:rPr>
          <w:rFonts w:ascii="Times New Roman" w:hAnsi="Times New Roman" w:cs="Times New Roman"/>
          <w:sz w:val="24"/>
          <w:szCs w:val="24"/>
        </w:rPr>
        <w:t>к</w:t>
      </w:r>
      <w:proofErr w:type="gramEnd"/>
      <w:r w:rsidRPr="000E2EB6">
        <w:rPr>
          <w:rFonts w:ascii="Times New Roman" w:hAnsi="Times New Roman" w:cs="Times New Roman"/>
          <w:sz w:val="24"/>
          <w:szCs w:val="24"/>
        </w:rPr>
        <w:t xml:space="preserve">         </w:t>
      </w:r>
    </w:p>
    <w:p w:rsidR="000E2EB6" w:rsidRDefault="000E2EB6" w:rsidP="00BA5818">
      <w:pPr>
        <w:spacing w:after="0"/>
        <w:jc w:val="right"/>
        <w:rPr>
          <w:rFonts w:ascii="Times New Roman" w:hAnsi="Times New Roman" w:cs="Times New Roman"/>
          <w:sz w:val="24"/>
          <w:szCs w:val="24"/>
        </w:rPr>
      </w:pPr>
      <w:r w:rsidRPr="000E2EB6">
        <w:rPr>
          <w:rFonts w:ascii="Times New Roman" w:hAnsi="Times New Roman" w:cs="Times New Roman"/>
          <w:sz w:val="24"/>
          <w:szCs w:val="24"/>
        </w:rPr>
        <w:t xml:space="preserve">Распоряжению администрации </w:t>
      </w:r>
    </w:p>
    <w:p w:rsidR="000E2EB6" w:rsidRDefault="000E2EB6" w:rsidP="00BA5818">
      <w:pPr>
        <w:spacing w:after="0"/>
        <w:jc w:val="right"/>
        <w:rPr>
          <w:rFonts w:ascii="Times New Roman" w:hAnsi="Times New Roman" w:cs="Times New Roman"/>
          <w:sz w:val="24"/>
          <w:szCs w:val="24"/>
        </w:rPr>
      </w:pPr>
      <w:r w:rsidRPr="000E2EB6">
        <w:rPr>
          <w:rFonts w:ascii="Times New Roman" w:hAnsi="Times New Roman" w:cs="Times New Roman"/>
          <w:sz w:val="24"/>
          <w:szCs w:val="24"/>
        </w:rPr>
        <w:t>муниципального района</w:t>
      </w:r>
    </w:p>
    <w:p w:rsidR="000E2EB6" w:rsidRDefault="000E2EB6" w:rsidP="00BA581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0E2EB6">
        <w:rPr>
          <w:rFonts w:ascii="Times New Roman" w:hAnsi="Times New Roman" w:cs="Times New Roman"/>
          <w:sz w:val="24"/>
          <w:szCs w:val="24"/>
        </w:rPr>
        <w:t xml:space="preserve">Исаклинский                              </w:t>
      </w:r>
    </w:p>
    <w:p w:rsidR="000E2EB6" w:rsidRPr="00FB134D" w:rsidRDefault="000E2EB6" w:rsidP="00BA5818">
      <w:pPr>
        <w:spacing w:after="0"/>
        <w:jc w:val="right"/>
        <w:rPr>
          <w:rFonts w:ascii="Times New Roman" w:hAnsi="Times New Roman" w:cs="Times New Roman"/>
          <w:sz w:val="24"/>
          <w:szCs w:val="24"/>
          <w:u w:val="single"/>
        </w:rPr>
      </w:pPr>
      <w:r w:rsidRPr="00FB134D">
        <w:rPr>
          <w:rFonts w:ascii="Times New Roman" w:hAnsi="Times New Roman" w:cs="Times New Roman"/>
          <w:sz w:val="24"/>
          <w:szCs w:val="24"/>
          <w:u w:val="single"/>
        </w:rPr>
        <w:t>от 23.03.2022 года №45-р</w:t>
      </w:r>
    </w:p>
    <w:p w:rsidR="00FC3832" w:rsidRDefault="000E2EB6" w:rsidP="000E2EB6">
      <w:pPr>
        <w:tabs>
          <w:tab w:val="left" w:pos="6780"/>
        </w:tabs>
        <w:rPr>
          <w:rFonts w:ascii="Times New Roman" w:hAnsi="Times New Roman" w:cs="Times New Roman"/>
          <w:sz w:val="24"/>
          <w:szCs w:val="24"/>
        </w:rPr>
      </w:pPr>
      <w:r>
        <w:rPr>
          <w:rFonts w:ascii="Times New Roman" w:hAnsi="Times New Roman" w:cs="Times New Roman"/>
          <w:sz w:val="24"/>
          <w:szCs w:val="24"/>
        </w:rPr>
        <w:tab/>
      </w:r>
    </w:p>
    <w:p w:rsidR="003444E0" w:rsidRDefault="003444E0" w:rsidP="000E2EB6">
      <w:pPr>
        <w:tabs>
          <w:tab w:val="left" w:pos="6780"/>
        </w:tabs>
        <w:rPr>
          <w:rFonts w:ascii="Times New Roman" w:hAnsi="Times New Roman" w:cs="Times New Roman"/>
          <w:sz w:val="24"/>
          <w:szCs w:val="24"/>
        </w:rPr>
      </w:pPr>
    </w:p>
    <w:p w:rsidR="003444E0" w:rsidRDefault="003444E0" w:rsidP="003444E0">
      <w:pPr>
        <w:spacing w:after="0"/>
        <w:ind w:firstLine="708"/>
        <w:jc w:val="center"/>
        <w:rPr>
          <w:rFonts w:ascii="Times New Roman" w:eastAsia="Times New Roman" w:hAnsi="Times New Roman" w:cs="Times New Roman"/>
          <w:b/>
          <w:sz w:val="28"/>
          <w:szCs w:val="24"/>
          <w:lang w:eastAsia="ru-RU"/>
        </w:rPr>
      </w:pPr>
      <w:r w:rsidRPr="00BA2744">
        <w:rPr>
          <w:rFonts w:ascii="Times New Roman" w:eastAsia="Times New Roman" w:hAnsi="Times New Roman" w:cs="Times New Roman"/>
          <w:b/>
          <w:sz w:val="28"/>
          <w:szCs w:val="24"/>
          <w:lang w:eastAsia="ru-RU"/>
        </w:rPr>
        <w:t>Доклад</w:t>
      </w:r>
      <w:r w:rsidRPr="00BA2744">
        <w:rPr>
          <w:b/>
        </w:rPr>
        <w:t xml:space="preserve"> </w:t>
      </w:r>
      <w:r w:rsidRPr="00BA2744">
        <w:rPr>
          <w:rFonts w:ascii="Times New Roman" w:eastAsia="Times New Roman" w:hAnsi="Times New Roman" w:cs="Times New Roman"/>
          <w:b/>
          <w:sz w:val="28"/>
          <w:szCs w:val="24"/>
          <w:lang w:eastAsia="ru-RU"/>
        </w:rPr>
        <w:t>о правоприменительной практике контрольно-надзорной деятельности Администрации муниципального района Исаклинский при осуществлении  государственного  экологического контроля (надзора) за 2021 год</w:t>
      </w:r>
    </w:p>
    <w:p w:rsidR="003444E0" w:rsidRPr="00BA2744" w:rsidRDefault="003444E0" w:rsidP="003444E0">
      <w:pPr>
        <w:spacing w:after="0"/>
        <w:ind w:firstLine="708"/>
        <w:jc w:val="center"/>
        <w:rPr>
          <w:rFonts w:ascii="Times New Roman" w:hAnsi="Times New Roman" w:cs="Times New Roman"/>
          <w:b/>
          <w:sz w:val="28"/>
          <w:szCs w:val="28"/>
          <w:u w:val="single"/>
        </w:rPr>
      </w:pP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xml:space="preserve">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 Администрация муниципального района Исаклинский наделена отдельными государственными полномочиями в сфере охраны окружающей среды. Сферу охраны окружающей среды курирует Первый заместитель Главы муниципального района Исаклинский. </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Постановлением  Администрации муниципального района Исаклинский № 637 от 01.10.2021г. функции по исполнению государственных полномочий в сфере охраны окружающей среды возложены на главного специалиста отдела по контрольной деятельности</w:t>
      </w:r>
    </w:p>
    <w:p w:rsidR="003444E0" w:rsidRPr="00656926" w:rsidRDefault="003444E0" w:rsidP="003444E0">
      <w:pPr>
        <w:spacing w:after="0"/>
        <w:ind w:firstLine="708"/>
        <w:jc w:val="both"/>
        <w:rPr>
          <w:rFonts w:ascii="Times New Roman" w:hAnsi="Times New Roman" w:cs="Times New Roman"/>
          <w:sz w:val="28"/>
          <w:szCs w:val="28"/>
        </w:rPr>
      </w:pPr>
      <w:proofErr w:type="gramStart"/>
      <w:r w:rsidRPr="00656926">
        <w:rPr>
          <w:rFonts w:ascii="Times New Roman" w:hAnsi="Times New Roman" w:cs="Times New Roman"/>
          <w:sz w:val="28"/>
          <w:szCs w:val="28"/>
        </w:rPr>
        <w:t xml:space="preserve">С 01.01.2021г. по 30.09.2021г. мероприятия по исполнению государственных полномочий в сфере охраны окружающей среды на территории муниципального района Исаклинский Самарской области проводились в соответствии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С 01.10.2021г. контрольная (надзорная) деятельность Администрацией осуществляется в соответствии с Федеральным законом  от 31.07.2020 N 248-ФЗ «О государственном контроле (надзоре) и муниципальном контроле в Российской Федерации» (далее – 248-ФЗ).</w:t>
      </w:r>
    </w:p>
    <w:p w:rsidR="003444E0"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При проведении контрольно-надзорных мероприятий соблюдались общие принципы защиты прав юридических и физических лиц.</w:t>
      </w:r>
    </w:p>
    <w:p w:rsidR="003444E0" w:rsidRDefault="003444E0" w:rsidP="003444E0">
      <w:pPr>
        <w:spacing w:after="0"/>
        <w:ind w:firstLine="708"/>
        <w:jc w:val="both"/>
        <w:rPr>
          <w:rFonts w:ascii="Times New Roman" w:hAnsi="Times New Roman" w:cs="Times New Roman"/>
          <w:sz w:val="28"/>
          <w:szCs w:val="28"/>
        </w:rPr>
      </w:pPr>
      <w:r w:rsidRPr="00F05ED3">
        <w:rPr>
          <w:rFonts w:ascii="Times New Roman" w:hAnsi="Times New Roman" w:cs="Times New Roman"/>
          <w:sz w:val="28"/>
          <w:szCs w:val="28"/>
        </w:rPr>
        <w:t>Ежегодные планы проведения проверок ра</w:t>
      </w:r>
      <w:r>
        <w:rPr>
          <w:rFonts w:ascii="Times New Roman" w:hAnsi="Times New Roman" w:cs="Times New Roman"/>
          <w:sz w:val="28"/>
          <w:szCs w:val="28"/>
        </w:rPr>
        <w:t>змещаются на официальных сайтах А</w:t>
      </w:r>
      <w:r w:rsidRPr="00F05ED3">
        <w:rPr>
          <w:rFonts w:ascii="Times New Roman" w:hAnsi="Times New Roman" w:cs="Times New Roman"/>
          <w:sz w:val="28"/>
          <w:szCs w:val="28"/>
        </w:rPr>
        <w:t xml:space="preserve">дминистрации муниципального района </w:t>
      </w:r>
      <w:r>
        <w:rPr>
          <w:rFonts w:ascii="Times New Roman" w:hAnsi="Times New Roman" w:cs="Times New Roman"/>
          <w:sz w:val="28"/>
          <w:szCs w:val="28"/>
        </w:rPr>
        <w:t xml:space="preserve">Исаклинский </w:t>
      </w:r>
      <w:r w:rsidRPr="00F05ED3">
        <w:rPr>
          <w:rFonts w:ascii="Times New Roman" w:hAnsi="Times New Roman" w:cs="Times New Roman"/>
          <w:sz w:val="28"/>
          <w:szCs w:val="28"/>
        </w:rPr>
        <w:t xml:space="preserve">  (</w:t>
      </w:r>
      <w:hyperlink r:id="rId10" w:history="1">
        <w:r w:rsidRPr="00DF059D">
          <w:rPr>
            <w:rStyle w:val="ab"/>
            <w:rFonts w:ascii="Times New Roman" w:hAnsi="Times New Roman" w:cs="Times New Roman"/>
            <w:sz w:val="28"/>
            <w:szCs w:val="28"/>
          </w:rPr>
          <w:t>https://isakadm.ru/</w:t>
        </w:r>
      </w:hyperlink>
      <w:r w:rsidRPr="00F05ED3">
        <w:rPr>
          <w:rFonts w:ascii="Times New Roman" w:hAnsi="Times New Roman" w:cs="Times New Roman"/>
          <w:sz w:val="28"/>
          <w:szCs w:val="28"/>
        </w:rPr>
        <w:t>) и Генеральной прокуратуры Российской Федерации.</w:t>
      </w:r>
    </w:p>
    <w:p w:rsidR="003444E0" w:rsidRDefault="003444E0" w:rsidP="003444E0">
      <w:pPr>
        <w:spacing w:after="0"/>
        <w:ind w:firstLine="708"/>
        <w:jc w:val="both"/>
        <w:rPr>
          <w:rFonts w:ascii="Times New Roman" w:hAnsi="Times New Roman" w:cs="Times New Roman"/>
          <w:sz w:val="28"/>
          <w:szCs w:val="28"/>
        </w:rPr>
      </w:pPr>
      <w:r w:rsidRPr="00015EA9">
        <w:rPr>
          <w:rFonts w:ascii="Times New Roman" w:hAnsi="Times New Roman" w:cs="Times New Roman"/>
          <w:sz w:val="28"/>
          <w:szCs w:val="28"/>
        </w:rPr>
        <w:lastRenderedPageBreak/>
        <w:t xml:space="preserve">Функции по исполнению государственных полномочий в сфере охраны окружающей среды возложены на главного специалиста отдела по контрольной деятельности. По плану и фактически было выделено  финансовых средств (субвенций) из областного бюджета  в 2021 году на обеспечение исполнения функций по осуществлению переданных государственных полномочий в объеме  361,9 тыс. рублей. </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Запланированные к проведению проверки на 2021 год ежегодным планом проведения плановых проверок юридических лиц и индивидуальных предпринимателей проведены в полном объеме - 2 плановых выездных проверки, по результатам которых составлено 2 акта проверок, 2 протокола об административных правонарушениях и выдано 1 предписание по устранению выявленных нарушений;</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В 2021 году  проведено 8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 (рейдовые обследования территорий).</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По фактам выявленных нарушений в 2021 году составлено 20 протоколов об административных правонарушениях, в том числе в результате рассмотрения материалов, поступивших из министерства лесного хозяйства, охраны окружающей среды и природопользования Самарской области.  Материалы административных дел направлены для рассмотрения и принятия мер в министерство лесного хозяйства, охраны окружающей среды и природопользования Самарской области, по результатам которых:</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xml:space="preserve">- наложено 4  </w:t>
      </w:r>
      <w:proofErr w:type="gramStart"/>
      <w:r w:rsidRPr="00656926">
        <w:rPr>
          <w:rFonts w:ascii="Times New Roman" w:hAnsi="Times New Roman" w:cs="Times New Roman"/>
          <w:sz w:val="28"/>
          <w:szCs w:val="28"/>
        </w:rPr>
        <w:t>административных</w:t>
      </w:r>
      <w:proofErr w:type="gramEnd"/>
      <w:r w:rsidRPr="00656926">
        <w:rPr>
          <w:rFonts w:ascii="Times New Roman" w:hAnsi="Times New Roman" w:cs="Times New Roman"/>
          <w:sz w:val="28"/>
          <w:szCs w:val="28"/>
        </w:rPr>
        <w:t xml:space="preserve"> наказания в виде административного штрафа на сумму 9,5 тыс. руб.;</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наложено 13 административных наказаний в виде предупреждения.</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- 3 материала административных дел в настоящее время находятся на рассмотрении.</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Наиболее часто встречающиеся составы административных правонарушений в сфере охраны окружающей среды за 2021г.:</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за сокрытие и искажение экологической информации (не предоставление или предоставление с нарушением срока отчетности об образовании, использовании, обезвреживании, о размещении отходов);</w:t>
      </w:r>
    </w:p>
    <w:p w:rsidR="003444E0"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несоблюдение требований в области охраны окружающей среды при обращении с отходами животноводства</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xml:space="preserve">Сумма взысканных штрафов составила 9,5 тыс. руб., что составляет 100% от предъявленной суммы штрафов. </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lastRenderedPageBreak/>
        <w:t>В 2021 году  проводились мероприятия по профилактике нарушений обязательных требований. Информирование индивидуальных предпринимателей и юридических лиц по профилактике нарушений обязательных требований природоохранного законодательства проводится на официальном сайте Администрации  муниципального района Исаклинский (https://isakadm.ru/), районной газете «</w:t>
      </w:r>
      <w:proofErr w:type="spellStart"/>
      <w:r w:rsidRPr="00656926">
        <w:rPr>
          <w:rFonts w:ascii="Times New Roman" w:hAnsi="Times New Roman" w:cs="Times New Roman"/>
          <w:sz w:val="28"/>
          <w:szCs w:val="28"/>
        </w:rPr>
        <w:t>Исаклинские</w:t>
      </w:r>
      <w:proofErr w:type="spellEnd"/>
      <w:r w:rsidRPr="00656926">
        <w:rPr>
          <w:rFonts w:ascii="Times New Roman" w:hAnsi="Times New Roman" w:cs="Times New Roman"/>
          <w:sz w:val="28"/>
          <w:szCs w:val="28"/>
        </w:rPr>
        <w:t xml:space="preserve"> вести», в официальных группах Администрации муниципального района Исаклинский в  социальных сетях. Юридическим лицам выдано 30 предостережений о недопустимости обязательных требований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xml:space="preserve">Осуществление государственных полномочий в сфере охраны окружающей среды в 2021 году проводилось с применением </w:t>
      </w:r>
      <w:proofErr w:type="gramStart"/>
      <w:r w:rsidRPr="00656926">
        <w:rPr>
          <w:rFonts w:ascii="Times New Roman" w:hAnsi="Times New Roman" w:cs="Times New Roman"/>
          <w:sz w:val="28"/>
          <w:szCs w:val="28"/>
        </w:rPr>
        <w:t>риск-ориентированного</w:t>
      </w:r>
      <w:proofErr w:type="gramEnd"/>
      <w:r w:rsidRPr="00656926">
        <w:rPr>
          <w:rFonts w:ascii="Times New Roman" w:hAnsi="Times New Roman" w:cs="Times New Roman"/>
          <w:sz w:val="28"/>
          <w:szCs w:val="28"/>
        </w:rPr>
        <w:t xml:space="preserve"> подхода. При подготовке плана проведения проверок юридических лиц и индивидуальных предпринимателей на 2021 год учитывалась категория риска объекта негативного воздействия на окружающую среду. Перечень объектов регионального государственного экологического надзора, расположенных на территории муниципального района Исаклинский, которым присвоены категории риска, утвержден Администрацией муниципального района Исаклинский. </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Всего на территории муниципального района Исаклинский внесено в региональный реестр объектов НВОС 117 объектов НВОС, из которых 57 объектов, относятся к III категории негативного воздействия на окружающую среду и 60 объектов – к IV категории негативного воздействия.</w:t>
      </w:r>
    </w:p>
    <w:p w:rsidR="003444E0" w:rsidRPr="00656926"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 xml:space="preserve">В 2021 году на территории муниципального района Исаклинский выявлено и ликвидировано 2 несанкционированных свалки общей площадью 1,57 га. </w:t>
      </w:r>
    </w:p>
    <w:p w:rsidR="003444E0" w:rsidRDefault="003444E0" w:rsidP="003444E0">
      <w:pPr>
        <w:spacing w:after="0"/>
        <w:ind w:firstLine="708"/>
        <w:jc w:val="both"/>
        <w:rPr>
          <w:rFonts w:ascii="Times New Roman" w:hAnsi="Times New Roman" w:cs="Times New Roman"/>
          <w:sz w:val="28"/>
          <w:szCs w:val="28"/>
        </w:rPr>
      </w:pPr>
      <w:r w:rsidRPr="00656926">
        <w:rPr>
          <w:rFonts w:ascii="Times New Roman" w:hAnsi="Times New Roman" w:cs="Times New Roman"/>
          <w:sz w:val="28"/>
          <w:szCs w:val="28"/>
        </w:rPr>
        <w:t>В 2021 году в Администрацию муниципального района Исаклинский поступило 9 обращений от физических лиц. В соответствии с ст. 10, 12 Федерального закона от 02.05.2006г. № 59-ФЗ «О порядке рассмотрения обращений граждан Российской Федерации» все обращения рассмотрены в установленный законом срок, заявители уведомлены.</w:t>
      </w:r>
    </w:p>
    <w:p w:rsidR="003444E0" w:rsidRPr="00694F7E" w:rsidRDefault="003444E0" w:rsidP="003444E0">
      <w:pPr>
        <w:spacing w:after="0"/>
        <w:jc w:val="both"/>
        <w:rPr>
          <w:rFonts w:ascii="Times New Roman" w:hAnsi="Times New Roman" w:cs="Times New Roman"/>
          <w:sz w:val="28"/>
          <w:szCs w:val="28"/>
        </w:rPr>
      </w:pPr>
      <w:bookmarkStart w:id="0" w:name="_GoBack"/>
      <w:bookmarkEnd w:id="0"/>
    </w:p>
    <w:p w:rsidR="003444E0" w:rsidRPr="00694F7E" w:rsidRDefault="003444E0" w:rsidP="003444E0">
      <w:pPr>
        <w:spacing w:after="0"/>
        <w:ind w:firstLine="708"/>
        <w:jc w:val="center"/>
        <w:rPr>
          <w:rFonts w:ascii="Times New Roman" w:hAnsi="Times New Roman" w:cs="Times New Roman"/>
          <w:b/>
          <w:sz w:val="28"/>
          <w:szCs w:val="28"/>
          <w:u w:val="single"/>
        </w:rPr>
      </w:pPr>
      <w:r w:rsidRPr="00694F7E">
        <w:rPr>
          <w:rFonts w:ascii="Times New Roman" w:hAnsi="Times New Roman" w:cs="Times New Roman"/>
          <w:b/>
          <w:sz w:val="28"/>
          <w:szCs w:val="28"/>
          <w:u w:val="single"/>
        </w:rPr>
        <w:t xml:space="preserve">Наиболее часто встречающиеся составы административных правонарушений в сфере охраны окружающей среды за </w:t>
      </w:r>
      <w:r>
        <w:rPr>
          <w:rFonts w:ascii="Times New Roman" w:hAnsi="Times New Roman" w:cs="Times New Roman"/>
          <w:b/>
          <w:sz w:val="28"/>
          <w:szCs w:val="28"/>
          <w:u w:val="single"/>
        </w:rPr>
        <w:t>2021</w:t>
      </w:r>
      <w:r w:rsidRPr="00694F7E">
        <w:rPr>
          <w:rFonts w:ascii="Times New Roman" w:hAnsi="Times New Roman" w:cs="Times New Roman"/>
          <w:b/>
          <w:sz w:val="28"/>
          <w:szCs w:val="28"/>
          <w:u w:val="single"/>
        </w:rPr>
        <w:t>г.:</w:t>
      </w:r>
    </w:p>
    <w:p w:rsidR="003444E0" w:rsidRDefault="003444E0" w:rsidP="003444E0">
      <w:pPr>
        <w:spacing w:after="0"/>
        <w:jc w:val="both"/>
        <w:rPr>
          <w:rFonts w:ascii="Times New Roman" w:hAnsi="Times New Roman" w:cs="Times New Roman"/>
          <w:i/>
          <w:sz w:val="28"/>
          <w:szCs w:val="28"/>
          <w:u w:val="single"/>
        </w:rPr>
      </w:pPr>
    </w:p>
    <w:p w:rsidR="003444E0" w:rsidRDefault="003444E0" w:rsidP="003444E0">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1) </w:t>
      </w:r>
      <w:r w:rsidRPr="00A34A61">
        <w:rPr>
          <w:rFonts w:ascii="Times New Roman" w:hAnsi="Times New Roman" w:cs="Times New Roman"/>
          <w:i/>
          <w:sz w:val="28"/>
          <w:szCs w:val="28"/>
          <w:u w:val="single"/>
        </w:rPr>
        <w:t>Стать</w:t>
      </w:r>
      <w:r>
        <w:rPr>
          <w:rFonts w:ascii="Times New Roman" w:hAnsi="Times New Roman" w:cs="Times New Roman"/>
          <w:i/>
          <w:sz w:val="28"/>
          <w:szCs w:val="28"/>
          <w:u w:val="single"/>
        </w:rPr>
        <w:t xml:space="preserve">я </w:t>
      </w:r>
      <w:r w:rsidRPr="00A34A61">
        <w:rPr>
          <w:rFonts w:ascii="Times New Roman" w:hAnsi="Times New Roman" w:cs="Times New Roman"/>
          <w:i/>
          <w:sz w:val="28"/>
          <w:szCs w:val="28"/>
          <w:u w:val="single"/>
        </w:rPr>
        <w:t>8.2.</w:t>
      </w:r>
      <w:r>
        <w:rPr>
          <w:rFonts w:ascii="Times New Roman" w:hAnsi="Times New Roman" w:cs="Times New Roman"/>
          <w:i/>
          <w:sz w:val="28"/>
          <w:szCs w:val="28"/>
          <w:u w:val="single"/>
        </w:rPr>
        <w:t>3</w:t>
      </w:r>
      <w:r w:rsidRPr="00A34A61">
        <w:rPr>
          <w:rFonts w:ascii="Times New Roman" w:hAnsi="Times New Roman" w:cs="Times New Roman"/>
          <w:i/>
          <w:sz w:val="28"/>
          <w:szCs w:val="28"/>
          <w:u w:val="single"/>
        </w:rPr>
        <w:t xml:space="preserve"> КоАП РФ </w:t>
      </w:r>
      <w:r>
        <w:rPr>
          <w:rFonts w:ascii="Times New Roman" w:hAnsi="Times New Roman" w:cs="Times New Roman"/>
          <w:i/>
          <w:sz w:val="28"/>
          <w:szCs w:val="28"/>
          <w:u w:val="single"/>
        </w:rPr>
        <w:t>часть 1.</w:t>
      </w:r>
      <w:r w:rsidRPr="00A34A61">
        <w:rPr>
          <w:rFonts w:ascii="Times New Roman" w:hAnsi="Times New Roman" w:cs="Times New Roman"/>
          <w:i/>
          <w:sz w:val="28"/>
          <w:szCs w:val="28"/>
          <w:u w:val="single"/>
        </w:rPr>
        <w:t xml:space="preserve"> </w:t>
      </w:r>
      <w:r w:rsidRPr="00205B62">
        <w:rPr>
          <w:rFonts w:ascii="Times New Roman" w:hAnsi="Times New Roman" w:cs="Times New Roman"/>
          <w:i/>
          <w:sz w:val="28"/>
          <w:szCs w:val="28"/>
          <w:u w:val="single"/>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p>
    <w:p w:rsidR="003444E0" w:rsidRPr="00305330" w:rsidRDefault="003444E0" w:rsidP="003444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5B62">
        <w:rPr>
          <w:rFonts w:ascii="Times New Roman" w:hAnsi="Times New Roman" w:cs="Times New Roman"/>
          <w:sz w:val="28"/>
          <w:szCs w:val="28"/>
        </w:rPr>
        <w:t>Нарушения связаны в сбросе на почву</w:t>
      </w:r>
      <w:r>
        <w:rPr>
          <w:rFonts w:ascii="Times New Roman" w:hAnsi="Times New Roman" w:cs="Times New Roman"/>
          <w:sz w:val="28"/>
          <w:szCs w:val="28"/>
        </w:rPr>
        <w:t xml:space="preserve">, </w:t>
      </w:r>
      <w:r w:rsidRPr="00205B62">
        <w:rPr>
          <w:rFonts w:ascii="Times New Roman" w:hAnsi="Times New Roman" w:cs="Times New Roman"/>
          <w:sz w:val="28"/>
          <w:szCs w:val="28"/>
        </w:rPr>
        <w:t>не предназначенную для данных целей</w:t>
      </w:r>
      <w:r>
        <w:rPr>
          <w:rFonts w:ascii="Times New Roman" w:hAnsi="Times New Roman" w:cs="Times New Roman"/>
          <w:sz w:val="28"/>
          <w:szCs w:val="28"/>
        </w:rPr>
        <w:t>,</w:t>
      </w:r>
      <w:r w:rsidRPr="00205B62">
        <w:rPr>
          <w:rFonts w:ascii="Times New Roman" w:hAnsi="Times New Roman" w:cs="Times New Roman"/>
          <w:sz w:val="28"/>
          <w:szCs w:val="28"/>
        </w:rPr>
        <w:t xml:space="preserve"> отходов содержания сельскохозяйственных животных (навоз)</w:t>
      </w:r>
      <w:r>
        <w:rPr>
          <w:rFonts w:ascii="Times New Roman" w:hAnsi="Times New Roman" w:cs="Times New Roman"/>
          <w:sz w:val="28"/>
          <w:szCs w:val="28"/>
        </w:rPr>
        <w:t xml:space="preserve">, предусмотрено </w:t>
      </w:r>
      <w:r w:rsidRPr="00205B62">
        <w:rPr>
          <w:rFonts w:ascii="Times New Roman" w:hAnsi="Times New Roman" w:cs="Times New Roman"/>
          <w:sz w:val="28"/>
          <w:szCs w:val="28"/>
        </w:rPr>
        <w:t>ч. 2 ст. 51 Федерального закона от 10.01.2002 № 7-ФЗ «Об охране окружающей среды»</w:t>
      </w:r>
      <w:r>
        <w:rPr>
          <w:rFonts w:ascii="Times New Roman" w:hAnsi="Times New Roman" w:cs="Times New Roman"/>
          <w:sz w:val="28"/>
          <w:szCs w:val="28"/>
        </w:rPr>
        <w:t>.</w:t>
      </w:r>
    </w:p>
    <w:p w:rsidR="003444E0" w:rsidRPr="00864508" w:rsidRDefault="003444E0" w:rsidP="003444E0">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2</w:t>
      </w:r>
      <w:r w:rsidRPr="00864508">
        <w:rPr>
          <w:rFonts w:ascii="Times New Roman" w:hAnsi="Times New Roman" w:cs="Times New Roman"/>
          <w:i/>
          <w:sz w:val="28"/>
          <w:szCs w:val="28"/>
          <w:u w:val="single"/>
        </w:rPr>
        <w:t xml:space="preserve">) Статья 8.5. Сокрытие или искажение экологической информации. </w:t>
      </w:r>
    </w:p>
    <w:p w:rsidR="003444E0" w:rsidRPr="00864508" w:rsidRDefault="003444E0" w:rsidP="003444E0">
      <w:pPr>
        <w:spacing w:after="0"/>
        <w:ind w:firstLine="708"/>
        <w:jc w:val="both"/>
        <w:rPr>
          <w:rFonts w:ascii="Times New Roman" w:hAnsi="Times New Roman" w:cs="Times New Roman"/>
          <w:sz w:val="28"/>
          <w:szCs w:val="28"/>
        </w:rPr>
      </w:pPr>
      <w:r w:rsidRPr="00864508">
        <w:rPr>
          <w:rFonts w:ascii="Times New Roman" w:hAnsi="Times New Roman" w:cs="Times New Roman"/>
          <w:sz w:val="28"/>
          <w:szCs w:val="28"/>
        </w:rPr>
        <w:t>- Нарушения связаны с не представлением</w:t>
      </w:r>
      <w:r>
        <w:rPr>
          <w:rFonts w:ascii="Times New Roman" w:hAnsi="Times New Roman" w:cs="Times New Roman"/>
          <w:sz w:val="28"/>
          <w:szCs w:val="28"/>
        </w:rPr>
        <w:t xml:space="preserve"> в установленный срок отчетности</w:t>
      </w:r>
      <w:r w:rsidRPr="00864508">
        <w:rPr>
          <w:rFonts w:ascii="Times New Roman" w:hAnsi="Times New Roman" w:cs="Times New Roman"/>
          <w:sz w:val="28"/>
          <w:szCs w:val="28"/>
        </w:rPr>
        <w:t xml:space="preserve"> </w:t>
      </w:r>
      <w:r w:rsidRPr="00D12F86">
        <w:rPr>
          <w:rFonts w:ascii="Times New Roman" w:hAnsi="Times New Roman" w:cs="Times New Roman"/>
          <w:sz w:val="28"/>
          <w:szCs w:val="28"/>
        </w:rPr>
        <w:t>об организации и результатах осуществления производственного экологического контроля</w:t>
      </w:r>
      <w:r w:rsidRPr="00864508">
        <w:rPr>
          <w:rFonts w:ascii="Times New Roman" w:hAnsi="Times New Roman" w:cs="Times New Roman"/>
          <w:sz w:val="28"/>
          <w:szCs w:val="28"/>
        </w:rPr>
        <w:t xml:space="preserve">, предусмотрено </w:t>
      </w:r>
      <w:r>
        <w:rPr>
          <w:rFonts w:ascii="Times New Roman" w:hAnsi="Times New Roman" w:cs="Times New Roman"/>
          <w:sz w:val="28"/>
          <w:szCs w:val="28"/>
        </w:rPr>
        <w:t>пунктом</w:t>
      </w:r>
      <w:r w:rsidRPr="00D9549C">
        <w:rPr>
          <w:rFonts w:ascii="Times New Roman" w:hAnsi="Times New Roman" w:cs="Times New Roman"/>
          <w:sz w:val="28"/>
          <w:szCs w:val="28"/>
        </w:rPr>
        <w:t xml:space="preserve"> 7 статьи 67 Федерального закона от 10.01.2002 N 7-ФЗ "Об охране окружающей среды"</w:t>
      </w:r>
      <w:r w:rsidRPr="00864508">
        <w:rPr>
          <w:rFonts w:ascii="Times New Roman" w:hAnsi="Times New Roman" w:cs="Times New Roman"/>
          <w:sz w:val="28"/>
          <w:szCs w:val="28"/>
        </w:rPr>
        <w:t xml:space="preserve">. </w:t>
      </w:r>
    </w:p>
    <w:p w:rsidR="003444E0" w:rsidRDefault="003444E0" w:rsidP="003444E0">
      <w:pPr>
        <w:spacing w:after="0"/>
        <w:jc w:val="both"/>
        <w:rPr>
          <w:rFonts w:ascii="Times New Roman" w:hAnsi="Times New Roman" w:cs="Times New Roman"/>
          <w:sz w:val="28"/>
          <w:szCs w:val="28"/>
        </w:rPr>
      </w:pPr>
    </w:p>
    <w:p w:rsidR="003444E0" w:rsidRPr="0055636A" w:rsidRDefault="003444E0" w:rsidP="003444E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С</w:t>
      </w:r>
      <w:r w:rsidRPr="0055636A">
        <w:rPr>
          <w:rFonts w:ascii="Times New Roman" w:hAnsi="Times New Roman" w:cs="Times New Roman"/>
          <w:b/>
          <w:sz w:val="28"/>
          <w:szCs w:val="28"/>
          <w:u w:val="single"/>
        </w:rPr>
        <w:t>оставы административных правонарушений в сфере охраны окружающей среды</w:t>
      </w:r>
      <w:r>
        <w:rPr>
          <w:rFonts w:ascii="Times New Roman" w:hAnsi="Times New Roman" w:cs="Times New Roman"/>
          <w:b/>
          <w:sz w:val="28"/>
          <w:szCs w:val="28"/>
          <w:u w:val="single"/>
        </w:rPr>
        <w:t>, встречавшиеся в 2020</w:t>
      </w:r>
      <w:r w:rsidRPr="0055636A">
        <w:rPr>
          <w:rFonts w:ascii="Times New Roman" w:hAnsi="Times New Roman" w:cs="Times New Roman"/>
          <w:b/>
          <w:sz w:val="28"/>
          <w:szCs w:val="28"/>
          <w:u w:val="single"/>
        </w:rPr>
        <w:t>г.:</w:t>
      </w:r>
    </w:p>
    <w:p w:rsidR="003444E0" w:rsidRDefault="003444E0" w:rsidP="003444E0">
      <w:pPr>
        <w:spacing w:after="0"/>
        <w:ind w:firstLine="708"/>
        <w:jc w:val="both"/>
        <w:rPr>
          <w:rFonts w:ascii="Times New Roman" w:hAnsi="Times New Roman" w:cs="Times New Roman"/>
          <w:i/>
          <w:sz w:val="28"/>
          <w:szCs w:val="28"/>
          <w:u w:val="single"/>
        </w:rPr>
      </w:pPr>
    </w:p>
    <w:p w:rsidR="003444E0" w:rsidRPr="00AD0BA7" w:rsidRDefault="003444E0" w:rsidP="003444E0">
      <w:pPr>
        <w:spacing w:after="0"/>
        <w:ind w:firstLine="708"/>
        <w:jc w:val="both"/>
        <w:rPr>
          <w:rFonts w:ascii="Times New Roman" w:hAnsi="Times New Roman" w:cs="Times New Roman"/>
          <w:i/>
          <w:sz w:val="28"/>
          <w:szCs w:val="28"/>
          <w:u w:val="single"/>
        </w:rPr>
      </w:pPr>
      <w:r w:rsidRPr="00AD0BA7">
        <w:rPr>
          <w:rFonts w:ascii="Times New Roman" w:hAnsi="Times New Roman" w:cs="Times New Roman"/>
          <w:i/>
          <w:sz w:val="28"/>
          <w:szCs w:val="28"/>
          <w:u w:val="single"/>
        </w:rP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t>
      </w:r>
    </w:p>
    <w:p w:rsidR="003444E0" w:rsidRPr="00AD0BA7" w:rsidRDefault="003444E0" w:rsidP="003444E0">
      <w:pPr>
        <w:spacing w:after="0"/>
        <w:ind w:firstLine="708"/>
        <w:jc w:val="both"/>
        <w:rPr>
          <w:rFonts w:ascii="Times New Roman" w:hAnsi="Times New Roman" w:cs="Times New Roman"/>
          <w:sz w:val="28"/>
          <w:szCs w:val="28"/>
        </w:rPr>
      </w:pPr>
      <w:proofErr w:type="gramStart"/>
      <w:r w:rsidRPr="00AD0BA7">
        <w:rPr>
          <w:rFonts w:ascii="Times New Roman" w:hAnsi="Times New Roman" w:cs="Times New Roman"/>
          <w:sz w:val="28"/>
          <w:szCs w:val="28"/>
        </w:rPr>
        <w:t xml:space="preserve">- Нарушения связаны с  использованием прибрежной защитной полосы водного объекта, </w:t>
      </w:r>
      <w:proofErr w:type="spellStart"/>
      <w:r w:rsidRPr="00AD0BA7">
        <w:rPr>
          <w:rFonts w:ascii="Times New Roman" w:hAnsi="Times New Roman" w:cs="Times New Roman"/>
          <w:sz w:val="28"/>
          <w:szCs w:val="28"/>
        </w:rPr>
        <w:t>водоохранной</w:t>
      </w:r>
      <w:proofErr w:type="spellEnd"/>
      <w:r w:rsidRPr="00AD0BA7">
        <w:rPr>
          <w:rFonts w:ascii="Times New Roman" w:hAnsi="Times New Roman" w:cs="Times New Roman"/>
          <w:sz w:val="28"/>
          <w:szCs w:val="28"/>
        </w:rPr>
        <w:t xml:space="preserve"> зоны водного объекта с нарушением ограничений хозяйственной и иной деятельности, предусмотрено п.4 ч.15 ст. 65 от 03.06.2006 № 74-ФЗ "Водног</w:t>
      </w:r>
      <w:r>
        <w:rPr>
          <w:rFonts w:ascii="Times New Roman" w:hAnsi="Times New Roman" w:cs="Times New Roman"/>
          <w:sz w:val="28"/>
          <w:szCs w:val="28"/>
        </w:rPr>
        <w:t>о кодекса Российской Федерации".</w:t>
      </w:r>
      <w:proofErr w:type="gramEnd"/>
    </w:p>
    <w:p w:rsidR="003444E0" w:rsidRDefault="003444E0" w:rsidP="003444E0">
      <w:pPr>
        <w:spacing w:after="0"/>
        <w:jc w:val="both"/>
        <w:rPr>
          <w:rFonts w:ascii="Times New Roman" w:hAnsi="Times New Roman" w:cs="Times New Roman"/>
          <w:sz w:val="28"/>
          <w:szCs w:val="28"/>
        </w:rPr>
      </w:pPr>
    </w:p>
    <w:p w:rsidR="003444E0" w:rsidRPr="00FB134D" w:rsidRDefault="003444E0" w:rsidP="003444E0">
      <w:pPr>
        <w:spacing w:after="0"/>
        <w:ind w:firstLine="708"/>
        <w:jc w:val="both"/>
        <w:rPr>
          <w:rFonts w:ascii="Times New Roman" w:hAnsi="Times New Roman" w:cs="Times New Roman"/>
          <w:sz w:val="28"/>
          <w:szCs w:val="28"/>
        </w:rPr>
      </w:pPr>
      <w:r w:rsidRPr="00FB134D">
        <w:rPr>
          <w:rFonts w:ascii="Times New Roman" w:hAnsi="Times New Roman" w:cs="Times New Roman"/>
          <w:sz w:val="28"/>
          <w:szCs w:val="28"/>
        </w:rPr>
        <w:t>С введением в действие  Федерального закона от 21.07.2014 г. N 219-ФЗ О внесении изменений в Федеральный закон "Об охране окружающей среды" и отдельные законодательные акты Российской Федерации" 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3444E0" w:rsidRPr="00FB134D" w:rsidRDefault="003444E0" w:rsidP="003444E0">
      <w:pPr>
        <w:spacing w:after="0"/>
        <w:ind w:firstLine="708"/>
        <w:jc w:val="both"/>
        <w:rPr>
          <w:rFonts w:ascii="Times New Roman" w:hAnsi="Times New Roman" w:cs="Times New Roman"/>
          <w:sz w:val="28"/>
          <w:szCs w:val="28"/>
        </w:rPr>
      </w:pPr>
      <w:r w:rsidRPr="00FB134D">
        <w:rPr>
          <w:rFonts w:ascii="Times New Roman" w:hAnsi="Times New Roman" w:cs="Times New Roman"/>
          <w:sz w:val="28"/>
          <w:szCs w:val="28"/>
        </w:rPr>
        <w:t>Государственный учет объектов, оказывающих НВОС, включает в себя (п.2 ст.69 Федерального закона от 10.01.2002 г. N 7-ФЗ):</w:t>
      </w:r>
    </w:p>
    <w:p w:rsidR="003444E0" w:rsidRPr="00FB134D" w:rsidRDefault="003444E0" w:rsidP="003444E0">
      <w:pPr>
        <w:spacing w:after="0"/>
        <w:jc w:val="both"/>
        <w:rPr>
          <w:rFonts w:ascii="Times New Roman" w:hAnsi="Times New Roman" w:cs="Times New Roman"/>
          <w:sz w:val="28"/>
          <w:szCs w:val="28"/>
        </w:rPr>
      </w:pPr>
      <w:r w:rsidRPr="00FB134D">
        <w:rPr>
          <w:rFonts w:ascii="Times New Roman" w:hAnsi="Times New Roman" w:cs="Times New Roman"/>
          <w:sz w:val="28"/>
          <w:szCs w:val="28"/>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3444E0" w:rsidRPr="00FB134D" w:rsidRDefault="003444E0" w:rsidP="003444E0">
      <w:pPr>
        <w:spacing w:after="0"/>
        <w:jc w:val="both"/>
        <w:rPr>
          <w:rFonts w:ascii="Times New Roman" w:hAnsi="Times New Roman" w:cs="Times New Roman"/>
          <w:sz w:val="28"/>
          <w:szCs w:val="28"/>
        </w:rPr>
      </w:pPr>
      <w:r w:rsidRPr="00FB134D">
        <w:rPr>
          <w:rFonts w:ascii="Times New Roman" w:hAnsi="Times New Roman" w:cs="Times New Roman"/>
          <w:sz w:val="28"/>
          <w:szCs w:val="28"/>
        </w:rPr>
        <w:lastRenderedPageBreak/>
        <w:t xml:space="preserve">-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 </w:t>
      </w:r>
    </w:p>
    <w:p w:rsidR="003444E0" w:rsidRPr="00FB134D" w:rsidRDefault="003444E0" w:rsidP="003444E0">
      <w:pPr>
        <w:spacing w:after="0"/>
        <w:ind w:firstLine="708"/>
        <w:jc w:val="both"/>
        <w:rPr>
          <w:rFonts w:ascii="Times New Roman" w:hAnsi="Times New Roman" w:cs="Times New Roman"/>
          <w:sz w:val="28"/>
          <w:szCs w:val="28"/>
        </w:rPr>
      </w:pPr>
      <w:r w:rsidRPr="00FB134D">
        <w:rPr>
          <w:rFonts w:ascii="Times New Roman" w:hAnsi="Times New Roman" w:cs="Times New Roman"/>
          <w:sz w:val="28"/>
          <w:szCs w:val="28"/>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3444E0" w:rsidRPr="00FB134D" w:rsidRDefault="003444E0" w:rsidP="003444E0">
      <w:pPr>
        <w:spacing w:after="0"/>
        <w:jc w:val="both"/>
        <w:rPr>
          <w:rFonts w:ascii="Times New Roman" w:hAnsi="Times New Roman" w:cs="Times New Roman"/>
          <w:sz w:val="28"/>
          <w:szCs w:val="28"/>
        </w:rPr>
      </w:pPr>
      <w:r w:rsidRPr="00FB134D">
        <w:rPr>
          <w:rFonts w:ascii="Times New Roman" w:hAnsi="Times New Roman" w:cs="Times New Roman"/>
          <w:sz w:val="28"/>
          <w:szCs w:val="28"/>
        </w:rPr>
        <w:t xml:space="preserve">- на должностных лиц - от 5 000 до 20 000 руб.; </w:t>
      </w:r>
    </w:p>
    <w:p w:rsidR="003444E0" w:rsidRPr="00FB134D" w:rsidRDefault="003444E0" w:rsidP="003444E0">
      <w:pPr>
        <w:spacing w:after="0"/>
        <w:jc w:val="both"/>
        <w:rPr>
          <w:rFonts w:ascii="Times New Roman" w:hAnsi="Times New Roman" w:cs="Times New Roman"/>
          <w:sz w:val="28"/>
          <w:szCs w:val="28"/>
        </w:rPr>
      </w:pPr>
      <w:r w:rsidRPr="00FB134D">
        <w:rPr>
          <w:rFonts w:ascii="Times New Roman" w:hAnsi="Times New Roman" w:cs="Times New Roman"/>
          <w:sz w:val="28"/>
          <w:szCs w:val="28"/>
        </w:rPr>
        <w:t>- на юридических лиц - от 30 000 до 100 000 руб.</w:t>
      </w:r>
    </w:p>
    <w:p w:rsidR="003444E0" w:rsidRPr="00FB134D" w:rsidRDefault="003444E0" w:rsidP="003444E0">
      <w:pPr>
        <w:spacing w:after="0"/>
        <w:ind w:firstLine="708"/>
        <w:jc w:val="both"/>
        <w:rPr>
          <w:rFonts w:ascii="Times New Roman" w:hAnsi="Times New Roman" w:cs="Times New Roman"/>
          <w:sz w:val="28"/>
          <w:szCs w:val="28"/>
        </w:rPr>
      </w:pPr>
      <w:r w:rsidRPr="00FB134D">
        <w:rPr>
          <w:rFonts w:ascii="Times New Roman" w:hAnsi="Times New Roman" w:cs="Times New Roman"/>
          <w:sz w:val="28"/>
          <w:szCs w:val="28"/>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444E0" w:rsidRPr="003444E0" w:rsidRDefault="003444E0" w:rsidP="000E2EB6">
      <w:pPr>
        <w:tabs>
          <w:tab w:val="left" w:pos="6780"/>
        </w:tabs>
        <w:rPr>
          <w:rFonts w:ascii="Times New Roman" w:hAnsi="Times New Roman" w:cs="Times New Roman"/>
          <w:b/>
          <w:bCs/>
          <w:sz w:val="28"/>
          <w:szCs w:val="28"/>
        </w:rPr>
      </w:pPr>
    </w:p>
    <w:sectPr w:rsidR="003444E0" w:rsidRPr="003444E0" w:rsidSect="00FB134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15" w:rsidRDefault="00AF2015" w:rsidP="000E2EB6">
      <w:pPr>
        <w:spacing w:after="0" w:line="240" w:lineRule="auto"/>
      </w:pPr>
      <w:r>
        <w:separator/>
      </w:r>
    </w:p>
  </w:endnote>
  <w:endnote w:type="continuationSeparator" w:id="0">
    <w:p w:rsidR="00AF2015" w:rsidRDefault="00AF2015" w:rsidP="000E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2">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15" w:rsidRDefault="00AF2015" w:rsidP="000E2EB6">
      <w:pPr>
        <w:spacing w:after="0" w:line="240" w:lineRule="auto"/>
      </w:pPr>
      <w:r>
        <w:separator/>
      </w:r>
    </w:p>
  </w:footnote>
  <w:footnote w:type="continuationSeparator" w:id="0">
    <w:p w:rsidR="00AF2015" w:rsidRDefault="00AF2015" w:rsidP="000E2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86"/>
        </w:tabs>
        <w:ind w:left="786"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09720695"/>
    <w:multiLevelType w:val="hybridMultilevel"/>
    <w:tmpl w:val="29144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85427"/>
    <w:multiLevelType w:val="hybridMultilevel"/>
    <w:tmpl w:val="E8DA9A22"/>
    <w:lvl w:ilvl="0" w:tplc="ED94D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E4B04A2"/>
    <w:multiLevelType w:val="hybridMultilevel"/>
    <w:tmpl w:val="B1743474"/>
    <w:lvl w:ilvl="0" w:tplc="CDA8357E">
      <w:numFmt w:val="bullet"/>
      <w:lvlText w:val="-"/>
      <w:lvlJc w:val="left"/>
      <w:pPr>
        <w:ind w:left="123" w:hanging="371"/>
      </w:pPr>
      <w:rPr>
        <w:rFonts w:ascii="Times New Roman" w:eastAsia="Times New Roman" w:hAnsi="Times New Roman" w:cs="Times New Roman" w:hint="default"/>
        <w:w w:val="98"/>
        <w:sz w:val="19"/>
        <w:szCs w:val="19"/>
        <w:lang w:val="ru-RU" w:eastAsia="en-US" w:bidi="ar-SA"/>
      </w:rPr>
    </w:lvl>
    <w:lvl w:ilvl="1" w:tplc="9C6A1D86">
      <w:numFmt w:val="bullet"/>
      <w:lvlText w:val="•"/>
      <w:lvlJc w:val="left"/>
      <w:pPr>
        <w:ind w:left="574" w:hanging="371"/>
      </w:pPr>
      <w:rPr>
        <w:rFonts w:hint="default"/>
        <w:lang w:val="ru-RU" w:eastAsia="en-US" w:bidi="ar-SA"/>
      </w:rPr>
    </w:lvl>
    <w:lvl w:ilvl="2" w:tplc="211E041E">
      <w:numFmt w:val="bullet"/>
      <w:lvlText w:val="•"/>
      <w:lvlJc w:val="left"/>
      <w:pPr>
        <w:ind w:left="1028" w:hanging="371"/>
      </w:pPr>
      <w:rPr>
        <w:rFonts w:hint="default"/>
        <w:lang w:val="ru-RU" w:eastAsia="en-US" w:bidi="ar-SA"/>
      </w:rPr>
    </w:lvl>
    <w:lvl w:ilvl="3" w:tplc="5058D91A">
      <w:numFmt w:val="bullet"/>
      <w:lvlText w:val="•"/>
      <w:lvlJc w:val="left"/>
      <w:pPr>
        <w:ind w:left="1482" w:hanging="371"/>
      </w:pPr>
      <w:rPr>
        <w:rFonts w:hint="default"/>
        <w:lang w:val="ru-RU" w:eastAsia="en-US" w:bidi="ar-SA"/>
      </w:rPr>
    </w:lvl>
    <w:lvl w:ilvl="4" w:tplc="5BC4E386">
      <w:numFmt w:val="bullet"/>
      <w:lvlText w:val="•"/>
      <w:lvlJc w:val="left"/>
      <w:pPr>
        <w:ind w:left="1936" w:hanging="371"/>
      </w:pPr>
      <w:rPr>
        <w:rFonts w:hint="default"/>
        <w:lang w:val="ru-RU" w:eastAsia="en-US" w:bidi="ar-SA"/>
      </w:rPr>
    </w:lvl>
    <w:lvl w:ilvl="5" w:tplc="1890C7F4">
      <w:numFmt w:val="bullet"/>
      <w:lvlText w:val="•"/>
      <w:lvlJc w:val="left"/>
      <w:pPr>
        <w:ind w:left="2390" w:hanging="371"/>
      </w:pPr>
      <w:rPr>
        <w:rFonts w:hint="default"/>
        <w:lang w:val="ru-RU" w:eastAsia="en-US" w:bidi="ar-SA"/>
      </w:rPr>
    </w:lvl>
    <w:lvl w:ilvl="6" w:tplc="76D08CC0">
      <w:numFmt w:val="bullet"/>
      <w:lvlText w:val="•"/>
      <w:lvlJc w:val="left"/>
      <w:pPr>
        <w:ind w:left="2844" w:hanging="371"/>
      </w:pPr>
      <w:rPr>
        <w:rFonts w:hint="default"/>
        <w:lang w:val="ru-RU" w:eastAsia="en-US" w:bidi="ar-SA"/>
      </w:rPr>
    </w:lvl>
    <w:lvl w:ilvl="7" w:tplc="289430FE">
      <w:numFmt w:val="bullet"/>
      <w:lvlText w:val="•"/>
      <w:lvlJc w:val="left"/>
      <w:pPr>
        <w:ind w:left="3298" w:hanging="371"/>
      </w:pPr>
      <w:rPr>
        <w:rFonts w:hint="default"/>
        <w:lang w:val="ru-RU" w:eastAsia="en-US" w:bidi="ar-SA"/>
      </w:rPr>
    </w:lvl>
    <w:lvl w:ilvl="8" w:tplc="DAAC9D08">
      <w:numFmt w:val="bullet"/>
      <w:lvlText w:val="•"/>
      <w:lvlJc w:val="left"/>
      <w:pPr>
        <w:ind w:left="3752" w:hanging="371"/>
      </w:pPr>
      <w:rPr>
        <w:rFonts w:hint="default"/>
        <w:lang w:val="ru-RU" w:eastAsia="en-US" w:bidi="ar-SA"/>
      </w:rPr>
    </w:lvl>
  </w:abstractNum>
  <w:abstractNum w:abstractNumId="4">
    <w:nsid w:val="6079544D"/>
    <w:multiLevelType w:val="hybridMultilevel"/>
    <w:tmpl w:val="ABAEC8CC"/>
    <w:lvl w:ilvl="0" w:tplc="D7A0A118">
      <w:numFmt w:val="bullet"/>
      <w:lvlText w:val="-"/>
      <w:lvlJc w:val="left"/>
      <w:pPr>
        <w:ind w:left="243" w:hanging="115"/>
      </w:pPr>
      <w:rPr>
        <w:rFonts w:ascii="Times New Roman" w:eastAsia="Times New Roman" w:hAnsi="Times New Roman" w:cs="Times New Roman" w:hint="default"/>
        <w:w w:val="98"/>
        <w:sz w:val="19"/>
        <w:szCs w:val="19"/>
        <w:lang w:val="ru-RU" w:eastAsia="en-US" w:bidi="ar-SA"/>
      </w:rPr>
    </w:lvl>
    <w:lvl w:ilvl="1" w:tplc="8014E70E">
      <w:numFmt w:val="bullet"/>
      <w:lvlText w:val="•"/>
      <w:lvlJc w:val="left"/>
      <w:pPr>
        <w:ind w:left="682" w:hanging="115"/>
      </w:pPr>
      <w:rPr>
        <w:rFonts w:hint="default"/>
        <w:lang w:val="ru-RU" w:eastAsia="en-US" w:bidi="ar-SA"/>
      </w:rPr>
    </w:lvl>
    <w:lvl w:ilvl="2" w:tplc="8BB05444">
      <w:numFmt w:val="bullet"/>
      <w:lvlText w:val="•"/>
      <w:lvlJc w:val="left"/>
      <w:pPr>
        <w:ind w:left="1125" w:hanging="115"/>
      </w:pPr>
      <w:rPr>
        <w:rFonts w:hint="default"/>
        <w:lang w:val="ru-RU" w:eastAsia="en-US" w:bidi="ar-SA"/>
      </w:rPr>
    </w:lvl>
    <w:lvl w:ilvl="3" w:tplc="3FC622BA">
      <w:numFmt w:val="bullet"/>
      <w:lvlText w:val="•"/>
      <w:lvlJc w:val="left"/>
      <w:pPr>
        <w:ind w:left="1567" w:hanging="115"/>
      </w:pPr>
      <w:rPr>
        <w:rFonts w:hint="default"/>
        <w:lang w:val="ru-RU" w:eastAsia="en-US" w:bidi="ar-SA"/>
      </w:rPr>
    </w:lvl>
    <w:lvl w:ilvl="4" w:tplc="7F66FA28">
      <w:numFmt w:val="bullet"/>
      <w:lvlText w:val="•"/>
      <w:lvlJc w:val="left"/>
      <w:pPr>
        <w:ind w:left="2010" w:hanging="115"/>
      </w:pPr>
      <w:rPr>
        <w:rFonts w:hint="default"/>
        <w:lang w:val="ru-RU" w:eastAsia="en-US" w:bidi="ar-SA"/>
      </w:rPr>
    </w:lvl>
    <w:lvl w:ilvl="5" w:tplc="7FD0C028">
      <w:numFmt w:val="bullet"/>
      <w:lvlText w:val="•"/>
      <w:lvlJc w:val="left"/>
      <w:pPr>
        <w:ind w:left="2452" w:hanging="115"/>
      </w:pPr>
      <w:rPr>
        <w:rFonts w:hint="default"/>
        <w:lang w:val="ru-RU" w:eastAsia="en-US" w:bidi="ar-SA"/>
      </w:rPr>
    </w:lvl>
    <w:lvl w:ilvl="6" w:tplc="66A4186A">
      <w:numFmt w:val="bullet"/>
      <w:lvlText w:val="•"/>
      <w:lvlJc w:val="left"/>
      <w:pPr>
        <w:ind w:left="2895" w:hanging="115"/>
      </w:pPr>
      <w:rPr>
        <w:rFonts w:hint="default"/>
        <w:lang w:val="ru-RU" w:eastAsia="en-US" w:bidi="ar-SA"/>
      </w:rPr>
    </w:lvl>
    <w:lvl w:ilvl="7" w:tplc="FD4003F2">
      <w:numFmt w:val="bullet"/>
      <w:lvlText w:val="•"/>
      <w:lvlJc w:val="left"/>
      <w:pPr>
        <w:ind w:left="3337" w:hanging="115"/>
      </w:pPr>
      <w:rPr>
        <w:rFonts w:hint="default"/>
        <w:lang w:val="ru-RU" w:eastAsia="en-US" w:bidi="ar-SA"/>
      </w:rPr>
    </w:lvl>
    <w:lvl w:ilvl="8" w:tplc="9CE81A3C">
      <w:numFmt w:val="bullet"/>
      <w:lvlText w:val="•"/>
      <w:lvlJc w:val="left"/>
      <w:pPr>
        <w:ind w:left="3780" w:hanging="115"/>
      </w:pPr>
      <w:rPr>
        <w:rFonts w:hint="default"/>
        <w:lang w:val="ru-RU"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5B"/>
    <w:rsid w:val="000037B7"/>
    <w:rsid w:val="00090F97"/>
    <w:rsid w:val="000E2EB6"/>
    <w:rsid w:val="000F22CA"/>
    <w:rsid w:val="002C1149"/>
    <w:rsid w:val="003444E0"/>
    <w:rsid w:val="00480ADC"/>
    <w:rsid w:val="004A3C5B"/>
    <w:rsid w:val="00536230"/>
    <w:rsid w:val="00570988"/>
    <w:rsid w:val="005E3662"/>
    <w:rsid w:val="005F0C24"/>
    <w:rsid w:val="006E20C4"/>
    <w:rsid w:val="00723F46"/>
    <w:rsid w:val="00734F33"/>
    <w:rsid w:val="00755E14"/>
    <w:rsid w:val="00825288"/>
    <w:rsid w:val="008B1D29"/>
    <w:rsid w:val="009556AF"/>
    <w:rsid w:val="00A53FB4"/>
    <w:rsid w:val="00A83971"/>
    <w:rsid w:val="00AF2015"/>
    <w:rsid w:val="00BA5818"/>
    <w:rsid w:val="00BC38ED"/>
    <w:rsid w:val="00C25751"/>
    <w:rsid w:val="00D52621"/>
    <w:rsid w:val="00E905C7"/>
    <w:rsid w:val="00F11CD8"/>
    <w:rsid w:val="00F176E2"/>
    <w:rsid w:val="00F229D7"/>
    <w:rsid w:val="00F27629"/>
    <w:rsid w:val="00F64DFE"/>
    <w:rsid w:val="00FB134D"/>
    <w:rsid w:val="00FC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5B"/>
    <w:pPr>
      <w:suppressAutoHyphens/>
      <w:spacing w:after="200" w:line="276" w:lineRule="auto"/>
    </w:pPr>
    <w:rPr>
      <w:rFonts w:ascii="Calibri" w:eastAsia="SimSun" w:hAnsi="Calibri" w:cs="font44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A3C5B"/>
  </w:style>
  <w:style w:type="paragraph" w:customStyle="1" w:styleId="1">
    <w:name w:val="Абзац списка1"/>
    <w:basedOn w:val="a"/>
    <w:rsid w:val="004A3C5B"/>
    <w:pPr>
      <w:ind w:left="720"/>
    </w:pPr>
  </w:style>
  <w:style w:type="paragraph" w:customStyle="1" w:styleId="TableParagraph">
    <w:name w:val="Table Paragraph"/>
    <w:basedOn w:val="a"/>
    <w:uiPriority w:val="1"/>
    <w:qFormat/>
    <w:rsid w:val="004A3C5B"/>
    <w:pPr>
      <w:widowControl w:val="0"/>
      <w:spacing w:after="0" w:line="100" w:lineRule="atLeast"/>
    </w:pPr>
    <w:rPr>
      <w:rFonts w:ascii="Times New Roman" w:eastAsia="Times New Roman" w:hAnsi="Times New Roman" w:cs="Times New Roman"/>
    </w:rPr>
  </w:style>
  <w:style w:type="paragraph" w:styleId="a3">
    <w:name w:val="List Paragraph"/>
    <w:basedOn w:val="a"/>
    <w:uiPriority w:val="34"/>
    <w:qFormat/>
    <w:rsid w:val="00FC3832"/>
    <w:pPr>
      <w:ind w:left="720"/>
      <w:contextualSpacing/>
    </w:pPr>
  </w:style>
  <w:style w:type="paragraph" w:styleId="a4">
    <w:name w:val="Balloon Text"/>
    <w:basedOn w:val="a"/>
    <w:link w:val="a5"/>
    <w:uiPriority w:val="99"/>
    <w:semiHidden/>
    <w:unhideWhenUsed/>
    <w:rsid w:val="000037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37B7"/>
    <w:rPr>
      <w:rFonts w:ascii="Segoe UI" w:eastAsia="SimSun" w:hAnsi="Segoe UI" w:cs="Segoe UI"/>
      <w:sz w:val="18"/>
      <w:szCs w:val="18"/>
      <w:lang w:eastAsia="ar-SA"/>
    </w:rPr>
  </w:style>
  <w:style w:type="paragraph" w:styleId="a6">
    <w:name w:val="header"/>
    <w:basedOn w:val="a"/>
    <w:link w:val="a7"/>
    <w:uiPriority w:val="99"/>
    <w:unhideWhenUsed/>
    <w:rsid w:val="000E2E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2EB6"/>
    <w:rPr>
      <w:rFonts w:ascii="Calibri" w:eastAsia="SimSun" w:hAnsi="Calibri" w:cs="font442"/>
      <w:lang w:eastAsia="ar-SA"/>
    </w:rPr>
  </w:style>
  <w:style w:type="paragraph" w:styleId="a8">
    <w:name w:val="footer"/>
    <w:basedOn w:val="a"/>
    <w:link w:val="a9"/>
    <w:uiPriority w:val="99"/>
    <w:unhideWhenUsed/>
    <w:rsid w:val="000E2E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2EB6"/>
    <w:rPr>
      <w:rFonts w:ascii="Calibri" w:eastAsia="SimSun" w:hAnsi="Calibri" w:cs="font442"/>
      <w:lang w:eastAsia="ar-SA"/>
    </w:rPr>
  </w:style>
  <w:style w:type="table" w:styleId="aa">
    <w:name w:val="Table Grid"/>
    <w:basedOn w:val="a1"/>
    <w:uiPriority w:val="39"/>
    <w:rsid w:val="005F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444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5B"/>
    <w:pPr>
      <w:suppressAutoHyphens/>
      <w:spacing w:after="200" w:line="276" w:lineRule="auto"/>
    </w:pPr>
    <w:rPr>
      <w:rFonts w:ascii="Calibri" w:eastAsia="SimSun" w:hAnsi="Calibri" w:cs="font44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A3C5B"/>
  </w:style>
  <w:style w:type="paragraph" w:customStyle="1" w:styleId="1">
    <w:name w:val="Абзац списка1"/>
    <w:basedOn w:val="a"/>
    <w:rsid w:val="004A3C5B"/>
    <w:pPr>
      <w:ind w:left="720"/>
    </w:pPr>
  </w:style>
  <w:style w:type="paragraph" w:customStyle="1" w:styleId="TableParagraph">
    <w:name w:val="Table Paragraph"/>
    <w:basedOn w:val="a"/>
    <w:uiPriority w:val="1"/>
    <w:qFormat/>
    <w:rsid w:val="004A3C5B"/>
    <w:pPr>
      <w:widowControl w:val="0"/>
      <w:spacing w:after="0" w:line="100" w:lineRule="atLeast"/>
    </w:pPr>
    <w:rPr>
      <w:rFonts w:ascii="Times New Roman" w:eastAsia="Times New Roman" w:hAnsi="Times New Roman" w:cs="Times New Roman"/>
    </w:rPr>
  </w:style>
  <w:style w:type="paragraph" w:styleId="a3">
    <w:name w:val="List Paragraph"/>
    <w:basedOn w:val="a"/>
    <w:uiPriority w:val="34"/>
    <w:qFormat/>
    <w:rsid w:val="00FC3832"/>
    <w:pPr>
      <w:ind w:left="720"/>
      <w:contextualSpacing/>
    </w:pPr>
  </w:style>
  <w:style w:type="paragraph" w:styleId="a4">
    <w:name w:val="Balloon Text"/>
    <w:basedOn w:val="a"/>
    <w:link w:val="a5"/>
    <w:uiPriority w:val="99"/>
    <w:semiHidden/>
    <w:unhideWhenUsed/>
    <w:rsid w:val="000037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37B7"/>
    <w:rPr>
      <w:rFonts w:ascii="Segoe UI" w:eastAsia="SimSun" w:hAnsi="Segoe UI" w:cs="Segoe UI"/>
      <w:sz w:val="18"/>
      <w:szCs w:val="18"/>
      <w:lang w:eastAsia="ar-SA"/>
    </w:rPr>
  </w:style>
  <w:style w:type="paragraph" w:styleId="a6">
    <w:name w:val="header"/>
    <w:basedOn w:val="a"/>
    <w:link w:val="a7"/>
    <w:uiPriority w:val="99"/>
    <w:unhideWhenUsed/>
    <w:rsid w:val="000E2E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2EB6"/>
    <w:rPr>
      <w:rFonts w:ascii="Calibri" w:eastAsia="SimSun" w:hAnsi="Calibri" w:cs="font442"/>
      <w:lang w:eastAsia="ar-SA"/>
    </w:rPr>
  </w:style>
  <w:style w:type="paragraph" w:styleId="a8">
    <w:name w:val="footer"/>
    <w:basedOn w:val="a"/>
    <w:link w:val="a9"/>
    <w:uiPriority w:val="99"/>
    <w:unhideWhenUsed/>
    <w:rsid w:val="000E2E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2EB6"/>
    <w:rPr>
      <w:rFonts w:ascii="Calibri" w:eastAsia="SimSun" w:hAnsi="Calibri" w:cs="font442"/>
      <w:lang w:eastAsia="ar-SA"/>
    </w:rPr>
  </w:style>
  <w:style w:type="table" w:styleId="aa">
    <w:name w:val="Table Grid"/>
    <w:basedOn w:val="a1"/>
    <w:uiPriority w:val="39"/>
    <w:rsid w:val="005F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44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sakadm.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FED7-6E8F-4C3D-A14F-B6FF4122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2021-06-10T05:12:00Z</cp:lastPrinted>
  <dcterms:created xsi:type="dcterms:W3CDTF">2022-03-23T12:39:00Z</dcterms:created>
  <dcterms:modified xsi:type="dcterms:W3CDTF">2022-03-24T05:32:00Z</dcterms:modified>
</cp:coreProperties>
</file>