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3C9B" w14:textId="5FA3256C" w:rsidR="00F7358A" w:rsidRPr="00F7358A" w:rsidRDefault="00F7358A" w:rsidP="00F73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358A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техническое задание на выполнение оценки воздействия намечаемой деятельности на окружающую среду, проектную документацию, в том числе предварительные материалы ОВОС по объекту федерального уровня </w:t>
      </w:r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Нефедовского</w:t>
      </w:r>
      <w:proofErr w:type="spellEnd"/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303D0277" w14:textId="77777777" w:rsidR="00F7358A" w:rsidRDefault="00F7358A" w:rsidP="00390245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2F94683F" w14:textId="77777777" w:rsidR="00F7358A" w:rsidRPr="00F7358A" w:rsidRDefault="00F7358A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14:paraId="6B700AA2" w14:textId="2D6B31F8" w:rsidR="00390245" w:rsidRPr="00F7358A" w:rsidRDefault="00375938" w:rsidP="0084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ООО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ННК-Самаранефтегаз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34323A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 </w:t>
      </w:r>
      <w:r w:rsidR="00F079A8" w:rsidRPr="007F2A9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администрация </w:t>
      </w:r>
      <w:r w:rsid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Исаклинского</w:t>
      </w:r>
      <w:r w:rsidR="00F079A8" w:rsidRPr="007F2A9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 района</w:t>
      </w:r>
      <w:r w:rsidR="00F079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</w:t>
      </w:r>
      <w:r w:rsidR="00422B4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области</w:t>
      </w:r>
      <w:r w:rsidR="00CC248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основании Приказа Минприроды России от 01.12.2020 г. № 999 «Об утверждении требований к материалам оценки воздейст</w:t>
      </w:r>
      <w:r w:rsid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вия на окружающую среду», вступив</w:t>
      </w:r>
      <w:r w:rsidR="00F079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его в силу с 01.09.2021 г., и ст. 9 Федерального закона от 23.11.1995 г. № 174-ФЗ «Об экологической экспертизе» уведомляют о начале общественных обсуждений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(в форме общественных слушаний) по </w:t>
      </w:r>
      <w:r w:rsidR="00B570C7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бъект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государственной экологической экспертизы федерального уровня: </w:t>
      </w:r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Нефедовского</w:t>
      </w:r>
      <w:proofErr w:type="spellEnd"/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включая техническое задание на выполнение оценки воздействия намечаемой деятельности на окружающую среду,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ю,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4454C936" w14:textId="22D70205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заказчика намечаемой хозяйственной деятельности: </w:t>
      </w:r>
      <w:r w:rsidR="00375938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ООО </w:t>
      </w:r>
      <w:r w:rsidR="0037593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3759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ННК-Самаранефтегаз</w:t>
      </w:r>
      <w:r w:rsidR="0037593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ИНН 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6316271946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ОГРН </w:t>
      </w:r>
      <w:r w:rsidR="00ED4B96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12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16300022344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3B7E6E0" w14:textId="0C514388" w:rsidR="00390245" w:rsidRPr="004C25F1" w:rsidRDefault="00390245" w:rsidP="0039024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Адрес заказчика намечаемой хозяйственной деятельности:</w:t>
      </w:r>
      <w:r w:rsidR="00375938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ab/>
        <w:t xml:space="preserve">443068, Самарская область, 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г.о</w:t>
      </w:r>
      <w:proofErr w:type="spellEnd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Самара, 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вн</w:t>
      </w:r>
      <w:proofErr w:type="gram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.р</w:t>
      </w:r>
      <w:proofErr w:type="spellEnd"/>
      <w:proofErr w:type="gramEnd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-н Октябрьский, г Самара, 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ул</w:t>
      </w:r>
      <w:proofErr w:type="spellEnd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Николая Панова, д. 6Б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Тел./факс: </w:t>
      </w:r>
      <w:r w:rsidR="005D0F14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+7(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846)2135286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E-</w:t>
      </w:r>
      <w:proofErr w:type="spellStart"/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mail</w:t>
      </w:r>
      <w:proofErr w:type="spellEnd"/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  <w:r w:rsidR="00934483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samaraneft</w:t>
      </w:r>
      <w:proofErr w:type="spellEnd"/>
      <w:r w:rsidR="004C25F1" w:rsidRPr="001E46F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info</w:t>
      </w:r>
      <w:r w:rsidR="004C25F1" w:rsidRPr="001E46F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ipc</w:t>
      </w:r>
      <w:proofErr w:type="spellEnd"/>
      <w:r w:rsidR="004C25F1" w:rsidRPr="001E46F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oil</w:t>
      </w:r>
      <w:r w:rsidR="004C25F1" w:rsidRPr="001E46F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proofErr w:type="spellStart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ru</w:t>
      </w:r>
      <w:proofErr w:type="spellEnd"/>
      <w:r w:rsidR="004C25F1"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DAB8D77" w14:textId="7F63BCBC" w:rsidR="001E46FF" w:rsidRPr="00F7358A" w:rsidRDefault="001E46FF" w:rsidP="001E46F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576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</w:t>
      </w:r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Главный специалист отдела организации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проектно-изыскательских работ </w:t>
      </w:r>
      <w:proofErr w:type="spellStart"/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Яндушкин</w:t>
      </w:r>
      <w:proofErr w:type="spellEnd"/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Александр Сергеевич, тел. </w:t>
      </w:r>
      <w:r w:rsidR="009417CD"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+7 </w:t>
      </w:r>
      <w:r w:rsidR="009417CD" w:rsidRPr="00091E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(846) 255-31-51 (внут.63151</w:t>
      </w:r>
      <w:r w:rsidR="009417C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</w:t>
      </w:r>
      <w:r w:rsidR="009417CD"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e-</w:t>
      </w:r>
      <w:proofErr w:type="spellStart"/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mail</w:t>
      </w:r>
      <w:proofErr w:type="spellEnd"/>
      <w:r w:rsidRPr="008E3B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aleksandr.yandushkin@ipc-oil.ru.</w:t>
      </w:r>
    </w:p>
    <w:p w14:paraId="495EFD6C" w14:textId="77777777" w:rsidR="001E46FF" w:rsidRPr="00F7358A" w:rsidRDefault="001E46FF" w:rsidP="001E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генерального проектировщика, исполнителя работ проектной документации, по оценке воздействия на окружающую среду: ООО «СВЗК», ИНН 6316089704, ОГРН 1046300551990.</w:t>
      </w:r>
    </w:p>
    <w:p w14:paraId="5C2D075A" w14:textId="77777777" w:rsidR="001E46FF" w:rsidRPr="00F7358A" w:rsidRDefault="001E46FF" w:rsidP="001E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генерального проектировщика, исполнителя работ по оценке воздействия на окружающую среду: г. Самара, ул. Антонова-Овсеенко, д. 44б, телефон 8 (846) 279-01-23,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mail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svzk-project@mail.ru;</w:t>
      </w:r>
    </w:p>
    <w:p w14:paraId="467FEFD8" w14:textId="5CDCC0FC" w:rsidR="001E46FF" w:rsidRPr="00F7358A" w:rsidRDefault="001E46FF" w:rsidP="001E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Главный инженер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проекта</w:t>
      </w:r>
      <w:r w:rsidR="0041488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Драгина</w:t>
      </w:r>
      <w:proofErr w:type="spell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Татьяна Александровна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35211DBE" w14:textId="407E2408" w:rsidR="001E46FF" w:rsidRPr="00842E03" w:rsidRDefault="001E46FF" w:rsidP="001E46FF">
      <w:pPr>
        <w:spacing w:before="300" w:after="300"/>
        <w:jc w:val="both"/>
        <w:rPr>
          <w:color w:val="595959" w:themeColor="text1" w:themeTint="A6"/>
          <w:sz w:val="24"/>
          <w:szCs w:val="24"/>
        </w:rPr>
      </w:pPr>
      <w:bookmarkStart w:id="0" w:name="_Hlk133926998"/>
      <w:r w:rsidRPr="00842E0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Органы, ответственные за организацию общественного обсуждения: Администрация муниципального района</w:t>
      </w:r>
      <w:r w:rsidR="00F6419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F64191" w:rsidRPr="00842E0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Исаклинск</w:t>
      </w:r>
      <w:r w:rsidR="00F6419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ий</w:t>
      </w:r>
      <w:r w:rsidRPr="00842E0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Самарской области. Адрес:</w:t>
      </w:r>
      <w:r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842E03"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446570 Самарская область, c. </w:t>
      </w:r>
      <w:proofErr w:type="spellStart"/>
      <w:r w:rsidR="00842E03"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Исаклы</w:t>
      </w:r>
      <w:proofErr w:type="spellEnd"/>
      <w:r w:rsidR="00842E03"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ул. Куйбышевская, д. 75а</w:t>
      </w:r>
      <w:r w:rsid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Тел.: </w:t>
      </w:r>
      <w:r w:rsidR="00842E03"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+7 846 542 16 36</w:t>
      </w:r>
      <w:r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E-</w:t>
      </w:r>
      <w:proofErr w:type="spellStart"/>
      <w:r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mail</w:t>
      </w:r>
      <w:proofErr w:type="spellEnd"/>
      <w:r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proofErr w:type="spellStart"/>
      <w:r w:rsidR="00842E03" w:rsidRPr="00842E0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proofErr w:type="spellEnd"/>
      <w:r w:rsidR="00842E03" w:rsidRPr="00842E0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sakadm@yandex.ru</w:t>
      </w:r>
    </w:p>
    <w:p w14:paraId="527EC78E" w14:textId="07094C2A" w:rsidR="001E46FF" w:rsidRPr="00F7358A" w:rsidRDefault="001E46FF" w:rsidP="001E46F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Ответственное лицо</w:t>
      </w:r>
      <w:r w:rsidR="0076687F" w:rsidRPr="0076687F">
        <w:t xml:space="preserve"> </w:t>
      </w:r>
      <w:r w:rsidR="0076687F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Главный специалист отдела по контрольной деятельности Иванова Екатерина Геннадьевна </w:t>
      </w:r>
      <w:r w:rsidR="00686585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тел.: +7 (</w:t>
      </w:r>
      <w:r w:rsidR="0076687F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84654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 </w:t>
      </w:r>
      <w:r w:rsidR="0076687F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2-16-00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E-</w:t>
      </w:r>
      <w:proofErr w:type="spellStart"/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mail</w:t>
      </w:r>
      <w:proofErr w:type="spellEnd"/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  <w:r w:rsidRPr="0076687F">
        <w:rPr>
          <w:rFonts w:ascii="Trebuchet MS" w:hAnsi="Trebuchet MS"/>
          <w:color w:val="22252D"/>
          <w:sz w:val="21"/>
          <w:szCs w:val="21"/>
        </w:rPr>
        <w:t xml:space="preserve"> </w:t>
      </w:r>
      <w:proofErr w:type="spellStart"/>
      <w:r w:rsidR="00414882">
        <w:rPr>
          <w:rFonts w:ascii="Trebuchet MS" w:hAnsi="Trebuchet MS"/>
          <w:color w:val="22252D"/>
          <w:sz w:val="21"/>
          <w:szCs w:val="21"/>
          <w:lang w:val="en-US"/>
        </w:rPr>
        <w:t>isakpriroda</w:t>
      </w:r>
      <w:proofErr w:type="spellEnd"/>
      <w:r w:rsidR="0076687F" w:rsidRPr="0076687F">
        <w:rPr>
          <w:rFonts w:ascii="Trebuchet MS" w:hAnsi="Trebuchet MS"/>
          <w:color w:val="22252D"/>
          <w:sz w:val="21"/>
          <w:szCs w:val="21"/>
        </w:rPr>
        <w:t>@</w:t>
      </w:r>
      <w:r w:rsidR="00414882">
        <w:rPr>
          <w:rFonts w:ascii="Trebuchet MS" w:hAnsi="Trebuchet MS"/>
          <w:color w:val="22252D"/>
          <w:sz w:val="21"/>
          <w:szCs w:val="21"/>
          <w:lang w:val="en-US"/>
        </w:rPr>
        <w:t>mail</w:t>
      </w:r>
      <w:r w:rsidR="0076687F" w:rsidRPr="0076687F">
        <w:rPr>
          <w:rFonts w:ascii="Trebuchet MS" w:hAnsi="Trebuchet MS"/>
          <w:color w:val="22252D"/>
          <w:sz w:val="21"/>
          <w:szCs w:val="21"/>
        </w:rPr>
        <w:t>.</w:t>
      </w:r>
      <w:proofErr w:type="spellStart"/>
      <w:r w:rsidR="0076687F" w:rsidRPr="0076687F">
        <w:rPr>
          <w:rFonts w:ascii="Trebuchet MS" w:hAnsi="Trebuchet MS"/>
          <w:color w:val="22252D"/>
          <w:sz w:val="21"/>
          <w:szCs w:val="21"/>
        </w:rPr>
        <w:t>ru</w:t>
      </w:r>
      <w:proofErr w:type="spellEnd"/>
    </w:p>
    <w:bookmarkEnd w:id="0"/>
    <w:p w14:paraId="67D8FFFF" w14:textId="32A50654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Нефедовского</w:t>
      </w:r>
      <w:proofErr w:type="spellEnd"/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AE1C610" w14:textId="237F1AEF" w:rsidR="00911D44" w:rsidRPr="00F7358A" w:rsidRDefault="00390245" w:rsidP="008C3C9E">
      <w:pPr>
        <w:jc w:val="both"/>
        <w:rPr>
          <w:rFonts w:ascii="Times New Roman" w:hAnsi="Times New Roman" w:cs="Times New Roman"/>
          <w:bCs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информирование общественности о намечаемой деятельности </w:t>
      </w:r>
      <w:r w:rsidR="00375938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ООО </w:t>
      </w:r>
      <w:r w:rsidR="0037593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3759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ННК-Самаранефтегаз</w:t>
      </w:r>
      <w:r w:rsidR="0037593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375938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 ее возможном воздействии на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окружающую среду с целью выявления общественных предпочтений и их учета в процессе оценки воздействия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911D44" w:rsidRPr="00F7358A">
        <w:rPr>
          <w:rFonts w:ascii="Times New Roman" w:hAnsi="Times New Roman" w:cs="Times New Roman"/>
          <w:bCs/>
        </w:rPr>
        <w:t xml:space="preserve"> </w:t>
      </w:r>
    </w:p>
    <w:p w14:paraId="127800EC" w14:textId="7A7A9F42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1" w:name="_Hlk103326289"/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деятельности: </w:t>
      </w:r>
      <w:r w:rsid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Самарская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область,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муниципальный район</w:t>
      </w:r>
      <w:r w:rsidR="003C1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Исаклинский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bookmarkEnd w:id="1"/>
    <w:p w14:paraId="20C81E8D" w14:textId="08FCF775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0</w:t>
      </w:r>
      <w:r w:rsidR="003759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7</w:t>
      </w:r>
      <w:r w:rsidR="00F7321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202</w:t>
      </w:r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7321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3759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12</w:t>
      </w:r>
      <w:r w:rsidR="00F7321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F7321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года.</w:t>
      </w:r>
    </w:p>
    <w:p w14:paraId="3848BF45" w14:textId="769FD687" w:rsidR="00390245" w:rsidRPr="0076687F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ознакомиться с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объектом </w:t>
      </w:r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Нефедовского</w:t>
      </w:r>
      <w:proofErr w:type="spellEnd"/>
      <w:r w:rsidR="00842E03" w:rsidRPr="00842E0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включая техническ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ое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задание на выполнение оценки воздействия намечаемой деятельности на окружающую среду, 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ю,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том числе предварительны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материал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ы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ОВОС</w:t>
      </w:r>
      <w:r w:rsidR="006C4F4F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812FF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C4F4F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7C002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знакомится с материалами, а также </w:t>
      </w:r>
      <w:r w:rsidR="007C0025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предоставить рекомендации и предложения по объекту намечаемой деятельности можно </w:t>
      </w:r>
      <w:r w:rsidR="00437781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период 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 </w:t>
      </w:r>
      <w:r w:rsidR="00842E03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</w:t>
      </w:r>
      <w:r w:rsidR="00842E03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86585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июля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</w:t>
      </w:r>
      <w:r w:rsidR="0061323E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по </w:t>
      </w:r>
      <w:r w:rsidR="00686585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29 августа 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202</w:t>
      </w:r>
      <w:r w:rsidR="0061323E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г., по следующим адресам:</w:t>
      </w:r>
    </w:p>
    <w:p w14:paraId="7614E52C" w14:textId="072CCEBE" w:rsidR="00EF6342" w:rsidRPr="0076687F" w:rsidRDefault="00EF6342" w:rsidP="008B57D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 на сайте Администрации</w:t>
      </w:r>
      <w:r w:rsidR="008B57D2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4191" w:rsidRPr="00F641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муниципального района Исаклинский </w:t>
      </w:r>
      <w:r w:rsidR="004C25F1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</w:t>
      </w:r>
      <w:r w:rsidR="008B57D2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hyperlink r:id="rId6" w:history="1">
        <w:r w:rsidRPr="00C309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https://isakadm.ru//sotsialnaya-sfera/ekologiya/obshchestvennye-obsuzhdeniya/</w:t>
        </w:r>
      </w:hyperlink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23F114F8" w14:textId="7CC1471A" w:rsidR="008B57D2" w:rsidRPr="0076687F" w:rsidRDefault="008B57D2" w:rsidP="008B57D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Pr="0076687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 </w:t>
      </w:r>
      <w:r w:rsidR="00EF634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дминистрации муниципального района</w:t>
      </w:r>
      <w:r w:rsidR="00F6419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F64191" w:rsidRPr="0076687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Исаклинск</w:t>
      </w:r>
      <w:r w:rsidR="00F6419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ий</w:t>
      </w:r>
      <w:r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C25F1" w:rsidRPr="0076687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Самарско</w:t>
      </w:r>
      <w:r w:rsidR="0019477B" w:rsidRPr="0076687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й</w:t>
      </w:r>
      <w:r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области в </w:t>
      </w:r>
      <w:proofErr w:type="gramStart"/>
      <w:r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рабочее</w:t>
      </w:r>
      <w:proofErr w:type="gramEnd"/>
      <w:r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дни с 9-00 до 17-00 ч.</w:t>
      </w:r>
    </w:p>
    <w:p w14:paraId="502CD577" w14:textId="631A6FE5" w:rsidR="00653FBD" w:rsidRPr="0076687F" w:rsidRDefault="00F07150" w:rsidP="00653FB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653FBD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сайте заказчика ООО «</w:t>
      </w:r>
      <w:r w:rsidR="0061323E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СВЗК</w:t>
      </w:r>
      <w:r w:rsidR="00653FBD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- </w:t>
      </w:r>
      <w:hyperlink r:id="rId7" w:history="1">
        <w:r w:rsidR="0061323E" w:rsidRPr="0076687F">
          <w:rPr>
            <w:rStyle w:val="a3"/>
          </w:rPr>
          <w:t>https://svzk.ru/news/</w:t>
        </w:r>
      </w:hyperlink>
      <w:r w:rsidR="0061323E" w:rsidRPr="0076687F">
        <w:t xml:space="preserve"> </w:t>
      </w:r>
    </w:p>
    <w:p w14:paraId="63061157" w14:textId="31798691" w:rsidR="003F0678" w:rsidRPr="0076687F" w:rsidRDefault="00B45A35" w:rsidP="007711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Общественные обсуждения (в форме общественных слушаний) по объекту государственной экологической экспертизы федерального уровня: </w:t>
      </w:r>
      <w:r w:rsidR="00842E03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«Сбор нефти и газа со скважины № 261 </w:t>
      </w:r>
      <w:proofErr w:type="spellStart"/>
      <w:r w:rsidR="00842E03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Нефедовского</w:t>
      </w:r>
      <w:proofErr w:type="spellEnd"/>
      <w:r w:rsidR="00842E03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месторождения», 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включая техническое задание на выполнение оценки воздействия намечаемой деятельности на окружающую среду, проектн</w:t>
      </w:r>
      <w:r w:rsidR="006C4F4F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6C4F4F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ю,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том числе предварительные материалы ОВОС</w:t>
      </w:r>
      <w:r w:rsidR="006C4F4F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состоятся</w:t>
      </w:r>
      <w:r w:rsidR="003F0678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14:paraId="15FB031F" w14:textId="0BE9B1DF" w:rsidR="000405FD" w:rsidRPr="0076687F" w:rsidRDefault="00686585" w:rsidP="00040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2" w:name="_Hlk133926980"/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</w:t>
      </w:r>
      <w:r w:rsid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августа</w:t>
      </w:r>
      <w:r w:rsidR="000405FD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2023 г. в 12.00 (по ме</w:t>
      </w:r>
      <w:r w:rsidR="008A724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стному времени) в актовом зале А</w:t>
      </w:r>
      <w:r w:rsidR="000405FD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дминистрации муниципального района</w:t>
      </w:r>
      <w:r w:rsidR="00F641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Исаклинский</w:t>
      </w:r>
      <w:r w:rsidR="000405FD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Самарской области, расположенном по адресу: </w:t>
      </w:r>
      <w:r w:rsidR="00842E03"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446570 Самарская область, c. </w:t>
      </w:r>
      <w:proofErr w:type="spellStart"/>
      <w:r w:rsidR="00842E03"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Исаклы</w:t>
      </w:r>
      <w:proofErr w:type="spellEnd"/>
      <w:r w:rsidR="00842E03"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ул. Куйбышевская, д. 75а.</w:t>
      </w:r>
    </w:p>
    <w:bookmarkEnd w:id="2"/>
    <w:p w14:paraId="243B06D2" w14:textId="0497A970" w:rsidR="001E46FF" w:rsidRPr="00F7358A" w:rsidRDefault="001E46FF" w:rsidP="007668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Форма представления замечаний и предложений: приём рекомендаций и предложений по объекту, включая десятидневный срок после окончания общественных слушаний с  </w:t>
      </w:r>
      <w:r w:rsidR="00087C98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</w:t>
      </w:r>
      <w:r w:rsidR="00087C98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ию</w:t>
      </w:r>
      <w:r w:rsidR="00686585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</w:t>
      </w:r>
      <w:r w:rsidR="00087C98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2023 г. по </w:t>
      </w:r>
      <w:r w:rsidR="00686585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29 августа 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2023 г. в письменном виде в рабочее время с 8-00 до 17-00 в администрации муниципального района</w:t>
      </w:r>
      <w:r w:rsidR="00F641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Исаклинский 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Самарской области, расположенного по адресу:</w:t>
      </w:r>
      <w:r w:rsidRPr="0076687F">
        <w:t xml:space="preserve"> </w:t>
      </w:r>
      <w:r w:rsidR="00842E03"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446570 Самарская область, c. </w:t>
      </w:r>
      <w:proofErr w:type="spellStart"/>
      <w:r w:rsidR="00842E03"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Исаклы</w:t>
      </w:r>
      <w:proofErr w:type="spellEnd"/>
      <w:r w:rsidR="00842E03"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ул. </w:t>
      </w:r>
      <w:proofErr w:type="gramStart"/>
      <w:r w:rsidR="00842E03"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Куйбышевская</w:t>
      </w:r>
      <w:proofErr w:type="gramEnd"/>
      <w:r w:rsidR="00842E03" w:rsidRPr="007668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д. 75а.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а также в электронном виде на электронную почту </w:t>
      </w:r>
      <w:r w:rsid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отдела по контрольной деятельности администрации муниципального района Исаклинский </w:t>
      </w:r>
      <w:r w:rsidR="008A7247" w:rsidRPr="008A7247">
        <w:rPr>
          <w:rFonts w:ascii="Trebuchet MS" w:hAnsi="Trebuchet MS"/>
          <w:color w:val="22252D"/>
          <w:sz w:val="21"/>
          <w:szCs w:val="21"/>
        </w:rPr>
        <w:t>isakpriroda@mail.ru</w:t>
      </w:r>
      <w:r w:rsidR="0076687F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8A724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 на электронную почту</w:t>
      </w:r>
      <w:r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исполнителя svzk-project@mail.ru.</w:t>
      </w:r>
    </w:p>
    <w:p w14:paraId="50C0EF8C" w14:textId="77777777" w:rsidR="00390245" w:rsidRPr="00F7358A" w:rsidRDefault="00390245" w:rsidP="0094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Иная информация:</w:t>
      </w:r>
    </w:p>
    <w:p w14:paraId="14B2B869" w14:textId="5956E774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</w:t>
      </w:r>
      <w:r w:rsidR="00B570C7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Технического задания на проведение оценки воздействия на окружающую среду объекта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275952DD" w14:textId="528E550C" w:rsidR="00390245" w:rsidRPr="008D7C77" w:rsidRDefault="003B41F9" w:rsidP="003B4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1. </w:t>
      </w:r>
      <w:r w:rsidR="0039024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 муниципальном уровне – в адрес </w:t>
      </w:r>
      <w:r w:rsidR="00F64191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Администраци</w:t>
      </w:r>
      <w:r w:rsidR="00886EB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</w:t>
      </w:r>
      <w:bookmarkStart w:id="3" w:name="_GoBack"/>
      <w:bookmarkEnd w:id="3"/>
      <w:r w:rsidR="00F64191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4191" w:rsidRPr="00F641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муниципального района Исаклинский </w:t>
      </w:r>
      <w:r w:rsidR="00F64191" w:rsidRPr="0076687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</w:t>
      </w:r>
      <w:r w:rsidR="00F52C27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28CC9D09" w14:textId="77777777" w:rsidR="00390245" w:rsidRPr="00F7358A" w:rsidRDefault="003B41F9" w:rsidP="0067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39024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На федеральном – в адрес Федеральной службы по надзору в сфере природопользования (Росприроднадзор).</w:t>
      </w:r>
    </w:p>
    <w:p w14:paraId="4CB13750" w14:textId="3A0C8869" w:rsidR="00676DC2" w:rsidRPr="00F7358A" w:rsidRDefault="003B41F9" w:rsidP="0067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676DC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На региональном уровне – в адрес </w:t>
      </w:r>
      <w:hyperlink r:id="rId8" w:history="1">
        <w:r w:rsidR="00676DC2" w:rsidRPr="00F7358A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Министерства </w:t>
        </w:r>
        <w:r w:rsidR="00F64191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лесного </w:t>
        </w:r>
        <w:r w:rsidR="003C11A4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>хозяйства,</w:t>
        </w:r>
        <w:r w:rsidR="00F64191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 охраны окружающей </w:t>
        </w:r>
        <w:r w:rsidR="003C11A4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>среды и</w:t>
        </w:r>
        <w:r w:rsidR="00F64191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 природопользования</w:t>
        </w:r>
        <w:r w:rsidR="00676DC2" w:rsidRPr="00F7358A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 </w:t>
        </w:r>
        <w:r w:rsidR="004C25F1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>Самарской</w:t>
        </w:r>
        <w:r w:rsidR="00676DC2" w:rsidRPr="00F7358A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 области</w:t>
        </w:r>
      </w:hyperlink>
      <w:r w:rsidR="00676DC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5A3D81F" w14:textId="4DA6A04C" w:rsidR="00653FBD" w:rsidRDefault="00653FBD" w:rsidP="00676DC2">
      <w:pPr>
        <w:spacing w:before="100" w:beforeAutospacing="1" w:after="100" w:afterAutospacing="1" w:line="240" w:lineRule="auto"/>
        <w:jc w:val="both"/>
        <w:rPr>
          <w:rStyle w:val="a3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4. </w:t>
      </w:r>
      <w:r w:rsidR="009119E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 сайте </w:t>
      </w:r>
      <w:r w:rsidR="008F23B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исполнителя</w:t>
      </w:r>
      <w:r w:rsidR="009119E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ООО «</w:t>
      </w:r>
      <w:r w:rsidR="008F23B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СВЗК</w:t>
      </w:r>
      <w:r w:rsidR="009119E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- </w:t>
      </w:r>
      <w:hyperlink r:id="rId9" w:history="1">
        <w:r w:rsidR="008F23B5" w:rsidRPr="00322021">
          <w:rPr>
            <w:rStyle w:val="a3"/>
          </w:rPr>
          <w:t>https://svzk.ru/news/</w:t>
        </w:r>
      </w:hyperlink>
    </w:p>
    <w:p w14:paraId="0C6068EA" w14:textId="540C86C3" w:rsidR="00D470D8" w:rsidRDefault="00D470D8" w:rsidP="00D47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470D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Документация доступна по ссылке: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</w:t>
      </w:r>
      <w:hyperlink r:id="rId10" w:history="1">
        <w:r w:rsidRPr="007B4A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https://cloud.mail.ru/public/4WeV/hNNMJThoW</w:t>
        </w:r>
      </w:hyperlink>
    </w:p>
    <w:p w14:paraId="39A6F1DB" w14:textId="110697C7" w:rsidR="008A5D28" w:rsidRPr="00F7358A" w:rsidRDefault="00390245" w:rsidP="00F52C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  <w:r w:rsidR="00A177A5"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54993B2B" wp14:editId="0E7A9DDB">
                <wp:extent cx="304800" cy="304800"/>
                <wp:effectExtent l="0" t="3175" r="127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rect w14:anchorId="231D319A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177A5"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30C70EA" wp14:editId="6C0BC267">
                <wp:extent cx="304800" cy="304800"/>
                <wp:effectExtent l="0" t="3175" r="127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rect w14:anchorId="40446ACB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177A5"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1C1B84A0" wp14:editId="4C3B2CD5">
                <wp:extent cx="304800" cy="304800"/>
                <wp:effectExtent l="0" t="3175" r="127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rect w14:anchorId="1A7BF7A4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A5D28" w:rsidRPr="00F7358A" w:rsidSect="008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3D"/>
    <w:multiLevelType w:val="hybridMultilevel"/>
    <w:tmpl w:val="0540D046"/>
    <w:lvl w:ilvl="0" w:tplc="4A807B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4"/>
    <w:rsid w:val="0001713A"/>
    <w:rsid w:val="000405FD"/>
    <w:rsid w:val="000608FF"/>
    <w:rsid w:val="00087C98"/>
    <w:rsid w:val="00090E09"/>
    <w:rsid w:val="00095DA3"/>
    <w:rsid w:val="000B3BEF"/>
    <w:rsid w:val="000C5214"/>
    <w:rsid w:val="000D0312"/>
    <w:rsid w:val="000D7503"/>
    <w:rsid w:val="00103D71"/>
    <w:rsid w:val="00130263"/>
    <w:rsid w:val="00130717"/>
    <w:rsid w:val="00144DF5"/>
    <w:rsid w:val="001452E6"/>
    <w:rsid w:val="001531B0"/>
    <w:rsid w:val="00186CF4"/>
    <w:rsid w:val="0019477B"/>
    <w:rsid w:val="001970A7"/>
    <w:rsid w:val="001A190D"/>
    <w:rsid w:val="001E46FF"/>
    <w:rsid w:val="001F39E1"/>
    <w:rsid w:val="00225B32"/>
    <w:rsid w:val="00235AFE"/>
    <w:rsid w:val="00245BF2"/>
    <w:rsid w:val="002A7CC6"/>
    <w:rsid w:val="002F0451"/>
    <w:rsid w:val="002F5146"/>
    <w:rsid w:val="00314DFD"/>
    <w:rsid w:val="003266EE"/>
    <w:rsid w:val="003278BD"/>
    <w:rsid w:val="0034323A"/>
    <w:rsid w:val="00375938"/>
    <w:rsid w:val="00377D27"/>
    <w:rsid w:val="00390245"/>
    <w:rsid w:val="00397B06"/>
    <w:rsid w:val="003A261B"/>
    <w:rsid w:val="003B41F9"/>
    <w:rsid w:val="003C072A"/>
    <w:rsid w:val="003C11A4"/>
    <w:rsid w:val="003D2489"/>
    <w:rsid w:val="003F0678"/>
    <w:rsid w:val="003F5051"/>
    <w:rsid w:val="003F5742"/>
    <w:rsid w:val="00414882"/>
    <w:rsid w:val="00422B48"/>
    <w:rsid w:val="00437781"/>
    <w:rsid w:val="004C25F1"/>
    <w:rsid w:val="004C46DD"/>
    <w:rsid w:val="004E5C2F"/>
    <w:rsid w:val="00505355"/>
    <w:rsid w:val="00556A5A"/>
    <w:rsid w:val="00566145"/>
    <w:rsid w:val="00584C60"/>
    <w:rsid w:val="0059576B"/>
    <w:rsid w:val="005D0F14"/>
    <w:rsid w:val="005D60D0"/>
    <w:rsid w:val="005E5573"/>
    <w:rsid w:val="0061323E"/>
    <w:rsid w:val="00622ED8"/>
    <w:rsid w:val="00653FBD"/>
    <w:rsid w:val="00676DC2"/>
    <w:rsid w:val="00686585"/>
    <w:rsid w:val="006C4F4F"/>
    <w:rsid w:val="006D07C1"/>
    <w:rsid w:val="007206B0"/>
    <w:rsid w:val="0076687F"/>
    <w:rsid w:val="0077117D"/>
    <w:rsid w:val="007C0025"/>
    <w:rsid w:val="007D4420"/>
    <w:rsid w:val="007E2D9C"/>
    <w:rsid w:val="007F2A92"/>
    <w:rsid w:val="00812FF5"/>
    <w:rsid w:val="00842E03"/>
    <w:rsid w:val="00861954"/>
    <w:rsid w:val="00874679"/>
    <w:rsid w:val="00886EB1"/>
    <w:rsid w:val="008A3C33"/>
    <w:rsid w:val="008A5D28"/>
    <w:rsid w:val="008A7247"/>
    <w:rsid w:val="008B57D2"/>
    <w:rsid w:val="008C3C9E"/>
    <w:rsid w:val="008D7C77"/>
    <w:rsid w:val="008F23B5"/>
    <w:rsid w:val="009119E2"/>
    <w:rsid w:val="00911D44"/>
    <w:rsid w:val="00934483"/>
    <w:rsid w:val="0094111C"/>
    <w:rsid w:val="009417CD"/>
    <w:rsid w:val="009B0BC1"/>
    <w:rsid w:val="009F5BAB"/>
    <w:rsid w:val="00A05677"/>
    <w:rsid w:val="00A177A5"/>
    <w:rsid w:val="00A26E19"/>
    <w:rsid w:val="00A35B01"/>
    <w:rsid w:val="00AD09B7"/>
    <w:rsid w:val="00B00003"/>
    <w:rsid w:val="00B34E35"/>
    <w:rsid w:val="00B45A35"/>
    <w:rsid w:val="00B570C7"/>
    <w:rsid w:val="00BB2A0E"/>
    <w:rsid w:val="00BE193E"/>
    <w:rsid w:val="00C00147"/>
    <w:rsid w:val="00C81975"/>
    <w:rsid w:val="00CB0826"/>
    <w:rsid w:val="00CB323B"/>
    <w:rsid w:val="00CC2485"/>
    <w:rsid w:val="00D23CAE"/>
    <w:rsid w:val="00D344CF"/>
    <w:rsid w:val="00D470D8"/>
    <w:rsid w:val="00DB50CE"/>
    <w:rsid w:val="00E12D67"/>
    <w:rsid w:val="00E54DCD"/>
    <w:rsid w:val="00E63AA5"/>
    <w:rsid w:val="00E730C6"/>
    <w:rsid w:val="00E96B03"/>
    <w:rsid w:val="00EB1B86"/>
    <w:rsid w:val="00EC2A43"/>
    <w:rsid w:val="00ED4B96"/>
    <w:rsid w:val="00EE2894"/>
    <w:rsid w:val="00EF6342"/>
    <w:rsid w:val="00F07150"/>
    <w:rsid w:val="00F079A8"/>
    <w:rsid w:val="00F47234"/>
    <w:rsid w:val="00F52C27"/>
    <w:rsid w:val="00F64191"/>
    <w:rsid w:val="00F7321D"/>
    <w:rsid w:val="00F7358A"/>
    <w:rsid w:val="00F77689"/>
    <w:rsid w:val="00FA01AC"/>
    <w:rsid w:val="00FA28F9"/>
    <w:rsid w:val="00FD35AB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448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41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0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32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448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41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0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.or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zk.ru/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kadm.ru//sotsialnaya-sfera/ekologiya/obshchestvennye-obsuzhden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WeV/hNNMJTh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zk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Ткаченко</dc:creator>
  <cp:lastModifiedBy>user</cp:lastModifiedBy>
  <cp:revision>7</cp:revision>
  <cp:lastPrinted>2023-03-23T04:44:00Z</cp:lastPrinted>
  <dcterms:created xsi:type="dcterms:W3CDTF">2023-07-24T10:38:00Z</dcterms:created>
  <dcterms:modified xsi:type="dcterms:W3CDTF">2023-07-24T10:43:00Z</dcterms:modified>
</cp:coreProperties>
</file>