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8C" w:rsidRPr="00966AFF" w:rsidRDefault="00292B8C" w:rsidP="00292B8C">
      <w:pPr>
        <w:spacing w:line="360" w:lineRule="auto"/>
        <w:ind w:firstLine="993"/>
        <w:rPr>
          <w:sz w:val="28"/>
          <w:szCs w:val="28"/>
        </w:rPr>
      </w:pPr>
      <w:r w:rsidRPr="00EB2168">
        <w:rPr>
          <w:noProof/>
        </w:rPr>
        <w:drawing>
          <wp:inline distT="0" distB="0" distL="0" distR="0" wp14:anchorId="761BB04D" wp14:editId="1F476AE4">
            <wp:extent cx="5715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6000" contrast="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168">
        <w:t xml:space="preserve">                                                                                      </w:t>
      </w:r>
    </w:p>
    <w:p w:rsidR="00292B8C" w:rsidRPr="00EB2168" w:rsidRDefault="00292B8C" w:rsidP="00292B8C">
      <w:pPr>
        <w:rPr>
          <w:sz w:val="28"/>
          <w:szCs w:val="28"/>
        </w:rPr>
      </w:pPr>
      <w:r w:rsidRPr="00EB2168">
        <w:t xml:space="preserve">    </w:t>
      </w:r>
      <w:r w:rsidRPr="00EB2168">
        <w:rPr>
          <w:sz w:val="28"/>
          <w:szCs w:val="28"/>
        </w:rPr>
        <w:t xml:space="preserve">АДМИНИСТРАЦИЯ                     </w:t>
      </w:r>
    </w:p>
    <w:p w:rsidR="00292B8C" w:rsidRPr="00EB2168" w:rsidRDefault="00292B8C" w:rsidP="00292B8C">
      <w:pPr>
        <w:rPr>
          <w:sz w:val="26"/>
        </w:rPr>
      </w:pPr>
      <w:r w:rsidRPr="00EB2168">
        <w:t xml:space="preserve">   </w:t>
      </w:r>
      <w:r w:rsidRPr="00EB2168">
        <w:rPr>
          <w:sz w:val="26"/>
        </w:rPr>
        <w:t>муниципального района</w:t>
      </w:r>
    </w:p>
    <w:p w:rsidR="00292B8C" w:rsidRPr="00EB2168" w:rsidRDefault="00292B8C" w:rsidP="00292B8C">
      <w:pPr>
        <w:rPr>
          <w:sz w:val="26"/>
          <w:szCs w:val="20"/>
        </w:rPr>
      </w:pPr>
      <w:r w:rsidRPr="00EB2168">
        <w:rPr>
          <w:sz w:val="26"/>
          <w:szCs w:val="20"/>
        </w:rPr>
        <w:t xml:space="preserve">           Исаклинский</w:t>
      </w:r>
    </w:p>
    <w:p w:rsidR="00292B8C" w:rsidRPr="00EB2168" w:rsidRDefault="00292B8C" w:rsidP="00292B8C">
      <w:pPr>
        <w:rPr>
          <w:sz w:val="26"/>
          <w:szCs w:val="20"/>
        </w:rPr>
      </w:pPr>
      <w:r w:rsidRPr="00EB2168">
        <w:rPr>
          <w:sz w:val="26"/>
        </w:rPr>
        <w:t xml:space="preserve">      Самарской области</w:t>
      </w:r>
    </w:p>
    <w:p w:rsidR="00292B8C" w:rsidRPr="00EB2168" w:rsidRDefault="00292B8C" w:rsidP="00292B8C">
      <w:pPr>
        <w:rPr>
          <w:b/>
          <w:sz w:val="16"/>
          <w:szCs w:val="20"/>
        </w:rPr>
      </w:pPr>
    </w:p>
    <w:p w:rsidR="00292B8C" w:rsidRPr="00EB2168" w:rsidRDefault="00292B8C" w:rsidP="00292B8C">
      <w:pPr>
        <w:rPr>
          <w:b/>
          <w:sz w:val="32"/>
          <w:szCs w:val="20"/>
        </w:rPr>
      </w:pPr>
      <w:r w:rsidRPr="00EB2168">
        <w:rPr>
          <w:b/>
          <w:sz w:val="32"/>
        </w:rPr>
        <w:t>ПОСТАНОВЛЕНИЕ</w:t>
      </w:r>
    </w:p>
    <w:p w:rsidR="00292B8C" w:rsidRPr="007F086D" w:rsidRDefault="00292B8C" w:rsidP="00292B8C">
      <w:pPr>
        <w:rPr>
          <w:sz w:val="28"/>
          <w:szCs w:val="28"/>
          <w:u w:val="single"/>
        </w:rPr>
      </w:pPr>
      <w:r w:rsidRPr="00966AFF">
        <w:t xml:space="preserve">     </w:t>
      </w:r>
      <w:r w:rsidR="007F086D" w:rsidRPr="007F086D">
        <w:rPr>
          <w:u w:val="single"/>
        </w:rPr>
        <w:t>18.10.2022</w:t>
      </w:r>
      <w:r w:rsidRPr="00966AFF">
        <w:rPr>
          <w:sz w:val="28"/>
          <w:szCs w:val="28"/>
        </w:rPr>
        <w:t xml:space="preserve"> №  </w:t>
      </w:r>
      <w:r w:rsidR="007F086D" w:rsidRPr="007F086D">
        <w:rPr>
          <w:sz w:val="28"/>
          <w:szCs w:val="28"/>
          <w:u w:val="single"/>
        </w:rPr>
        <w:t>727</w:t>
      </w:r>
    </w:p>
    <w:p w:rsidR="00292B8C" w:rsidRPr="00966AFF" w:rsidRDefault="00292B8C" w:rsidP="00292B8C">
      <w:pPr>
        <w:rPr>
          <w:szCs w:val="20"/>
        </w:rPr>
      </w:pPr>
      <w:r w:rsidRPr="00966AF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D3F5A61" wp14:editId="027B40D7">
                <wp:simplePos x="0" y="0"/>
                <wp:positionH relativeFrom="column">
                  <wp:posOffset>2212975</wp:posOffset>
                </wp:positionH>
                <wp:positionV relativeFrom="paragraph">
                  <wp:posOffset>451485</wp:posOffset>
                </wp:positionV>
                <wp:extent cx="635" cy="635"/>
                <wp:effectExtent l="12700" t="6985" r="15240" b="1143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25pt,35.55pt" to="174.3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966A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984D99" wp14:editId="4EE5BC4D">
                <wp:simplePos x="0" y="0"/>
                <wp:positionH relativeFrom="column">
                  <wp:posOffset>-164465</wp:posOffset>
                </wp:positionH>
                <wp:positionV relativeFrom="paragraph">
                  <wp:posOffset>451485</wp:posOffset>
                </wp:positionV>
                <wp:extent cx="635" cy="635"/>
                <wp:effectExtent l="6985" t="6985" r="11430" b="1143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35.55pt" to="-12.9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966AFF">
        <w:rPr>
          <w:sz w:val="32"/>
        </w:rPr>
        <w:t xml:space="preserve">              </w:t>
      </w:r>
      <w:proofErr w:type="spellStart"/>
      <w:r w:rsidRPr="00966AFF">
        <w:rPr>
          <w:sz w:val="22"/>
        </w:rPr>
        <w:t>с</w:t>
      </w:r>
      <w:proofErr w:type="gramStart"/>
      <w:r w:rsidRPr="00966AFF">
        <w:rPr>
          <w:sz w:val="22"/>
        </w:rPr>
        <w:t>.И</w:t>
      </w:r>
      <w:proofErr w:type="gramEnd"/>
      <w:r w:rsidRPr="00966AFF">
        <w:rPr>
          <w:sz w:val="22"/>
        </w:rPr>
        <w:t>саклы</w:t>
      </w:r>
      <w:proofErr w:type="spellEnd"/>
    </w:p>
    <w:p w:rsidR="00292B8C" w:rsidRPr="00EB2168" w:rsidRDefault="00292B8C" w:rsidP="00292B8C">
      <w:pPr>
        <w:rPr>
          <w:sz w:val="30"/>
          <w:szCs w:val="20"/>
        </w:rPr>
      </w:pPr>
      <w:r w:rsidRPr="00EB216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E368887" wp14:editId="3D208EB7">
                <wp:simplePos x="0" y="0"/>
                <wp:positionH relativeFrom="column">
                  <wp:posOffset>2057400</wp:posOffset>
                </wp:positionH>
                <wp:positionV relativeFrom="paragraph">
                  <wp:posOffset>317500</wp:posOffset>
                </wp:positionV>
                <wp:extent cx="635" cy="635"/>
                <wp:effectExtent l="9525" t="14605" r="889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5pt" to="162.0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EB216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0C62A" wp14:editId="6EDF3629">
                <wp:simplePos x="0" y="0"/>
                <wp:positionH relativeFrom="column">
                  <wp:posOffset>2493645</wp:posOffset>
                </wp:positionH>
                <wp:positionV relativeFrom="paragraph">
                  <wp:posOffset>194310</wp:posOffset>
                </wp:positionV>
                <wp:extent cx="635" cy="92075"/>
                <wp:effectExtent l="7620" t="15240" r="10795" b="69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15.3pt" to="196.4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EB216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9777547" wp14:editId="26DB0BBF">
                <wp:simplePos x="0" y="0"/>
                <wp:positionH relativeFrom="column">
                  <wp:posOffset>-167640</wp:posOffset>
                </wp:positionH>
                <wp:positionV relativeFrom="paragraph">
                  <wp:posOffset>135890</wp:posOffset>
                </wp:positionV>
                <wp:extent cx="183515" cy="635"/>
                <wp:effectExtent l="13335" t="13970" r="12700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0.7pt" to="1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EB216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C476F0" wp14:editId="6813983F">
                <wp:simplePos x="0" y="0"/>
                <wp:positionH relativeFrom="column">
                  <wp:posOffset>2256155</wp:posOffset>
                </wp:positionH>
                <wp:positionV relativeFrom="paragraph">
                  <wp:posOffset>194310</wp:posOffset>
                </wp:positionV>
                <wp:extent cx="183515" cy="635"/>
                <wp:effectExtent l="8255" t="15240" r="8255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5pt,15.3pt" to="192.1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EB216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B1C659B" wp14:editId="6B72E118">
                <wp:simplePos x="0" y="0"/>
                <wp:positionH relativeFrom="column">
                  <wp:posOffset>-164465</wp:posOffset>
                </wp:positionH>
                <wp:positionV relativeFrom="paragraph">
                  <wp:posOffset>180340</wp:posOffset>
                </wp:positionV>
                <wp:extent cx="635" cy="92075"/>
                <wp:effectExtent l="6985" t="10795" r="11430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14.2pt" to="-12.9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292B8C" w:rsidRPr="00EB2168" w:rsidRDefault="00292B8C" w:rsidP="00292B8C">
      <w:pPr>
        <w:rPr>
          <w:sz w:val="28"/>
          <w:szCs w:val="28"/>
        </w:rPr>
      </w:pPr>
      <w:r w:rsidRPr="00EB2168">
        <w:rPr>
          <w:b/>
          <w:sz w:val="28"/>
          <w:szCs w:val="28"/>
        </w:rPr>
        <w:t xml:space="preserve">   </w:t>
      </w:r>
      <w:r w:rsidRPr="00EB2168">
        <w:rPr>
          <w:sz w:val="28"/>
          <w:szCs w:val="28"/>
        </w:rPr>
        <w:t xml:space="preserve">Об утверждении </w:t>
      </w:r>
      <w:proofErr w:type="gramStart"/>
      <w:r w:rsidRPr="00EB2168">
        <w:rPr>
          <w:sz w:val="28"/>
          <w:szCs w:val="28"/>
        </w:rPr>
        <w:t>муниципальной</w:t>
      </w:r>
      <w:proofErr w:type="gramEnd"/>
      <w:r w:rsidRPr="00EB2168">
        <w:rPr>
          <w:sz w:val="28"/>
          <w:szCs w:val="28"/>
        </w:rPr>
        <w:t xml:space="preserve"> </w:t>
      </w:r>
    </w:p>
    <w:p w:rsidR="00EB2168" w:rsidRDefault="00292B8C" w:rsidP="00EB2168">
      <w:pPr>
        <w:pStyle w:val="a3"/>
        <w:ind w:right="1253"/>
        <w:jc w:val="left"/>
        <w:rPr>
          <w:rFonts w:ascii="Times New Roman" w:hAnsi="Times New Roman"/>
          <w:b w:val="0"/>
          <w:sz w:val="28"/>
          <w:szCs w:val="28"/>
        </w:rPr>
      </w:pPr>
      <w:r w:rsidRPr="00EB2168">
        <w:rPr>
          <w:rFonts w:ascii="Times New Roman" w:hAnsi="Times New Roman"/>
          <w:b w:val="0"/>
          <w:sz w:val="28"/>
          <w:szCs w:val="28"/>
        </w:rPr>
        <w:t>программы «</w:t>
      </w:r>
      <w:r w:rsidR="00EB2168">
        <w:rPr>
          <w:rFonts w:ascii="Times New Roman" w:hAnsi="Times New Roman"/>
          <w:b w:val="0"/>
          <w:sz w:val="28"/>
          <w:szCs w:val="28"/>
        </w:rPr>
        <w:t xml:space="preserve">Охрана окружающей </w:t>
      </w:r>
    </w:p>
    <w:p w:rsidR="00292B8C" w:rsidRPr="00EB2168" w:rsidRDefault="00EB2168" w:rsidP="00EB2168">
      <w:pPr>
        <w:pStyle w:val="a3"/>
        <w:ind w:right="1253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среды на</w:t>
      </w:r>
      <w:r w:rsidR="00292B8C" w:rsidRPr="00EB2168">
        <w:rPr>
          <w:rFonts w:ascii="Times New Roman" w:hAnsi="Times New Roman"/>
          <w:b w:val="0"/>
          <w:sz w:val="28"/>
          <w:szCs w:val="28"/>
        </w:rPr>
        <w:t xml:space="preserve"> территорий  </w:t>
      </w:r>
      <w:proofErr w:type="gramStart"/>
      <w:r w:rsidR="00292B8C" w:rsidRPr="00EB2168">
        <w:rPr>
          <w:rFonts w:ascii="Times New Roman" w:hAnsi="Times New Roman"/>
          <w:b w:val="0"/>
          <w:sz w:val="28"/>
          <w:szCs w:val="28"/>
        </w:rPr>
        <w:t>муниципального</w:t>
      </w:r>
      <w:proofErr w:type="gramEnd"/>
      <w:r w:rsidR="00292B8C" w:rsidRPr="00EB216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92B8C" w:rsidRPr="00EB2168" w:rsidRDefault="00292B8C" w:rsidP="00292B8C">
      <w:pPr>
        <w:pStyle w:val="a3"/>
        <w:ind w:right="1253"/>
        <w:jc w:val="left"/>
        <w:rPr>
          <w:rFonts w:ascii="Times New Roman" w:hAnsi="Times New Roman"/>
          <w:b w:val="0"/>
          <w:sz w:val="28"/>
          <w:szCs w:val="28"/>
        </w:rPr>
      </w:pPr>
      <w:r w:rsidRPr="00EB2168">
        <w:rPr>
          <w:rFonts w:ascii="Times New Roman" w:hAnsi="Times New Roman"/>
          <w:b w:val="0"/>
          <w:sz w:val="28"/>
          <w:szCs w:val="28"/>
        </w:rPr>
        <w:t>района Исаклинский Самарской области</w:t>
      </w:r>
    </w:p>
    <w:p w:rsidR="00292B8C" w:rsidRPr="00EB2168" w:rsidRDefault="00624F9F" w:rsidP="00292B8C">
      <w:pPr>
        <w:pStyle w:val="a3"/>
        <w:ind w:right="1253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 202</w:t>
      </w:r>
      <w:r w:rsidR="00E13CFF">
        <w:rPr>
          <w:rFonts w:ascii="Times New Roman" w:hAnsi="Times New Roman"/>
          <w:b w:val="0"/>
          <w:sz w:val="28"/>
          <w:szCs w:val="28"/>
        </w:rPr>
        <w:t>2-2025</w:t>
      </w:r>
      <w:r w:rsidR="00292B8C" w:rsidRPr="00EB2168">
        <w:rPr>
          <w:rFonts w:ascii="Times New Roman" w:hAnsi="Times New Roman"/>
          <w:b w:val="0"/>
          <w:sz w:val="28"/>
          <w:szCs w:val="28"/>
        </w:rPr>
        <w:t xml:space="preserve"> годы».</w:t>
      </w:r>
    </w:p>
    <w:p w:rsidR="00292B8C" w:rsidRPr="00EB2168" w:rsidRDefault="00292B8C" w:rsidP="00292B8C">
      <w:pPr>
        <w:rPr>
          <w:sz w:val="28"/>
          <w:szCs w:val="28"/>
        </w:rPr>
      </w:pPr>
      <w:r w:rsidRPr="00EB2168">
        <w:rPr>
          <w:sz w:val="28"/>
          <w:szCs w:val="28"/>
        </w:rPr>
        <w:t xml:space="preserve"> </w:t>
      </w:r>
    </w:p>
    <w:p w:rsidR="00292B8C" w:rsidRPr="00EB2168" w:rsidRDefault="00292B8C" w:rsidP="00292B8C">
      <w:pPr>
        <w:rPr>
          <w:sz w:val="28"/>
          <w:szCs w:val="28"/>
        </w:rPr>
      </w:pPr>
    </w:p>
    <w:p w:rsidR="00292B8C" w:rsidRPr="00966AFF" w:rsidRDefault="00D546A7" w:rsidP="004A16D9">
      <w:pPr>
        <w:ind w:firstLine="708"/>
        <w:jc w:val="both"/>
        <w:rPr>
          <w:sz w:val="28"/>
          <w:szCs w:val="28"/>
          <w:lang w:bidi="ru-RU"/>
        </w:rPr>
      </w:pPr>
      <w:proofErr w:type="gramStart"/>
      <w:r w:rsidRPr="00966AFF">
        <w:rPr>
          <w:sz w:val="28"/>
          <w:szCs w:val="28"/>
          <w:lang w:bidi="ru-RU"/>
        </w:rPr>
        <w:t>В целях реализации полномочий органов местного самоуправления по организации мероприятий по охране окружающей среды и обеспечения экологической безопасности на территории муниципального района Исаклинский Самарской области, руководствуясь п. 3 ч. 4 ст. 36 Федерального закона от 06.10.2003 № 131-ФЗ «Об общих принципах организации местного самоупра</w:t>
      </w:r>
      <w:r w:rsidR="00777FB0" w:rsidRPr="00966AFF">
        <w:rPr>
          <w:sz w:val="28"/>
          <w:szCs w:val="28"/>
          <w:lang w:bidi="ru-RU"/>
        </w:rPr>
        <w:t>вления в Российской Федерации»</w:t>
      </w:r>
      <w:r w:rsidRPr="00966AFF">
        <w:rPr>
          <w:sz w:val="28"/>
          <w:szCs w:val="28"/>
          <w:lang w:bidi="ru-RU"/>
        </w:rPr>
        <w:t>, в соответствии с постанов</w:t>
      </w:r>
      <w:r w:rsidR="00777FB0" w:rsidRPr="00966AFF">
        <w:rPr>
          <w:sz w:val="28"/>
          <w:szCs w:val="28"/>
          <w:lang w:bidi="ru-RU"/>
        </w:rPr>
        <w:t>лением А</w:t>
      </w:r>
      <w:r w:rsidRPr="00966AFF">
        <w:rPr>
          <w:sz w:val="28"/>
          <w:szCs w:val="28"/>
          <w:lang w:bidi="ru-RU"/>
        </w:rPr>
        <w:t>дминистрации муниципального района</w:t>
      </w:r>
      <w:proofErr w:type="gramEnd"/>
      <w:r w:rsidRPr="00966AFF">
        <w:rPr>
          <w:sz w:val="28"/>
          <w:szCs w:val="28"/>
          <w:lang w:bidi="ru-RU"/>
        </w:rPr>
        <w:t xml:space="preserve"> </w:t>
      </w:r>
      <w:r w:rsidR="00777FB0" w:rsidRPr="00966AFF">
        <w:rPr>
          <w:sz w:val="28"/>
          <w:szCs w:val="28"/>
          <w:lang w:bidi="ru-RU"/>
        </w:rPr>
        <w:t xml:space="preserve">Исаклинский </w:t>
      </w:r>
      <w:r w:rsidRPr="00966AFF">
        <w:rPr>
          <w:sz w:val="28"/>
          <w:szCs w:val="28"/>
          <w:lang w:bidi="ru-RU"/>
        </w:rPr>
        <w:t xml:space="preserve"> Самарской области от </w:t>
      </w:r>
      <w:r w:rsidR="00777FB0" w:rsidRPr="00966AFF">
        <w:rPr>
          <w:sz w:val="28"/>
          <w:szCs w:val="28"/>
          <w:lang w:bidi="ru-RU"/>
        </w:rPr>
        <w:t>24.03.2015</w:t>
      </w:r>
      <w:r w:rsidRPr="00966AFF">
        <w:rPr>
          <w:sz w:val="28"/>
          <w:szCs w:val="28"/>
          <w:lang w:bidi="ru-RU"/>
        </w:rPr>
        <w:t xml:space="preserve"> № </w:t>
      </w:r>
      <w:r w:rsidR="00777FB0" w:rsidRPr="00966AFF">
        <w:rPr>
          <w:sz w:val="28"/>
          <w:szCs w:val="28"/>
          <w:lang w:bidi="ru-RU"/>
        </w:rPr>
        <w:t>235</w:t>
      </w:r>
      <w:r w:rsidRPr="00966AFF">
        <w:rPr>
          <w:sz w:val="28"/>
          <w:szCs w:val="28"/>
          <w:lang w:bidi="ru-RU"/>
        </w:rPr>
        <w:t xml:space="preserve"> «</w:t>
      </w:r>
      <w:r w:rsidR="00777FB0" w:rsidRPr="00966AFF">
        <w:rPr>
          <w:sz w:val="28"/>
          <w:szCs w:val="28"/>
          <w:lang w:bidi="ru-RU"/>
        </w:rPr>
        <w:t>О порядке принятия ре</w:t>
      </w:r>
      <w:r w:rsidR="004A16D9" w:rsidRPr="00966AFF">
        <w:rPr>
          <w:sz w:val="28"/>
          <w:szCs w:val="28"/>
          <w:lang w:bidi="ru-RU"/>
        </w:rPr>
        <w:t>шений о разработке, формирования</w:t>
      </w:r>
      <w:r w:rsidR="00777FB0" w:rsidRPr="00966AFF">
        <w:rPr>
          <w:sz w:val="28"/>
          <w:szCs w:val="28"/>
          <w:lang w:bidi="ru-RU"/>
        </w:rPr>
        <w:t xml:space="preserve"> и реализации</w:t>
      </w:r>
      <w:r w:rsidR="004A16D9" w:rsidRPr="00966AFF">
        <w:rPr>
          <w:sz w:val="28"/>
          <w:szCs w:val="28"/>
          <w:lang w:bidi="ru-RU"/>
        </w:rPr>
        <w:t>, оценке эффективности реализации муниципальных программ муниципального района Исаклинский»</w:t>
      </w:r>
      <w:r w:rsidR="00777FB0" w:rsidRPr="00966AFF">
        <w:rPr>
          <w:sz w:val="28"/>
          <w:szCs w:val="28"/>
          <w:lang w:bidi="ru-RU"/>
        </w:rPr>
        <w:t>,</w:t>
      </w:r>
      <w:r w:rsidR="004A16D9" w:rsidRPr="00966AFF">
        <w:rPr>
          <w:sz w:val="28"/>
          <w:szCs w:val="28"/>
          <w:lang w:bidi="ru-RU"/>
        </w:rPr>
        <w:t xml:space="preserve"> на основании</w:t>
      </w:r>
      <w:r w:rsidR="00292B8C" w:rsidRPr="00966AFF">
        <w:rPr>
          <w:sz w:val="28"/>
          <w:szCs w:val="28"/>
        </w:rPr>
        <w:t xml:space="preserve"> Устава муниципального района Исаклинский Самарской области Администрация муниципального района Исаклинский </w:t>
      </w:r>
    </w:p>
    <w:p w:rsidR="00D546A7" w:rsidRPr="00966AFF" w:rsidRDefault="00D546A7" w:rsidP="00292B8C">
      <w:pPr>
        <w:ind w:firstLine="708"/>
        <w:jc w:val="both"/>
        <w:rPr>
          <w:sz w:val="28"/>
          <w:szCs w:val="28"/>
        </w:rPr>
      </w:pPr>
    </w:p>
    <w:p w:rsidR="00292B8C" w:rsidRPr="00EB2168" w:rsidRDefault="00292B8C" w:rsidP="00292B8C">
      <w:pPr>
        <w:ind w:firstLine="708"/>
        <w:jc w:val="both"/>
        <w:rPr>
          <w:sz w:val="28"/>
          <w:szCs w:val="28"/>
        </w:rPr>
      </w:pPr>
      <w:r w:rsidRPr="00EB2168">
        <w:rPr>
          <w:sz w:val="28"/>
          <w:szCs w:val="28"/>
        </w:rPr>
        <w:t xml:space="preserve">ПОСТАНОВЛЯЕТ: </w:t>
      </w:r>
    </w:p>
    <w:p w:rsidR="00292B8C" w:rsidRPr="00EB2168" w:rsidRDefault="00292B8C" w:rsidP="005B4F6D">
      <w:pPr>
        <w:pStyle w:val="a3"/>
        <w:ind w:right="-55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B2168">
        <w:rPr>
          <w:rFonts w:ascii="Times New Roman" w:hAnsi="Times New Roman"/>
          <w:b w:val="0"/>
          <w:sz w:val="28"/>
          <w:szCs w:val="28"/>
        </w:rPr>
        <w:t>1.Утвердить прилагаемую муниципальную программу «</w:t>
      </w:r>
      <w:r w:rsidR="005B4F6D" w:rsidRPr="005B4F6D">
        <w:rPr>
          <w:rFonts w:ascii="Times New Roman" w:hAnsi="Times New Roman"/>
          <w:b w:val="0"/>
          <w:sz w:val="28"/>
          <w:szCs w:val="28"/>
        </w:rPr>
        <w:t>Охран</w:t>
      </w:r>
      <w:r w:rsidR="001460AA">
        <w:rPr>
          <w:rFonts w:ascii="Times New Roman" w:hAnsi="Times New Roman"/>
          <w:b w:val="0"/>
          <w:sz w:val="28"/>
          <w:szCs w:val="28"/>
        </w:rPr>
        <w:t>а окружающей среды на территории</w:t>
      </w:r>
      <w:r w:rsidR="005B4F6D" w:rsidRPr="005B4F6D">
        <w:rPr>
          <w:rFonts w:ascii="Times New Roman" w:hAnsi="Times New Roman"/>
          <w:b w:val="0"/>
          <w:sz w:val="28"/>
          <w:szCs w:val="28"/>
        </w:rPr>
        <w:t xml:space="preserve">  муниципального района Исаклинский Самарской области</w:t>
      </w:r>
      <w:r w:rsidR="005B4F6D">
        <w:rPr>
          <w:rFonts w:ascii="Times New Roman" w:hAnsi="Times New Roman"/>
          <w:b w:val="0"/>
          <w:sz w:val="28"/>
          <w:szCs w:val="28"/>
        </w:rPr>
        <w:t xml:space="preserve"> </w:t>
      </w:r>
      <w:r w:rsidR="000465BD">
        <w:rPr>
          <w:rFonts w:ascii="Times New Roman" w:hAnsi="Times New Roman"/>
          <w:b w:val="0"/>
          <w:sz w:val="28"/>
          <w:szCs w:val="28"/>
        </w:rPr>
        <w:t>на 2022</w:t>
      </w:r>
      <w:r w:rsidR="00EB1B5B">
        <w:rPr>
          <w:rFonts w:ascii="Times New Roman" w:hAnsi="Times New Roman"/>
          <w:b w:val="0"/>
          <w:sz w:val="28"/>
          <w:szCs w:val="28"/>
        </w:rPr>
        <w:t>-2025</w:t>
      </w:r>
      <w:r w:rsidR="005B4F6D" w:rsidRPr="005B4F6D">
        <w:rPr>
          <w:rFonts w:ascii="Times New Roman" w:hAnsi="Times New Roman"/>
          <w:b w:val="0"/>
          <w:sz w:val="28"/>
          <w:szCs w:val="28"/>
        </w:rPr>
        <w:t xml:space="preserve"> годы</w:t>
      </w:r>
      <w:r w:rsidRPr="00EB2168">
        <w:rPr>
          <w:rFonts w:ascii="Times New Roman" w:hAnsi="Times New Roman"/>
          <w:b w:val="0"/>
          <w:sz w:val="28"/>
          <w:szCs w:val="28"/>
        </w:rPr>
        <w:t>».</w:t>
      </w:r>
    </w:p>
    <w:p w:rsidR="00292B8C" w:rsidRPr="00EB2168" w:rsidRDefault="00292B8C" w:rsidP="00292B8C">
      <w:pPr>
        <w:ind w:firstLine="720"/>
        <w:jc w:val="both"/>
        <w:rPr>
          <w:sz w:val="28"/>
          <w:szCs w:val="28"/>
        </w:rPr>
      </w:pPr>
      <w:r w:rsidRPr="00EB2168">
        <w:rPr>
          <w:sz w:val="28"/>
          <w:szCs w:val="28"/>
        </w:rPr>
        <w:t>2.Управлению экономического развития инвестиций и финансами администрации муниципального района Исаклинский (Макарову В.К.) предусмотреть при формировании бюджета муниципал</w:t>
      </w:r>
      <w:r w:rsidR="0082039A">
        <w:rPr>
          <w:sz w:val="28"/>
          <w:szCs w:val="28"/>
        </w:rPr>
        <w:t>ьного района Исаклинский на 202</w:t>
      </w:r>
      <w:r w:rsidR="002A0CA6">
        <w:rPr>
          <w:sz w:val="28"/>
          <w:szCs w:val="28"/>
        </w:rPr>
        <w:t>2</w:t>
      </w:r>
      <w:r w:rsidR="00EB1B5B">
        <w:rPr>
          <w:sz w:val="28"/>
          <w:szCs w:val="28"/>
        </w:rPr>
        <w:t>-2025</w:t>
      </w:r>
      <w:r w:rsidRPr="00EB2168">
        <w:rPr>
          <w:sz w:val="28"/>
          <w:szCs w:val="28"/>
        </w:rPr>
        <w:t xml:space="preserve"> годы необходимые объемы бюджетных ассигнований на реализацию определенных настоящим постановлением программных мероприятий.</w:t>
      </w:r>
    </w:p>
    <w:p w:rsidR="00292B8C" w:rsidRPr="00EB2168" w:rsidRDefault="00292B8C" w:rsidP="00292B8C">
      <w:pPr>
        <w:ind w:firstLine="720"/>
        <w:jc w:val="both"/>
        <w:rPr>
          <w:sz w:val="28"/>
          <w:szCs w:val="28"/>
        </w:rPr>
      </w:pPr>
      <w:r w:rsidRPr="00EB2168">
        <w:rPr>
          <w:sz w:val="28"/>
          <w:szCs w:val="28"/>
        </w:rPr>
        <w:t>3.Опубликовать настоящее постановление в газете «</w:t>
      </w:r>
      <w:r w:rsidR="003B3833">
        <w:rPr>
          <w:sz w:val="28"/>
          <w:szCs w:val="28"/>
        </w:rPr>
        <w:t>Официальный вестник муниципального района Исаклинский</w:t>
      </w:r>
      <w:bookmarkStart w:id="0" w:name="_GoBack"/>
      <w:bookmarkEnd w:id="0"/>
      <w:r w:rsidRPr="00EB2168">
        <w:rPr>
          <w:sz w:val="28"/>
          <w:szCs w:val="28"/>
        </w:rPr>
        <w:t>» и на сайте Администрации муниципального района Исаклинский в сети Интернет.</w:t>
      </w:r>
    </w:p>
    <w:p w:rsidR="00292B8C" w:rsidRPr="00EB2168" w:rsidRDefault="00292B8C" w:rsidP="00292B8C">
      <w:pPr>
        <w:ind w:firstLine="720"/>
        <w:jc w:val="both"/>
        <w:rPr>
          <w:sz w:val="28"/>
          <w:szCs w:val="28"/>
        </w:rPr>
      </w:pPr>
      <w:r w:rsidRPr="00EB2168">
        <w:rPr>
          <w:sz w:val="28"/>
          <w:szCs w:val="28"/>
        </w:rPr>
        <w:lastRenderedPageBreak/>
        <w:t>4.</w:t>
      </w:r>
      <w:proofErr w:type="gramStart"/>
      <w:r w:rsidRPr="00EB2168">
        <w:rPr>
          <w:sz w:val="28"/>
          <w:szCs w:val="28"/>
        </w:rPr>
        <w:t>Контроль за</w:t>
      </w:r>
      <w:proofErr w:type="gramEnd"/>
      <w:r w:rsidRPr="00EB2168">
        <w:rPr>
          <w:sz w:val="28"/>
          <w:szCs w:val="28"/>
        </w:rPr>
        <w:t xml:space="preserve"> исполнением настоящего постановления </w:t>
      </w:r>
      <w:r w:rsidR="00A42616">
        <w:rPr>
          <w:sz w:val="28"/>
          <w:szCs w:val="28"/>
        </w:rPr>
        <w:t>возложить на первого заместителя Главы муниципального района</w:t>
      </w:r>
      <w:r w:rsidR="0060225A">
        <w:rPr>
          <w:sz w:val="28"/>
          <w:szCs w:val="28"/>
        </w:rPr>
        <w:t xml:space="preserve"> </w:t>
      </w:r>
      <w:r w:rsidR="0060225A" w:rsidRPr="0060225A">
        <w:rPr>
          <w:sz w:val="28"/>
          <w:szCs w:val="28"/>
        </w:rPr>
        <w:t>Исаклинский</w:t>
      </w:r>
      <w:r w:rsidR="0060225A">
        <w:rPr>
          <w:sz w:val="28"/>
          <w:szCs w:val="28"/>
        </w:rPr>
        <w:t xml:space="preserve">, руководителя управления закупок, архитектуры и строительства </w:t>
      </w:r>
      <w:r w:rsidR="00A42616">
        <w:rPr>
          <w:sz w:val="28"/>
          <w:szCs w:val="28"/>
        </w:rPr>
        <w:t xml:space="preserve"> </w:t>
      </w:r>
      <w:r w:rsidR="0060225A">
        <w:rPr>
          <w:sz w:val="28"/>
          <w:szCs w:val="28"/>
        </w:rPr>
        <w:t xml:space="preserve">Администрации </w:t>
      </w:r>
      <w:r w:rsidR="0060225A" w:rsidRPr="0060225A">
        <w:rPr>
          <w:sz w:val="28"/>
          <w:szCs w:val="28"/>
        </w:rPr>
        <w:t xml:space="preserve">муниципального района </w:t>
      </w:r>
      <w:r w:rsidR="00A42616">
        <w:rPr>
          <w:sz w:val="28"/>
          <w:szCs w:val="28"/>
        </w:rPr>
        <w:t>Исаклинский А.П. Иванова.</w:t>
      </w:r>
    </w:p>
    <w:p w:rsidR="00292B8C" w:rsidRPr="00EB2168" w:rsidRDefault="00292B8C" w:rsidP="00292B8C">
      <w:pPr>
        <w:rPr>
          <w:sz w:val="28"/>
          <w:szCs w:val="28"/>
        </w:rPr>
      </w:pPr>
    </w:p>
    <w:p w:rsidR="00292B8C" w:rsidRPr="00EB2168" w:rsidRDefault="00292B8C" w:rsidP="00292B8C"/>
    <w:p w:rsidR="00292B8C" w:rsidRPr="00EB2168" w:rsidRDefault="00292B8C" w:rsidP="00292B8C"/>
    <w:p w:rsidR="00292B8C" w:rsidRPr="00EB2168" w:rsidRDefault="00292B8C" w:rsidP="00292B8C">
      <w:pPr>
        <w:rPr>
          <w:sz w:val="28"/>
          <w:szCs w:val="28"/>
        </w:rPr>
      </w:pPr>
      <w:r w:rsidRPr="00EB2168">
        <w:rPr>
          <w:sz w:val="28"/>
          <w:szCs w:val="28"/>
        </w:rPr>
        <w:t xml:space="preserve">   Глава </w:t>
      </w:r>
      <w:proofErr w:type="gramStart"/>
      <w:r w:rsidRPr="00EB2168">
        <w:rPr>
          <w:sz w:val="28"/>
          <w:szCs w:val="28"/>
        </w:rPr>
        <w:t>муниципального</w:t>
      </w:r>
      <w:proofErr w:type="gramEnd"/>
      <w:r w:rsidRPr="00EB2168">
        <w:rPr>
          <w:sz w:val="28"/>
          <w:szCs w:val="28"/>
        </w:rPr>
        <w:t xml:space="preserve"> </w:t>
      </w:r>
    </w:p>
    <w:p w:rsidR="00292B8C" w:rsidRDefault="00292B8C" w:rsidP="003C7A58">
      <w:r w:rsidRPr="00EB2168">
        <w:rPr>
          <w:sz w:val="28"/>
          <w:szCs w:val="28"/>
        </w:rPr>
        <w:t xml:space="preserve">района Исаклинский                                                                     В.Д. </w:t>
      </w:r>
      <w:proofErr w:type="spellStart"/>
      <w:r w:rsidRPr="00EB2168">
        <w:rPr>
          <w:sz w:val="28"/>
          <w:szCs w:val="28"/>
        </w:rPr>
        <w:t>Ятманкин</w:t>
      </w:r>
      <w:proofErr w:type="spellEnd"/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8D6043" w:rsidRDefault="008D6043" w:rsidP="00292B8C">
      <w:pPr>
        <w:jc w:val="right"/>
      </w:pPr>
    </w:p>
    <w:p w:rsidR="008D6043" w:rsidRDefault="008D6043" w:rsidP="00292B8C">
      <w:pPr>
        <w:jc w:val="right"/>
      </w:pPr>
    </w:p>
    <w:p w:rsidR="008D6043" w:rsidRDefault="008D6043" w:rsidP="00292B8C">
      <w:pPr>
        <w:jc w:val="right"/>
      </w:pPr>
    </w:p>
    <w:p w:rsidR="008D6043" w:rsidRDefault="008D6043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B739DF" w:rsidRDefault="00B739DF" w:rsidP="00292B8C">
      <w:pPr>
        <w:jc w:val="right"/>
      </w:pPr>
    </w:p>
    <w:p w:rsidR="00292B8C" w:rsidRPr="00EB2168" w:rsidRDefault="00292B8C" w:rsidP="00292B8C">
      <w:pPr>
        <w:jc w:val="right"/>
      </w:pPr>
      <w:r w:rsidRPr="00EB2168">
        <w:lastRenderedPageBreak/>
        <w:t xml:space="preserve">Приложение к постановлению </w:t>
      </w:r>
    </w:p>
    <w:p w:rsidR="00292B8C" w:rsidRPr="00EB2168" w:rsidRDefault="00292B8C" w:rsidP="00292B8C">
      <w:pPr>
        <w:jc w:val="right"/>
      </w:pPr>
      <w:r w:rsidRPr="00EB2168">
        <w:t>администрации муниципального района</w:t>
      </w:r>
    </w:p>
    <w:p w:rsidR="00292B8C" w:rsidRPr="00EB2168" w:rsidRDefault="00292B8C" w:rsidP="00292B8C">
      <w:pPr>
        <w:jc w:val="right"/>
      </w:pPr>
      <w:r w:rsidRPr="00EB2168">
        <w:t xml:space="preserve"> Исаклинский Самарской области </w:t>
      </w:r>
    </w:p>
    <w:p w:rsidR="00292B8C" w:rsidRPr="00EB2168" w:rsidRDefault="00292B8C" w:rsidP="00292B8C">
      <w:pPr>
        <w:jc w:val="right"/>
      </w:pPr>
      <w:r w:rsidRPr="00EB2168">
        <w:t xml:space="preserve">от </w:t>
      </w:r>
      <w:r w:rsidR="00347D5D" w:rsidRPr="00347D5D">
        <w:rPr>
          <w:u w:val="single"/>
        </w:rPr>
        <w:t>18.10.2022</w:t>
      </w:r>
      <w:r w:rsidR="00347D5D">
        <w:t xml:space="preserve"> </w:t>
      </w:r>
      <w:r w:rsidRPr="00EB2168">
        <w:t xml:space="preserve">№ </w:t>
      </w:r>
      <w:r w:rsidR="00347D5D">
        <w:rPr>
          <w:u w:val="single"/>
        </w:rPr>
        <w:t>727</w:t>
      </w:r>
      <w:r w:rsidRPr="00EB2168">
        <w:t xml:space="preserve">   </w:t>
      </w:r>
    </w:p>
    <w:p w:rsidR="00292B8C" w:rsidRDefault="00292B8C" w:rsidP="00292B8C">
      <w:pPr>
        <w:jc w:val="right"/>
        <w:rPr>
          <w:rFonts w:ascii="Arial Black" w:hAnsi="Arial Black"/>
          <w:b/>
          <w:sz w:val="28"/>
        </w:rPr>
      </w:pPr>
      <w:r>
        <w:rPr>
          <w:sz w:val="28"/>
        </w:rPr>
        <w:t xml:space="preserve">                                           </w:t>
      </w:r>
    </w:p>
    <w:p w:rsidR="00292B8C" w:rsidRPr="00F57C43" w:rsidRDefault="00292B8C" w:rsidP="00292B8C">
      <w:pPr>
        <w:jc w:val="center"/>
        <w:rPr>
          <w:sz w:val="28"/>
        </w:rPr>
      </w:pPr>
    </w:p>
    <w:p w:rsidR="00292B8C" w:rsidRPr="00F57C43" w:rsidRDefault="00292B8C" w:rsidP="00292B8C">
      <w:pPr>
        <w:jc w:val="center"/>
        <w:rPr>
          <w:sz w:val="28"/>
        </w:rPr>
      </w:pPr>
    </w:p>
    <w:p w:rsidR="00292B8C" w:rsidRPr="00F57C43" w:rsidRDefault="00292B8C" w:rsidP="00292B8C">
      <w:pPr>
        <w:jc w:val="center"/>
        <w:rPr>
          <w:sz w:val="28"/>
        </w:rPr>
      </w:pPr>
    </w:p>
    <w:p w:rsidR="00292B8C" w:rsidRPr="00F57C43" w:rsidRDefault="00292B8C" w:rsidP="00292B8C">
      <w:pPr>
        <w:jc w:val="center"/>
        <w:rPr>
          <w:sz w:val="28"/>
        </w:rPr>
      </w:pPr>
    </w:p>
    <w:p w:rsidR="00292B8C" w:rsidRPr="00F57C43" w:rsidRDefault="00292B8C" w:rsidP="00292B8C">
      <w:pPr>
        <w:jc w:val="center"/>
        <w:rPr>
          <w:sz w:val="28"/>
        </w:rPr>
      </w:pPr>
    </w:p>
    <w:p w:rsidR="00292B8C" w:rsidRPr="00F57C43" w:rsidRDefault="00292B8C" w:rsidP="00292B8C">
      <w:pPr>
        <w:jc w:val="center"/>
        <w:rPr>
          <w:sz w:val="28"/>
        </w:rPr>
      </w:pPr>
    </w:p>
    <w:p w:rsidR="00292B8C" w:rsidRPr="00F57C43" w:rsidRDefault="00292B8C" w:rsidP="00292B8C">
      <w:pPr>
        <w:jc w:val="center"/>
        <w:rPr>
          <w:sz w:val="28"/>
        </w:rPr>
      </w:pPr>
    </w:p>
    <w:p w:rsidR="00292B8C" w:rsidRPr="00F57C43" w:rsidRDefault="00292B8C" w:rsidP="00292B8C">
      <w:pPr>
        <w:jc w:val="center"/>
        <w:rPr>
          <w:sz w:val="28"/>
        </w:rPr>
      </w:pPr>
    </w:p>
    <w:p w:rsidR="00292B8C" w:rsidRDefault="00292B8C" w:rsidP="00292B8C">
      <w:pPr>
        <w:jc w:val="center"/>
        <w:rPr>
          <w:sz w:val="28"/>
        </w:rPr>
      </w:pPr>
    </w:p>
    <w:p w:rsidR="00292B8C" w:rsidRDefault="00292B8C" w:rsidP="00292B8C">
      <w:pPr>
        <w:jc w:val="center"/>
        <w:rPr>
          <w:sz w:val="28"/>
        </w:rPr>
      </w:pPr>
    </w:p>
    <w:p w:rsidR="00292B8C" w:rsidRPr="00892EEF" w:rsidRDefault="00292B8C" w:rsidP="00292B8C">
      <w:pPr>
        <w:jc w:val="center"/>
        <w:rPr>
          <w:sz w:val="28"/>
        </w:rPr>
      </w:pPr>
    </w:p>
    <w:p w:rsidR="00292B8C" w:rsidRPr="00F57C43" w:rsidRDefault="00292B8C" w:rsidP="00292B8C">
      <w:pPr>
        <w:jc w:val="center"/>
        <w:rPr>
          <w:sz w:val="28"/>
        </w:rPr>
      </w:pPr>
    </w:p>
    <w:p w:rsidR="00292B8C" w:rsidRPr="00F57C43" w:rsidRDefault="00292B8C" w:rsidP="00292B8C">
      <w:pPr>
        <w:jc w:val="center"/>
        <w:rPr>
          <w:sz w:val="28"/>
        </w:rPr>
      </w:pPr>
    </w:p>
    <w:p w:rsidR="00292B8C" w:rsidRDefault="00292B8C" w:rsidP="00292B8C">
      <w:pPr>
        <w:jc w:val="center"/>
        <w:rPr>
          <w:b/>
          <w:sz w:val="16"/>
        </w:rPr>
      </w:pPr>
    </w:p>
    <w:p w:rsidR="00A82281" w:rsidRDefault="00A82281" w:rsidP="00A82281">
      <w:pPr>
        <w:suppressAutoHyphens/>
        <w:spacing w:line="360" w:lineRule="auto"/>
        <w:jc w:val="center"/>
        <w:rPr>
          <w:sz w:val="36"/>
          <w:szCs w:val="36"/>
          <w:lang w:eastAsia="ar-SA"/>
        </w:rPr>
      </w:pPr>
      <w:r w:rsidRPr="00A82281">
        <w:rPr>
          <w:sz w:val="36"/>
          <w:szCs w:val="36"/>
          <w:lang w:eastAsia="ar-SA"/>
        </w:rPr>
        <w:t xml:space="preserve">МУНИЦИПАЛЬНАЯ ПРОГРАММА </w:t>
      </w:r>
    </w:p>
    <w:p w:rsidR="00A82281" w:rsidRPr="00A82281" w:rsidRDefault="00A82281" w:rsidP="00A82281">
      <w:pPr>
        <w:suppressAutoHyphens/>
        <w:spacing w:line="360" w:lineRule="auto"/>
        <w:jc w:val="center"/>
        <w:rPr>
          <w:color w:val="FF0000"/>
          <w:sz w:val="36"/>
          <w:szCs w:val="36"/>
          <w:lang w:eastAsia="ar-SA"/>
        </w:rPr>
      </w:pPr>
      <w:r w:rsidRPr="00A82281">
        <w:rPr>
          <w:sz w:val="36"/>
          <w:szCs w:val="36"/>
          <w:lang w:eastAsia="ar-SA"/>
        </w:rPr>
        <w:t>«ОХРАНА ОКРУЖАЮЩЕЙ СРЕДЫ НА ТЕРРИТОРИИ МУНИЦИПАЛЬНОГО РАЙОНА ИСАКЛ</w:t>
      </w:r>
      <w:r w:rsidR="002A0CA6">
        <w:rPr>
          <w:sz w:val="36"/>
          <w:szCs w:val="36"/>
          <w:lang w:eastAsia="ar-SA"/>
        </w:rPr>
        <w:t>ИНСКИЙ САМАРСКОЙ ОБЛАСТИ НА 2022</w:t>
      </w:r>
      <w:r w:rsidR="00EB1B5B">
        <w:rPr>
          <w:sz w:val="36"/>
          <w:szCs w:val="36"/>
          <w:lang w:eastAsia="ar-SA"/>
        </w:rPr>
        <w:t>-2025</w:t>
      </w:r>
      <w:r w:rsidRPr="00A82281">
        <w:rPr>
          <w:sz w:val="36"/>
          <w:szCs w:val="36"/>
          <w:lang w:eastAsia="ar-SA"/>
        </w:rPr>
        <w:t xml:space="preserve"> ГОДЫ»</w:t>
      </w:r>
    </w:p>
    <w:p w:rsidR="00292B8C" w:rsidRPr="00892EEF" w:rsidRDefault="00292B8C" w:rsidP="00292B8C">
      <w:pPr>
        <w:jc w:val="center"/>
        <w:rPr>
          <w:b/>
          <w:sz w:val="32"/>
          <w:szCs w:val="32"/>
        </w:rPr>
      </w:pPr>
    </w:p>
    <w:p w:rsidR="00292B8C" w:rsidRDefault="003C5B80" w:rsidP="00292B8C">
      <w:pPr>
        <w:jc w:val="center"/>
        <w:rPr>
          <w:sz w:val="28"/>
        </w:rPr>
      </w:pPr>
      <w:r w:rsidRPr="003C5B80">
        <w:rPr>
          <w:sz w:val="28"/>
        </w:rPr>
        <w:t>( далее  - Программа)</w:t>
      </w:r>
    </w:p>
    <w:p w:rsidR="00A82281" w:rsidRDefault="00A82281" w:rsidP="00292B8C">
      <w:pPr>
        <w:jc w:val="center"/>
        <w:rPr>
          <w:sz w:val="28"/>
        </w:rPr>
      </w:pPr>
    </w:p>
    <w:p w:rsidR="00A82281" w:rsidRDefault="00A82281" w:rsidP="00292B8C">
      <w:pPr>
        <w:jc w:val="center"/>
        <w:rPr>
          <w:sz w:val="28"/>
        </w:rPr>
      </w:pPr>
    </w:p>
    <w:p w:rsidR="00A82281" w:rsidRDefault="00A82281" w:rsidP="00292B8C">
      <w:pPr>
        <w:jc w:val="center"/>
        <w:rPr>
          <w:sz w:val="28"/>
        </w:rPr>
      </w:pPr>
    </w:p>
    <w:p w:rsidR="00A82281" w:rsidRDefault="00A82281" w:rsidP="00292B8C">
      <w:pPr>
        <w:jc w:val="center"/>
        <w:rPr>
          <w:sz w:val="28"/>
        </w:rPr>
      </w:pPr>
    </w:p>
    <w:p w:rsidR="00A82281" w:rsidRDefault="00A82281" w:rsidP="00292B8C">
      <w:pPr>
        <w:jc w:val="center"/>
        <w:rPr>
          <w:sz w:val="28"/>
        </w:rPr>
      </w:pPr>
    </w:p>
    <w:p w:rsidR="00292B8C" w:rsidRDefault="00292B8C" w:rsidP="00292B8C">
      <w:pPr>
        <w:jc w:val="center"/>
        <w:rPr>
          <w:sz w:val="28"/>
        </w:rPr>
      </w:pPr>
    </w:p>
    <w:p w:rsidR="00292B8C" w:rsidRDefault="00292B8C" w:rsidP="00292B8C">
      <w:pPr>
        <w:jc w:val="center"/>
        <w:rPr>
          <w:sz w:val="28"/>
        </w:rPr>
      </w:pPr>
    </w:p>
    <w:p w:rsidR="00292B8C" w:rsidRDefault="00292B8C" w:rsidP="00292B8C">
      <w:pPr>
        <w:jc w:val="center"/>
        <w:rPr>
          <w:sz w:val="28"/>
        </w:rPr>
      </w:pPr>
    </w:p>
    <w:p w:rsidR="00292B8C" w:rsidRDefault="00292B8C" w:rsidP="00292B8C">
      <w:pPr>
        <w:jc w:val="center"/>
        <w:rPr>
          <w:sz w:val="28"/>
        </w:rPr>
      </w:pPr>
    </w:p>
    <w:p w:rsidR="00292B8C" w:rsidRDefault="00292B8C" w:rsidP="00292B8C">
      <w:pPr>
        <w:jc w:val="center"/>
        <w:rPr>
          <w:sz w:val="28"/>
        </w:rPr>
      </w:pPr>
    </w:p>
    <w:p w:rsidR="00292B8C" w:rsidRDefault="00292B8C" w:rsidP="00292B8C">
      <w:pPr>
        <w:jc w:val="center"/>
        <w:rPr>
          <w:sz w:val="28"/>
        </w:rPr>
      </w:pPr>
    </w:p>
    <w:p w:rsidR="00292B8C" w:rsidRDefault="00292B8C" w:rsidP="00292B8C">
      <w:pPr>
        <w:jc w:val="center"/>
        <w:rPr>
          <w:sz w:val="28"/>
        </w:rPr>
      </w:pPr>
    </w:p>
    <w:p w:rsidR="00292B8C" w:rsidRDefault="00292B8C" w:rsidP="00292B8C">
      <w:pPr>
        <w:jc w:val="center"/>
        <w:rPr>
          <w:sz w:val="28"/>
        </w:rPr>
      </w:pPr>
    </w:p>
    <w:p w:rsidR="00292B8C" w:rsidRDefault="00292B8C" w:rsidP="00292B8C">
      <w:pPr>
        <w:jc w:val="center"/>
        <w:rPr>
          <w:sz w:val="28"/>
        </w:rPr>
      </w:pPr>
    </w:p>
    <w:p w:rsidR="00292B8C" w:rsidRDefault="00292B8C" w:rsidP="00292B8C">
      <w:pPr>
        <w:jc w:val="center"/>
        <w:rPr>
          <w:sz w:val="28"/>
        </w:rPr>
      </w:pPr>
    </w:p>
    <w:p w:rsidR="00292B8C" w:rsidRDefault="00292B8C" w:rsidP="00292B8C">
      <w:pPr>
        <w:jc w:val="center"/>
        <w:rPr>
          <w:sz w:val="28"/>
        </w:rPr>
      </w:pPr>
    </w:p>
    <w:p w:rsidR="00786FED" w:rsidRDefault="00786FED" w:rsidP="00292B8C">
      <w:pPr>
        <w:jc w:val="center"/>
        <w:rPr>
          <w:b/>
          <w:bCs/>
          <w:sz w:val="28"/>
          <w:szCs w:val="28"/>
        </w:rPr>
      </w:pPr>
    </w:p>
    <w:p w:rsidR="00343FB2" w:rsidRDefault="00343FB2" w:rsidP="00292B8C">
      <w:pPr>
        <w:jc w:val="center"/>
        <w:rPr>
          <w:b/>
          <w:bCs/>
          <w:sz w:val="28"/>
          <w:szCs w:val="28"/>
        </w:rPr>
      </w:pPr>
    </w:p>
    <w:p w:rsidR="00292B8C" w:rsidRPr="005E3F2F" w:rsidRDefault="00292B8C" w:rsidP="00292B8C">
      <w:pPr>
        <w:jc w:val="center"/>
      </w:pPr>
      <w:r w:rsidRPr="0046477D">
        <w:rPr>
          <w:b/>
          <w:bCs/>
          <w:sz w:val="28"/>
          <w:szCs w:val="28"/>
        </w:rPr>
        <w:lastRenderedPageBreak/>
        <w:t>ПАСПОРТ ПРОГРАММЫ</w:t>
      </w:r>
    </w:p>
    <w:p w:rsidR="00292B8C" w:rsidRPr="0046477D" w:rsidRDefault="00292B8C" w:rsidP="00292B8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4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4"/>
        <w:gridCol w:w="7269"/>
      </w:tblGrid>
      <w:tr w:rsidR="00292B8C" w:rsidRPr="001C67AF" w:rsidTr="00497F7F">
        <w:tc>
          <w:tcPr>
            <w:tcW w:w="2674" w:type="dxa"/>
          </w:tcPr>
          <w:p w:rsidR="00292B8C" w:rsidRPr="001C67AF" w:rsidRDefault="00292B8C" w:rsidP="003018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67A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69" w:type="dxa"/>
          </w:tcPr>
          <w:p w:rsidR="00292B8C" w:rsidRPr="001C67AF" w:rsidRDefault="00786FED" w:rsidP="003018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E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«Охрана окружающей среды на территории муниципального района Исакл</w:t>
            </w:r>
            <w:r w:rsidR="00A5205E">
              <w:rPr>
                <w:rFonts w:ascii="Times New Roman" w:hAnsi="Times New Roman" w:cs="Times New Roman"/>
                <w:sz w:val="28"/>
                <w:szCs w:val="28"/>
              </w:rPr>
              <w:t>инский Самарской области на 2022</w:t>
            </w:r>
            <w:r w:rsidR="00032C2C">
              <w:rPr>
                <w:rFonts w:ascii="Times New Roman" w:hAnsi="Times New Roman" w:cs="Times New Roman"/>
                <w:sz w:val="28"/>
                <w:szCs w:val="28"/>
              </w:rPr>
              <w:t>-2025</w:t>
            </w:r>
            <w:r w:rsidRPr="00786FED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292B8C" w:rsidRPr="001C67AF" w:rsidTr="00497F7F">
        <w:tc>
          <w:tcPr>
            <w:tcW w:w="2674" w:type="dxa"/>
          </w:tcPr>
          <w:p w:rsidR="00292B8C" w:rsidRPr="001C67AF" w:rsidRDefault="00292B8C" w:rsidP="003018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67AF">
              <w:rPr>
                <w:rFonts w:ascii="Times New Roman" w:hAnsi="Times New Roman" w:cs="Times New Roman"/>
                <w:sz w:val="28"/>
                <w:szCs w:val="28"/>
              </w:rPr>
              <w:t>Заказчик муниципальной программы</w:t>
            </w:r>
          </w:p>
        </w:tc>
        <w:tc>
          <w:tcPr>
            <w:tcW w:w="7269" w:type="dxa"/>
          </w:tcPr>
          <w:p w:rsidR="00292B8C" w:rsidRPr="001C67AF" w:rsidRDefault="00292B8C" w:rsidP="003018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A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Исаклинский</w:t>
            </w:r>
          </w:p>
        </w:tc>
      </w:tr>
      <w:tr w:rsidR="00292B8C" w:rsidRPr="001C67AF" w:rsidTr="00497F7F">
        <w:tc>
          <w:tcPr>
            <w:tcW w:w="2674" w:type="dxa"/>
          </w:tcPr>
          <w:p w:rsidR="00292B8C" w:rsidRPr="001C67AF" w:rsidRDefault="00292B8C" w:rsidP="003018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67AF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269" w:type="dxa"/>
          </w:tcPr>
          <w:p w:rsidR="00292B8C" w:rsidRPr="001C67AF" w:rsidRDefault="00292B8C" w:rsidP="003018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A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Исаклинский</w:t>
            </w:r>
          </w:p>
        </w:tc>
      </w:tr>
      <w:tr w:rsidR="00292B8C" w:rsidRPr="001C67AF" w:rsidTr="00497F7F">
        <w:tc>
          <w:tcPr>
            <w:tcW w:w="2674" w:type="dxa"/>
          </w:tcPr>
          <w:p w:rsidR="00292B8C" w:rsidRPr="001C67AF" w:rsidRDefault="00292B8C" w:rsidP="003018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67AF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67A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269" w:type="dxa"/>
          </w:tcPr>
          <w:p w:rsidR="00292B8C" w:rsidRPr="001C67AF" w:rsidRDefault="006C755E" w:rsidP="003018A3">
            <w:pPr>
              <w:pStyle w:val="20"/>
              <w:shd w:val="clear" w:color="auto" w:fill="auto"/>
              <w:spacing w:line="326" w:lineRule="exact"/>
              <w:ind w:firstLine="0"/>
            </w:pPr>
            <w:r w:rsidRPr="006C755E">
              <w:rPr>
                <w:color w:val="000000"/>
                <w:lang w:eastAsia="ru-RU" w:bidi="ru-RU"/>
              </w:rPr>
              <w:t>Обеспечение стабилизации и улучшения экологической ситуации на территории муниципального района Исаклинский Самарской области</w:t>
            </w:r>
          </w:p>
        </w:tc>
      </w:tr>
      <w:tr w:rsidR="00292B8C" w:rsidRPr="001C67AF" w:rsidTr="00497F7F">
        <w:tc>
          <w:tcPr>
            <w:tcW w:w="2674" w:type="dxa"/>
          </w:tcPr>
          <w:p w:rsidR="00292B8C" w:rsidRPr="001C67AF" w:rsidRDefault="00292B8C" w:rsidP="003018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67AF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7A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69" w:type="dxa"/>
          </w:tcPr>
          <w:p w:rsidR="00292B8C" w:rsidRPr="001C67AF" w:rsidRDefault="006C755E" w:rsidP="003018A3">
            <w:pPr>
              <w:pStyle w:val="20"/>
              <w:shd w:val="clear" w:color="auto" w:fill="auto"/>
              <w:spacing w:line="317" w:lineRule="exact"/>
              <w:ind w:firstLine="0"/>
            </w:pPr>
            <w:r w:rsidRPr="006C755E">
              <w:rPr>
                <w:color w:val="000000"/>
                <w:lang w:eastAsia="ru-RU" w:bidi="ru-RU"/>
              </w:rPr>
              <w:t>Снижение негативного воздействия на окружающую среду на территории муниципального района Исаклинский Самарской области</w:t>
            </w:r>
          </w:p>
        </w:tc>
      </w:tr>
      <w:tr w:rsidR="00292B8C" w:rsidRPr="001C67AF" w:rsidTr="00497F7F">
        <w:tc>
          <w:tcPr>
            <w:tcW w:w="2674" w:type="dxa"/>
          </w:tcPr>
          <w:p w:rsidR="00292B8C" w:rsidRDefault="00497F7F" w:rsidP="00497F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7F7F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</w:t>
            </w:r>
            <w:r w:rsidR="00292B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7F7F">
              <w:rPr>
                <w:rFonts w:ascii="Times New Roman" w:hAnsi="Times New Roman" w:cs="Times New Roman"/>
                <w:sz w:val="28"/>
                <w:szCs w:val="28"/>
              </w:rPr>
              <w:t>ндикаторы</w:t>
            </w:r>
            <w:r w:rsidR="00292B8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92B8C" w:rsidRPr="001C67AF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69" w:type="dxa"/>
            <w:vAlign w:val="center"/>
          </w:tcPr>
          <w:p w:rsidR="007E1C8E" w:rsidRDefault="00497F7F" w:rsidP="00E64B36">
            <w:pPr>
              <w:pStyle w:val="20"/>
              <w:numPr>
                <w:ilvl w:val="0"/>
                <w:numId w:val="3"/>
              </w:numPr>
              <w:spacing w:line="317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- </w:t>
            </w:r>
            <w:r w:rsidRPr="00497F7F">
              <w:rPr>
                <w:color w:val="000000"/>
                <w:lang w:eastAsia="ru-RU" w:bidi="ru-RU"/>
              </w:rPr>
              <w:t>Уровень  разработанной проектно-сметной документации</w:t>
            </w:r>
          </w:p>
          <w:p w:rsidR="00292B8C" w:rsidRDefault="00497F7F" w:rsidP="000432E5">
            <w:pPr>
              <w:pStyle w:val="20"/>
              <w:shd w:val="clear" w:color="auto" w:fill="auto"/>
              <w:spacing w:line="317" w:lineRule="exact"/>
              <w:ind w:firstLine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- </w:t>
            </w:r>
            <w:r w:rsidRPr="00497F7F">
              <w:rPr>
                <w:color w:val="000000"/>
                <w:lang w:bidi="ru-RU"/>
              </w:rPr>
              <w:t xml:space="preserve">Площадь </w:t>
            </w:r>
            <w:proofErr w:type="spellStart"/>
            <w:r w:rsidRPr="00497F7F">
              <w:rPr>
                <w:color w:val="000000"/>
                <w:lang w:bidi="ru-RU"/>
              </w:rPr>
              <w:t>рекультивированной</w:t>
            </w:r>
            <w:proofErr w:type="spellEnd"/>
            <w:r w:rsidRPr="00497F7F">
              <w:rPr>
                <w:color w:val="000000"/>
                <w:lang w:bidi="ru-RU"/>
              </w:rPr>
              <w:t xml:space="preserve"> территории полигона ТБО</w:t>
            </w:r>
          </w:p>
        </w:tc>
      </w:tr>
      <w:tr w:rsidR="00292B8C" w:rsidRPr="001C67AF" w:rsidTr="00497F7F">
        <w:tc>
          <w:tcPr>
            <w:tcW w:w="2674" w:type="dxa"/>
          </w:tcPr>
          <w:p w:rsidR="00292B8C" w:rsidRPr="001C67AF" w:rsidRDefault="00292B8C" w:rsidP="003018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67AF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7269" w:type="dxa"/>
          </w:tcPr>
          <w:p w:rsidR="00292B8C" w:rsidRPr="001C67AF" w:rsidRDefault="00792CE5" w:rsidP="003018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32C2C">
              <w:rPr>
                <w:rFonts w:ascii="Times New Roman" w:hAnsi="Times New Roman" w:cs="Times New Roman"/>
                <w:sz w:val="28"/>
                <w:szCs w:val="28"/>
              </w:rPr>
              <w:t>-2025</w:t>
            </w:r>
            <w:r w:rsidR="003C5CAE" w:rsidRPr="003C5CA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92B8C" w:rsidRPr="001C67AF" w:rsidTr="00497F7F">
        <w:tc>
          <w:tcPr>
            <w:tcW w:w="2674" w:type="dxa"/>
          </w:tcPr>
          <w:p w:rsidR="00292B8C" w:rsidRPr="001C67AF" w:rsidRDefault="00292B8C" w:rsidP="003018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67A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мероприятий, определенных муниципальной программой</w:t>
            </w:r>
          </w:p>
        </w:tc>
        <w:tc>
          <w:tcPr>
            <w:tcW w:w="7269" w:type="dxa"/>
          </w:tcPr>
          <w:p w:rsidR="003C5CAE" w:rsidRDefault="003C5CAE" w:rsidP="003C5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CA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программных мероприятий за счет бюджета муниципального района Исаклинский составляет </w:t>
            </w:r>
            <w:r w:rsidR="00790ECC">
              <w:rPr>
                <w:rFonts w:ascii="Times New Roman" w:hAnsi="Times New Roman" w:cs="Times New Roman"/>
                <w:sz w:val="28"/>
                <w:szCs w:val="28"/>
              </w:rPr>
              <w:t>6640</w:t>
            </w:r>
            <w:r w:rsidRPr="003C5C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792CE5" w:rsidRPr="003C5CAE" w:rsidRDefault="00792CE5" w:rsidP="003C5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792CE5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Pr="00792CE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C5CAE" w:rsidRPr="003C5CAE" w:rsidRDefault="003C5CAE" w:rsidP="003C5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CAE">
              <w:rPr>
                <w:rFonts w:ascii="Times New Roman" w:hAnsi="Times New Roman" w:cs="Times New Roman"/>
                <w:sz w:val="28"/>
                <w:szCs w:val="28"/>
              </w:rPr>
              <w:t>2023 год - 2130 тыс. рублей;</w:t>
            </w:r>
          </w:p>
          <w:p w:rsidR="003C5CAE" w:rsidRPr="003C5CAE" w:rsidRDefault="003C5CAE" w:rsidP="003C5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CAE">
              <w:rPr>
                <w:rFonts w:ascii="Times New Roman" w:hAnsi="Times New Roman" w:cs="Times New Roman"/>
                <w:sz w:val="28"/>
                <w:szCs w:val="28"/>
              </w:rPr>
              <w:t>2024 год - 2180 тыс. рублей;</w:t>
            </w:r>
          </w:p>
          <w:p w:rsidR="003C5CAE" w:rsidRPr="003C5CAE" w:rsidRDefault="003C5CAE" w:rsidP="003C5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CAE">
              <w:rPr>
                <w:rFonts w:ascii="Times New Roman" w:hAnsi="Times New Roman" w:cs="Times New Roman"/>
                <w:sz w:val="28"/>
                <w:szCs w:val="28"/>
              </w:rPr>
              <w:t>2025 год - 2180 тыс. рублей.</w:t>
            </w:r>
          </w:p>
          <w:p w:rsidR="003C5CAE" w:rsidRPr="003C5CAE" w:rsidRDefault="003C5CAE" w:rsidP="003C5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CAE" w:rsidRPr="003C5CAE" w:rsidRDefault="003C5CAE" w:rsidP="003C5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CAE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финансирования: </w:t>
            </w:r>
          </w:p>
          <w:p w:rsidR="003C5CAE" w:rsidRPr="003C5CAE" w:rsidRDefault="003C5CAE" w:rsidP="003C5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CAE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формируется за счет средств бюджета муниципального района Исаклинский для реализации отдельных природоохранных мероприятий, определяется в размере не менее 100 процентов прогнозируемого объема доходов бюджета района, подлежащих в соответствии с федеральным законодательством зачислению в бюджет района, </w:t>
            </w:r>
            <w:proofErr w:type="gramStart"/>
            <w:r w:rsidRPr="003C5CA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C5C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C5CAE" w:rsidRPr="003C5CAE" w:rsidRDefault="003C5CAE" w:rsidP="003C5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платы за негативное воздействие на окружающую среду;</w:t>
            </w:r>
          </w:p>
          <w:p w:rsidR="003C5CAE" w:rsidRPr="003C5CAE" w:rsidRDefault="003C5CAE" w:rsidP="003C5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CAE">
              <w:rPr>
                <w:rFonts w:ascii="Times New Roman" w:hAnsi="Times New Roman" w:cs="Times New Roman"/>
                <w:sz w:val="28"/>
                <w:szCs w:val="28"/>
              </w:rPr>
              <w:t>2) штрафов,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природопользования, а также от административных штрафов, установленных Законом Самарской области "Об административных правонарушениях на территории Самарской области" за административные правонарушения в области охраны окружающей среды и природопользования;</w:t>
            </w:r>
          </w:p>
          <w:p w:rsidR="00292B8C" w:rsidRPr="006A2118" w:rsidRDefault="003C5CAE" w:rsidP="003C5CAE">
            <w:pPr>
              <w:pStyle w:val="ConsPlusNormal"/>
              <w:spacing w:before="220"/>
              <w:contextualSpacing/>
              <w:jc w:val="both"/>
            </w:pPr>
            <w:r w:rsidRPr="003C5CAE">
              <w:rPr>
                <w:rFonts w:ascii="Times New Roman" w:hAnsi="Times New Roman" w:cs="Times New Roman"/>
                <w:sz w:val="28"/>
                <w:szCs w:val="28"/>
              </w:rPr>
              <w:t>3) платежей по искам 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требований.</w:t>
            </w:r>
          </w:p>
        </w:tc>
      </w:tr>
      <w:tr w:rsidR="00292B8C" w:rsidRPr="001C67AF" w:rsidTr="00497F7F">
        <w:tc>
          <w:tcPr>
            <w:tcW w:w="2674" w:type="dxa"/>
          </w:tcPr>
          <w:p w:rsidR="00292B8C" w:rsidRPr="001C67AF" w:rsidRDefault="00292B8C" w:rsidP="003018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</w:t>
            </w:r>
            <w:r w:rsidRPr="001C67AF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социально-экономической эффективности реализации муниципальной программы</w:t>
            </w:r>
          </w:p>
        </w:tc>
        <w:tc>
          <w:tcPr>
            <w:tcW w:w="7269" w:type="dxa"/>
          </w:tcPr>
          <w:p w:rsidR="00C057FA" w:rsidRPr="00C057FA" w:rsidRDefault="00C057FA" w:rsidP="00C057FA">
            <w:pPr>
              <w:snapToGrid w:val="0"/>
              <w:rPr>
                <w:sz w:val="28"/>
                <w:szCs w:val="28"/>
              </w:rPr>
            </w:pPr>
            <w:r w:rsidRPr="00C057FA">
              <w:rPr>
                <w:sz w:val="28"/>
                <w:szCs w:val="28"/>
              </w:rPr>
              <w:t>1. Улучшение санитарного состояния территории муниципального района Исаклинский Самарской области.</w:t>
            </w:r>
          </w:p>
          <w:p w:rsidR="00C057FA" w:rsidRPr="00C057FA" w:rsidRDefault="00C057FA" w:rsidP="00C057FA">
            <w:pPr>
              <w:snapToGrid w:val="0"/>
              <w:rPr>
                <w:sz w:val="28"/>
                <w:szCs w:val="28"/>
              </w:rPr>
            </w:pPr>
            <w:r w:rsidRPr="00C057FA">
              <w:rPr>
                <w:sz w:val="28"/>
                <w:szCs w:val="28"/>
              </w:rPr>
              <w:t>2. Обеспечение экологической безопасности населения.</w:t>
            </w:r>
          </w:p>
          <w:p w:rsidR="00292B8C" w:rsidRPr="00C057FA" w:rsidRDefault="00C057FA" w:rsidP="00C057FA">
            <w:pPr>
              <w:rPr>
                <w:sz w:val="28"/>
                <w:szCs w:val="28"/>
              </w:rPr>
            </w:pPr>
            <w:r w:rsidRPr="00C057FA">
              <w:rPr>
                <w:sz w:val="28"/>
                <w:szCs w:val="28"/>
              </w:rPr>
              <w:t>3. Снижение негативного влияния отходов на окружающую природную среду.</w:t>
            </w:r>
            <w:r w:rsidR="00292B8C" w:rsidRPr="00B637C0">
              <w:rPr>
                <w:color w:val="000000"/>
                <w:lang w:bidi="ru-RU"/>
              </w:rPr>
              <w:t xml:space="preserve"> </w:t>
            </w:r>
          </w:p>
        </w:tc>
      </w:tr>
    </w:tbl>
    <w:p w:rsidR="00292B8C" w:rsidRDefault="00292B8C" w:rsidP="00292B8C"/>
    <w:p w:rsidR="00292B8C" w:rsidRDefault="00292B8C" w:rsidP="00292B8C"/>
    <w:p w:rsidR="00292B8C" w:rsidRDefault="00292B8C" w:rsidP="00292B8C">
      <w:pPr>
        <w:pStyle w:val="20"/>
        <w:shd w:val="clear" w:color="auto" w:fill="auto"/>
        <w:spacing w:line="326" w:lineRule="exact"/>
        <w:ind w:firstLine="0"/>
        <w:jc w:val="center"/>
      </w:pPr>
      <w:r w:rsidRPr="0037721B">
        <w:rPr>
          <w:b/>
          <w:bCs/>
          <w:color w:val="000000"/>
          <w:lang w:eastAsia="ru-RU" w:bidi="ru-RU"/>
        </w:rPr>
        <w:t xml:space="preserve">1. Характеристика текущего состояния, основные проблемы в сфере реализации </w:t>
      </w:r>
      <w:r>
        <w:rPr>
          <w:b/>
          <w:bCs/>
          <w:color w:val="000000"/>
          <w:lang w:eastAsia="ru-RU" w:bidi="ru-RU"/>
        </w:rPr>
        <w:t>муниципальной</w:t>
      </w:r>
      <w:r w:rsidRPr="0037721B">
        <w:rPr>
          <w:b/>
          <w:bCs/>
          <w:color w:val="000000"/>
          <w:lang w:eastAsia="ru-RU" w:bidi="ru-RU"/>
        </w:rPr>
        <w:t xml:space="preserve"> программы</w:t>
      </w:r>
      <w:r>
        <w:rPr>
          <w:b/>
          <w:bCs/>
          <w:color w:val="000000"/>
          <w:lang w:eastAsia="ru-RU" w:bidi="ru-RU"/>
        </w:rPr>
        <w:t>.</w:t>
      </w:r>
    </w:p>
    <w:p w:rsidR="0068618B" w:rsidRPr="0068618B" w:rsidRDefault="0068618B" w:rsidP="0068618B">
      <w:pPr>
        <w:rPr>
          <w:sz w:val="28"/>
          <w:szCs w:val="28"/>
        </w:rPr>
      </w:pPr>
    </w:p>
    <w:p w:rsidR="0068618B" w:rsidRPr="0068618B" w:rsidRDefault="0068618B" w:rsidP="0068618B">
      <w:pPr>
        <w:widowControl w:val="0"/>
        <w:shd w:val="clear" w:color="auto" w:fill="FFFFFF"/>
        <w:tabs>
          <w:tab w:val="left" w:pos="1550"/>
          <w:tab w:val="left" w:pos="2290"/>
          <w:tab w:val="left" w:pos="4205"/>
          <w:tab w:val="left" w:pos="6149"/>
          <w:tab w:val="left" w:pos="808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8618B">
        <w:rPr>
          <w:sz w:val="28"/>
          <w:szCs w:val="28"/>
        </w:rPr>
        <w:t>Федеральный закон Российской Федерации от 10.01.2002 № 7-ФЗ «Об</w:t>
      </w:r>
      <w:r w:rsidRPr="0068618B">
        <w:rPr>
          <w:sz w:val="28"/>
          <w:szCs w:val="28"/>
        </w:rPr>
        <w:br/>
        <w:t>охране окружающей среды» определяет экологическую безопасность как</w:t>
      </w:r>
      <w:r w:rsidRPr="0068618B">
        <w:rPr>
          <w:sz w:val="28"/>
          <w:szCs w:val="28"/>
        </w:rPr>
        <w:br/>
        <w:t>состояние защищенности природной среды и жизненно важных интересов</w:t>
      </w:r>
      <w:r w:rsidRPr="0068618B">
        <w:rPr>
          <w:sz w:val="28"/>
          <w:szCs w:val="28"/>
        </w:rPr>
        <w:br/>
      </w:r>
      <w:r w:rsidRPr="0068618B">
        <w:rPr>
          <w:spacing w:val="-2"/>
          <w:sz w:val="28"/>
          <w:szCs w:val="28"/>
        </w:rPr>
        <w:t>человека</w:t>
      </w:r>
      <w:r w:rsidRPr="0068618B">
        <w:rPr>
          <w:rFonts w:ascii="Arial" w:hAnsi="Arial" w:cs="Arial"/>
          <w:sz w:val="28"/>
          <w:szCs w:val="28"/>
        </w:rPr>
        <w:tab/>
      </w:r>
      <w:r w:rsidRPr="0068618B">
        <w:rPr>
          <w:spacing w:val="-1"/>
          <w:sz w:val="28"/>
          <w:szCs w:val="28"/>
        </w:rPr>
        <w:t>от</w:t>
      </w:r>
      <w:r w:rsidRPr="0068618B">
        <w:rPr>
          <w:rFonts w:ascii="Arial" w:hAnsi="Arial" w:cs="Arial"/>
          <w:sz w:val="28"/>
          <w:szCs w:val="28"/>
        </w:rPr>
        <w:tab/>
      </w:r>
      <w:r w:rsidRPr="0068618B">
        <w:rPr>
          <w:spacing w:val="-2"/>
          <w:sz w:val="28"/>
          <w:szCs w:val="28"/>
        </w:rPr>
        <w:t>возможного</w:t>
      </w:r>
      <w:r w:rsidRPr="0068618B">
        <w:rPr>
          <w:rFonts w:ascii="Arial" w:hAnsi="Arial" w:cs="Arial"/>
          <w:sz w:val="28"/>
          <w:szCs w:val="28"/>
        </w:rPr>
        <w:tab/>
      </w:r>
      <w:r w:rsidRPr="0068618B">
        <w:rPr>
          <w:spacing w:val="-2"/>
          <w:sz w:val="28"/>
          <w:szCs w:val="28"/>
        </w:rPr>
        <w:t>негативного</w:t>
      </w:r>
      <w:r w:rsidRPr="0068618B">
        <w:rPr>
          <w:rFonts w:ascii="Arial" w:hAnsi="Arial" w:cs="Arial"/>
          <w:sz w:val="28"/>
          <w:szCs w:val="28"/>
        </w:rPr>
        <w:tab/>
      </w:r>
      <w:r w:rsidRPr="0068618B">
        <w:rPr>
          <w:spacing w:val="-2"/>
          <w:sz w:val="28"/>
          <w:szCs w:val="28"/>
        </w:rPr>
        <w:t>воздействия</w:t>
      </w:r>
      <w:r w:rsidRPr="0068618B">
        <w:rPr>
          <w:rFonts w:ascii="Arial" w:hAnsi="Arial" w:cs="Arial"/>
          <w:sz w:val="28"/>
          <w:szCs w:val="28"/>
        </w:rPr>
        <w:tab/>
      </w:r>
      <w:r w:rsidRPr="0068618B">
        <w:rPr>
          <w:spacing w:val="-2"/>
          <w:sz w:val="28"/>
          <w:szCs w:val="28"/>
        </w:rPr>
        <w:t>субъектов,</w:t>
      </w:r>
    </w:p>
    <w:p w:rsidR="0068618B" w:rsidRPr="0068618B" w:rsidRDefault="0068618B" w:rsidP="006861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18B">
        <w:rPr>
          <w:sz w:val="28"/>
          <w:szCs w:val="28"/>
        </w:rPr>
        <w:t>осуществляющих хозяйственную и иную деятельность, а также от чрезвычайных ситуаций природного и техногенного характера и их последствий.</w:t>
      </w:r>
    </w:p>
    <w:p w:rsidR="0068618B" w:rsidRPr="0068618B" w:rsidRDefault="0068618B" w:rsidP="006861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8618B">
        <w:rPr>
          <w:sz w:val="28"/>
          <w:szCs w:val="28"/>
        </w:rPr>
        <w:t xml:space="preserve">Обеспечение экологической безопасности является одним из важных факторов реализации конституционного права граждан на благоприятную окружающую среду, а также необходимым условием повышение уровня и качества жизни населения. Высокое качество жизни и здоровья населения, а </w:t>
      </w:r>
      <w:r w:rsidRPr="0068618B">
        <w:rPr>
          <w:sz w:val="28"/>
          <w:szCs w:val="28"/>
        </w:rPr>
        <w:lastRenderedPageBreak/>
        <w:t xml:space="preserve">также устойчивое экономическое развитие муниципального района Исаклинский Самарской области могут быть обеспечены только при условии сохранения природных систем и поддержания соответствующего качества окружающей </w:t>
      </w:r>
      <w:r w:rsidRPr="0068618B">
        <w:rPr>
          <w:spacing w:val="-1"/>
          <w:sz w:val="28"/>
          <w:szCs w:val="28"/>
        </w:rPr>
        <w:t xml:space="preserve">среды. Для этого необходимо формировать и последовательно реализовывать </w:t>
      </w:r>
      <w:r w:rsidRPr="0068618B">
        <w:rPr>
          <w:sz w:val="28"/>
          <w:szCs w:val="28"/>
        </w:rPr>
        <w:t>единую политику в области экологии, направленную на охрану окружающей среды и рациональное использование природных ресурсов.</w:t>
      </w:r>
    </w:p>
    <w:p w:rsidR="0068618B" w:rsidRPr="0068618B" w:rsidRDefault="0068618B" w:rsidP="0068618B">
      <w:pPr>
        <w:spacing w:line="360" w:lineRule="auto"/>
        <w:ind w:firstLine="708"/>
        <w:jc w:val="both"/>
        <w:rPr>
          <w:sz w:val="28"/>
          <w:szCs w:val="28"/>
        </w:rPr>
      </w:pPr>
      <w:r w:rsidRPr="0068618B">
        <w:rPr>
          <w:sz w:val="28"/>
          <w:szCs w:val="28"/>
        </w:rPr>
        <w:t>C 2003 года в муниципальном образовании был построен и введен в эксплуатацию полигон твердых бытовых отходов. Полигон предназначался для централизованного приема, складирования и обезвреживания твердых бытовых отходов и нетоксичных производственных отходов (ТБО</w:t>
      </w:r>
      <w:r w:rsidR="00F97BB8">
        <w:rPr>
          <w:sz w:val="28"/>
          <w:szCs w:val="28"/>
        </w:rPr>
        <w:t>).</w:t>
      </w:r>
      <w:r w:rsidRPr="0068618B">
        <w:rPr>
          <w:sz w:val="28"/>
          <w:szCs w:val="28"/>
        </w:rPr>
        <w:t xml:space="preserve"> В настоящее время ресурс полигона исчерпан, полигон  не действующий. </w:t>
      </w:r>
    </w:p>
    <w:p w:rsidR="0068618B" w:rsidRPr="0068618B" w:rsidRDefault="0068618B" w:rsidP="0068618B">
      <w:pPr>
        <w:spacing w:line="360" w:lineRule="auto"/>
        <w:ind w:firstLine="708"/>
        <w:jc w:val="both"/>
        <w:rPr>
          <w:sz w:val="28"/>
          <w:szCs w:val="28"/>
        </w:rPr>
      </w:pPr>
      <w:r w:rsidRPr="0068618B">
        <w:rPr>
          <w:sz w:val="28"/>
          <w:szCs w:val="28"/>
        </w:rPr>
        <w:t xml:space="preserve">При отказе от рекультивации полигон твердых бытовых отходов будут нарушены требования природоохранного законодательства  и </w:t>
      </w:r>
      <w:proofErr w:type="gramStart"/>
      <w:r w:rsidRPr="0068618B">
        <w:rPr>
          <w:sz w:val="28"/>
          <w:szCs w:val="28"/>
        </w:rPr>
        <w:t>продолжаться</w:t>
      </w:r>
      <w:proofErr w:type="gramEnd"/>
      <w:r w:rsidRPr="0068618B">
        <w:rPr>
          <w:sz w:val="28"/>
          <w:szCs w:val="28"/>
        </w:rPr>
        <w:t xml:space="preserve"> оказываться высокое негативное воздействие на окружающую среду и в связи с расположением массива ТБО в непосредственной близости от населенного пункта с. </w:t>
      </w:r>
      <w:proofErr w:type="spellStart"/>
      <w:r w:rsidRPr="0068618B">
        <w:rPr>
          <w:sz w:val="28"/>
          <w:szCs w:val="28"/>
        </w:rPr>
        <w:t>Исаклы</w:t>
      </w:r>
      <w:proofErr w:type="spellEnd"/>
      <w:r w:rsidRPr="0068618B">
        <w:rPr>
          <w:sz w:val="28"/>
          <w:szCs w:val="28"/>
        </w:rPr>
        <w:t>.</w:t>
      </w:r>
    </w:p>
    <w:p w:rsidR="0068618B" w:rsidRPr="0068618B" w:rsidRDefault="0068618B" w:rsidP="0068618B">
      <w:pPr>
        <w:spacing w:line="360" w:lineRule="auto"/>
        <w:ind w:firstLine="708"/>
        <w:jc w:val="both"/>
        <w:rPr>
          <w:sz w:val="28"/>
          <w:szCs w:val="28"/>
        </w:rPr>
      </w:pPr>
      <w:r w:rsidRPr="0068618B">
        <w:rPr>
          <w:sz w:val="28"/>
          <w:szCs w:val="28"/>
        </w:rPr>
        <w:t>Федеральным законом РФ от 24 июня 1998 года № 89-ФЗ «Об отходах производства и потребления» установлено, что одним из основных принципов государственной политики в области обращения с отходами является: охрана здоровья человека, поддержание или восстановление благоприятного состояния окружающей среды и сохранение биологического разнообразия.</w:t>
      </w:r>
    </w:p>
    <w:p w:rsidR="0068618B" w:rsidRPr="0068618B" w:rsidRDefault="0068618B" w:rsidP="0068618B">
      <w:pPr>
        <w:spacing w:line="360" w:lineRule="auto"/>
        <w:ind w:firstLine="708"/>
        <w:jc w:val="both"/>
        <w:rPr>
          <w:sz w:val="28"/>
          <w:szCs w:val="28"/>
        </w:rPr>
      </w:pPr>
      <w:r w:rsidRPr="0068618B">
        <w:rPr>
          <w:sz w:val="28"/>
          <w:szCs w:val="28"/>
        </w:rPr>
        <w:t>При отказе от работ по проведению рекультивации полигона будут происходить следующие явления:</w:t>
      </w:r>
    </w:p>
    <w:p w:rsidR="0068618B" w:rsidRPr="0068618B" w:rsidRDefault="0068618B" w:rsidP="0068618B">
      <w:pPr>
        <w:spacing w:line="360" w:lineRule="auto"/>
        <w:ind w:firstLine="708"/>
        <w:jc w:val="both"/>
        <w:rPr>
          <w:sz w:val="28"/>
          <w:szCs w:val="28"/>
        </w:rPr>
      </w:pPr>
      <w:r w:rsidRPr="0068618B">
        <w:rPr>
          <w:sz w:val="28"/>
          <w:szCs w:val="28"/>
        </w:rPr>
        <w:t>- периодические возгорания и тление свалочных масс;</w:t>
      </w:r>
    </w:p>
    <w:p w:rsidR="0068618B" w:rsidRPr="0068618B" w:rsidRDefault="0068618B" w:rsidP="0068618B">
      <w:pPr>
        <w:spacing w:line="360" w:lineRule="auto"/>
        <w:ind w:firstLine="708"/>
        <w:jc w:val="both"/>
        <w:rPr>
          <w:sz w:val="28"/>
          <w:szCs w:val="28"/>
        </w:rPr>
      </w:pPr>
      <w:r w:rsidRPr="0068618B">
        <w:rPr>
          <w:sz w:val="28"/>
          <w:szCs w:val="28"/>
        </w:rPr>
        <w:t>- распространение по прилегающей к полигоне территории легких фракций отходов (</w:t>
      </w:r>
      <w:proofErr w:type="gramStart"/>
      <w:r w:rsidRPr="0068618B">
        <w:rPr>
          <w:sz w:val="28"/>
          <w:szCs w:val="28"/>
        </w:rPr>
        <w:t>п</w:t>
      </w:r>
      <w:proofErr w:type="gramEnd"/>
      <w:r w:rsidRPr="0068618B">
        <w:rPr>
          <w:sz w:val="28"/>
          <w:szCs w:val="28"/>
        </w:rPr>
        <w:t>/э мешки и бумага) и как следствие –загрязнение;</w:t>
      </w:r>
    </w:p>
    <w:p w:rsidR="0068618B" w:rsidRPr="0068618B" w:rsidRDefault="0068618B" w:rsidP="0068618B">
      <w:pPr>
        <w:spacing w:line="360" w:lineRule="auto"/>
        <w:ind w:firstLine="708"/>
        <w:jc w:val="both"/>
        <w:rPr>
          <w:sz w:val="28"/>
          <w:szCs w:val="28"/>
        </w:rPr>
      </w:pPr>
      <w:r w:rsidRPr="0068618B">
        <w:rPr>
          <w:sz w:val="28"/>
          <w:szCs w:val="28"/>
        </w:rPr>
        <w:t>- распространение возбудителей заболеваний  и т.д.</w:t>
      </w:r>
    </w:p>
    <w:p w:rsidR="0068618B" w:rsidRPr="0068618B" w:rsidRDefault="0068618B" w:rsidP="0068618B">
      <w:pPr>
        <w:spacing w:line="360" w:lineRule="auto"/>
        <w:ind w:firstLine="708"/>
        <w:jc w:val="both"/>
        <w:rPr>
          <w:sz w:val="28"/>
          <w:szCs w:val="28"/>
        </w:rPr>
      </w:pPr>
      <w:r w:rsidRPr="0068618B">
        <w:rPr>
          <w:sz w:val="28"/>
          <w:szCs w:val="28"/>
        </w:rPr>
        <w:t xml:space="preserve">Проведение мероприятий по рекультивации полигона твердых бытовых отходов является необходимой и действенной мерой по </w:t>
      </w:r>
      <w:r w:rsidRPr="0068618B">
        <w:rPr>
          <w:sz w:val="28"/>
          <w:szCs w:val="28"/>
        </w:rPr>
        <w:lastRenderedPageBreak/>
        <w:t xml:space="preserve">соблюдению природоохранного законодательства. Выполнение </w:t>
      </w:r>
      <w:proofErr w:type="spellStart"/>
      <w:r w:rsidRPr="0068618B">
        <w:rPr>
          <w:sz w:val="28"/>
          <w:szCs w:val="28"/>
        </w:rPr>
        <w:t>рекультивационных</w:t>
      </w:r>
      <w:proofErr w:type="spellEnd"/>
      <w:r w:rsidRPr="0068618B">
        <w:rPr>
          <w:sz w:val="28"/>
          <w:szCs w:val="28"/>
        </w:rPr>
        <w:t xml:space="preserve"> работ позволит использовать всю территорию после окончания работ в рекреационных целях в соответствии с функциональным зонированием.</w:t>
      </w:r>
    </w:p>
    <w:p w:rsidR="0068618B" w:rsidRPr="0068618B" w:rsidRDefault="0068618B" w:rsidP="0068618B">
      <w:pPr>
        <w:spacing w:line="360" w:lineRule="auto"/>
        <w:ind w:firstLine="708"/>
        <w:jc w:val="both"/>
        <w:rPr>
          <w:sz w:val="28"/>
          <w:szCs w:val="28"/>
        </w:rPr>
      </w:pPr>
      <w:r w:rsidRPr="0068618B">
        <w:rPr>
          <w:sz w:val="28"/>
          <w:szCs w:val="28"/>
        </w:rPr>
        <w:t>Для комплексного решения экологических проблем на территории муниципального района Исаклинский с использованием программно-целевого метода возникла необх</w:t>
      </w:r>
      <w:r w:rsidR="00D62B71">
        <w:rPr>
          <w:sz w:val="28"/>
          <w:szCs w:val="28"/>
        </w:rPr>
        <w:t>одимость разработки «Программы</w:t>
      </w:r>
      <w:r w:rsidRPr="0068618B">
        <w:rPr>
          <w:sz w:val="28"/>
          <w:szCs w:val="28"/>
        </w:rPr>
        <w:t xml:space="preserve"> </w:t>
      </w:r>
      <w:r w:rsidR="00D62B71">
        <w:rPr>
          <w:sz w:val="28"/>
          <w:szCs w:val="28"/>
        </w:rPr>
        <w:t>по охране</w:t>
      </w:r>
      <w:r w:rsidRPr="0068618B">
        <w:rPr>
          <w:sz w:val="28"/>
          <w:szCs w:val="28"/>
        </w:rPr>
        <w:t xml:space="preserve"> окружающей среды на территории муниципального района Исаклинский на 2023-2025 годы».</w:t>
      </w:r>
    </w:p>
    <w:p w:rsidR="0068618B" w:rsidRPr="0068618B" w:rsidRDefault="007B08FF" w:rsidP="006861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E8371D">
        <w:rPr>
          <w:sz w:val="28"/>
          <w:szCs w:val="28"/>
        </w:rPr>
        <w:t xml:space="preserve"> п</w:t>
      </w:r>
      <w:r w:rsidR="0068618B" w:rsidRPr="0068618B">
        <w:rPr>
          <w:sz w:val="28"/>
          <w:szCs w:val="28"/>
        </w:rPr>
        <w:t>рограмм</w:t>
      </w:r>
      <w:r>
        <w:rPr>
          <w:sz w:val="28"/>
          <w:szCs w:val="28"/>
        </w:rPr>
        <w:t xml:space="preserve">а </w:t>
      </w:r>
      <w:r w:rsidR="00E8371D">
        <w:rPr>
          <w:sz w:val="28"/>
          <w:szCs w:val="28"/>
        </w:rPr>
        <w:t>направлен</w:t>
      </w:r>
      <w:r w:rsidR="002921BE">
        <w:rPr>
          <w:sz w:val="28"/>
          <w:szCs w:val="28"/>
        </w:rPr>
        <w:t>а</w:t>
      </w:r>
      <w:r w:rsidR="0068618B" w:rsidRPr="0068618B">
        <w:rPr>
          <w:sz w:val="28"/>
          <w:szCs w:val="28"/>
        </w:rPr>
        <w:t xml:space="preserve"> на решение приоритетных задач в сфере охраны окружающей среды и обеспечении рационального природопользования на территории муниципального района Исаклинский.</w:t>
      </w:r>
    </w:p>
    <w:p w:rsidR="0068618B" w:rsidRPr="0068618B" w:rsidRDefault="0068618B" w:rsidP="0068618B">
      <w:pPr>
        <w:spacing w:line="360" w:lineRule="auto"/>
        <w:jc w:val="both"/>
        <w:rPr>
          <w:sz w:val="28"/>
          <w:szCs w:val="28"/>
        </w:rPr>
      </w:pPr>
      <w:r w:rsidRPr="0068618B">
        <w:rPr>
          <w:sz w:val="28"/>
          <w:szCs w:val="28"/>
        </w:rPr>
        <w:t xml:space="preserve">           </w:t>
      </w:r>
      <w:r w:rsidR="002921BE">
        <w:rPr>
          <w:sz w:val="28"/>
          <w:szCs w:val="28"/>
        </w:rPr>
        <w:t>Реализация данной</w:t>
      </w:r>
      <w:r w:rsidRPr="0068618B">
        <w:rPr>
          <w:sz w:val="28"/>
          <w:szCs w:val="28"/>
        </w:rPr>
        <w:t xml:space="preserve"> </w:t>
      </w:r>
      <w:r w:rsidR="002921BE">
        <w:rPr>
          <w:sz w:val="28"/>
          <w:szCs w:val="28"/>
        </w:rPr>
        <w:t>Программы</w:t>
      </w:r>
      <w:r w:rsidRPr="0068618B">
        <w:rPr>
          <w:sz w:val="28"/>
          <w:szCs w:val="28"/>
        </w:rPr>
        <w:t xml:space="preserve"> будет способствовать оздоровлению экологической обстановки и обеспечению экологической безопасности. </w:t>
      </w:r>
    </w:p>
    <w:p w:rsidR="0068618B" w:rsidRPr="0068618B" w:rsidRDefault="0068618B" w:rsidP="0068618B">
      <w:pPr>
        <w:spacing w:line="360" w:lineRule="auto"/>
        <w:ind w:firstLine="708"/>
        <w:jc w:val="both"/>
        <w:rPr>
          <w:sz w:val="28"/>
          <w:szCs w:val="28"/>
        </w:rPr>
      </w:pPr>
      <w:r w:rsidRPr="0068618B">
        <w:rPr>
          <w:sz w:val="28"/>
          <w:szCs w:val="28"/>
        </w:rPr>
        <w:t xml:space="preserve">На успешное выполнение </w:t>
      </w:r>
      <w:r w:rsidR="002921BE" w:rsidRPr="002921BE">
        <w:rPr>
          <w:sz w:val="28"/>
          <w:szCs w:val="28"/>
        </w:rPr>
        <w:t>Программы</w:t>
      </w:r>
      <w:r w:rsidRPr="0068618B">
        <w:rPr>
          <w:sz w:val="28"/>
          <w:szCs w:val="28"/>
        </w:rPr>
        <w:t xml:space="preserve"> могут повлиять внешние факторы и риски. К основным рискам можно отнести риски, связанные с изменениями в законодательстве и государственной политике в сфере охраны окружающей среды, которые     могут     повлечь     изменения     в     структуре  и</w:t>
      </w:r>
      <w:r w:rsidR="00FB3951">
        <w:rPr>
          <w:sz w:val="28"/>
          <w:szCs w:val="28"/>
        </w:rPr>
        <w:t xml:space="preserve"> </w:t>
      </w:r>
      <w:r w:rsidRPr="0068618B">
        <w:rPr>
          <w:sz w:val="28"/>
          <w:szCs w:val="28"/>
        </w:rPr>
        <w:t xml:space="preserve">содержании </w:t>
      </w:r>
      <w:r w:rsidR="00FB3951" w:rsidRPr="00FB3951">
        <w:rPr>
          <w:sz w:val="28"/>
          <w:szCs w:val="28"/>
        </w:rPr>
        <w:t>Программы</w:t>
      </w:r>
      <w:r w:rsidRPr="0068618B">
        <w:rPr>
          <w:sz w:val="28"/>
          <w:szCs w:val="28"/>
        </w:rPr>
        <w:t xml:space="preserve">, принципах </w:t>
      </w:r>
      <w:r w:rsidR="00E2358C">
        <w:rPr>
          <w:sz w:val="28"/>
          <w:szCs w:val="28"/>
        </w:rPr>
        <w:t>ее</w:t>
      </w:r>
      <w:r w:rsidRPr="0068618B">
        <w:rPr>
          <w:sz w:val="28"/>
          <w:szCs w:val="28"/>
        </w:rPr>
        <w:t xml:space="preserve"> ресурсного обеспечения и механизмах реализации.</w:t>
      </w:r>
    </w:p>
    <w:p w:rsidR="0068618B" w:rsidRPr="0068618B" w:rsidRDefault="0068618B" w:rsidP="0068618B">
      <w:pPr>
        <w:spacing w:line="360" w:lineRule="auto"/>
        <w:ind w:firstLine="708"/>
        <w:jc w:val="both"/>
        <w:rPr>
          <w:sz w:val="28"/>
          <w:szCs w:val="28"/>
        </w:rPr>
      </w:pPr>
      <w:r w:rsidRPr="0068618B">
        <w:rPr>
          <w:sz w:val="28"/>
          <w:szCs w:val="28"/>
        </w:rPr>
        <w:t xml:space="preserve">Минимизация влияния данного вида рисков возможна при проведении систематического мониторинга изменений в федеральном и региональном законодательстве в сфере охраны окружающей среды и своевременной корректировки положений </w:t>
      </w:r>
      <w:r w:rsidR="00C836C0" w:rsidRPr="00C836C0">
        <w:rPr>
          <w:sz w:val="28"/>
          <w:szCs w:val="28"/>
        </w:rPr>
        <w:t>Программы</w:t>
      </w:r>
      <w:r w:rsidR="00C836C0">
        <w:rPr>
          <w:sz w:val="28"/>
          <w:szCs w:val="28"/>
        </w:rPr>
        <w:t>.</w:t>
      </w:r>
    </w:p>
    <w:p w:rsidR="0068618B" w:rsidRPr="0068618B" w:rsidRDefault="0068618B" w:rsidP="0068618B">
      <w:pPr>
        <w:spacing w:line="360" w:lineRule="auto"/>
        <w:ind w:firstLine="708"/>
        <w:jc w:val="both"/>
        <w:rPr>
          <w:sz w:val="28"/>
          <w:szCs w:val="28"/>
        </w:rPr>
      </w:pPr>
      <w:r w:rsidRPr="0068618B">
        <w:rPr>
          <w:sz w:val="28"/>
          <w:szCs w:val="28"/>
        </w:rPr>
        <w:t xml:space="preserve">Способами ограничения финансовых рисков выступают ежегодное уточнение объемов финансовых средств, предусмотренных на реализацию </w:t>
      </w:r>
      <w:r w:rsidR="00864465" w:rsidRPr="00864465">
        <w:rPr>
          <w:sz w:val="28"/>
          <w:szCs w:val="28"/>
        </w:rPr>
        <w:t>Программы</w:t>
      </w:r>
      <w:r w:rsidRPr="0068618B">
        <w:rPr>
          <w:sz w:val="28"/>
          <w:szCs w:val="28"/>
        </w:rPr>
        <w:t>.</w:t>
      </w:r>
    </w:p>
    <w:p w:rsidR="00292B8C" w:rsidRPr="00F41B05" w:rsidRDefault="0068618B" w:rsidP="00F41B05">
      <w:pPr>
        <w:spacing w:line="360" w:lineRule="auto"/>
        <w:ind w:firstLine="708"/>
        <w:jc w:val="both"/>
        <w:rPr>
          <w:sz w:val="28"/>
          <w:szCs w:val="28"/>
        </w:rPr>
      </w:pPr>
      <w:r w:rsidRPr="0068618B">
        <w:rPr>
          <w:sz w:val="28"/>
          <w:szCs w:val="28"/>
        </w:rPr>
        <w:t xml:space="preserve">Риски, связанные со снижением экономической стабильности на территории муниципального района Исаклинский, негативно отражающиеся на хозяйственной деятельности участников </w:t>
      </w:r>
      <w:r w:rsidR="001D748B">
        <w:rPr>
          <w:sz w:val="28"/>
          <w:szCs w:val="28"/>
        </w:rPr>
        <w:t>Программы</w:t>
      </w:r>
      <w:r w:rsidRPr="0068618B">
        <w:rPr>
          <w:sz w:val="28"/>
          <w:szCs w:val="28"/>
        </w:rPr>
        <w:t>, ведущие к выполнению</w:t>
      </w:r>
      <w:r w:rsidR="00F41B05">
        <w:rPr>
          <w:sz w:val="28"/>
          <w:szCs w:val="28"/>
        </w:rPr>
        <w:t xml:space="preserve"> мероприятий не в полном объеме.</w:t>
      </w:r>
    </w:p>
    <w:p w:rsidR="00292B8C" w:rsidRDefault="00292B8C" w:rsidP="00292B8C">
      <w:pPr>
        <w:pStyle w:val="20"/>
        <w:shd w:val="clear" w:color="auto" w:fill="auto"/>
        <w:tabs>
          <w:tab w:val="left" w:pos="2299"/>
        </w:tabs>
        <w:spacing w:line="280" w:lineRule="exact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lastRenderedPageBreak/>
        <w:t xml:space="preserve">2. </w:t>
      </w:r>
      <w:r w:rsidRPr="00C0503C">
        <w:rPr>
          <w:b/>
          <w:bCs/>
          <w:color w:val="000000"/>
          <w:lang w:eastAsia="ru-RU" w:bidi="ru-RU"/>
        </w:rPr>
        <w:t xml:space="preserve">Цели и задачи </w:t>
      </w:r>
      <w:r>
        <w:rPr>
          <w:b/>
          <w:bCs/>
          <w:color w:val="000000"/>
          <w:lang w:eastAsia="ru-RU" w:bidi="ru-RU"/>
        </w:rPr>
        <w:t>муниципальной</w:t>
      </w:r>
      <w:r w:rsidRPr="00C0503C">
        <w:rPr>
          <w:b/>
          <w:bCs/>
          <w:color w:val="000000"/>
          <w:lang w:eastAsia="ru-RU" w:bidi="ru-RU"/>
        </w:rPr>
        <w:t xml:space="preserve"> программы</w:t>
      </w:r>
    </w:p>
    <w:p w:rsidR="0068618B" w:rsidRPr="00C0503C" w:rsidRDefault="0068618B" w:rsidP="00292B8C">
      <w:pPr>
        <w:pStyle w:val="20"/>
        <w:shd w:val="clear" w:color="auto" w:fill="auto"/>
        <w:tabs>
          <w:tab w:val="left" w:pos="2299"/>
        </w:tabs>
        <w:spacing w:line="280" w:lineRule="exact"/>
        <w:ind w:firstLine="0"/>
        <w:jc w:val="center"/>
        <w:rPr>
          <w:b/>
          <w:bCs/>
        </w:rPr>
      </w:pPr>
    </w:p>
    <w:p w:rsidR="004612AA" w:rsidRDefault="004612AA" w:rsidP="004612AA">
      <w:pPr>
        <w:pStyle w:val="20"/>
        <w:spacing w:line="485" w:lineRule="exact"/>
        <w:ind w:firstLine="708"/>
        <w:rPr>
          <w:color w:val="000000"/>
          <w:lang w:eastAsia="ru-RU" w:bidi="ru-RU"/>
        </w:rPr>
      </w:pPr>
      <w:r w:rsidRPr="004612AA">
        <w:rPr>
          <w:color w:val="000000"/>
          <w:lang w:eastAsia="ru-RU" w:bidi="ru-RU"/>
        </w:rPr>
        <w:t>Главной целью разработки и  реализации муниципальной программы является улучшение состояния окружающей среды, восстановление природных комплексов и предотвращение их деградации, охрана здоровья населения и создание условий, обеспечивающих повышение качества и увеличение продолжительности жизни населения муниципального района Исаклинский.</w:t>
      </w:r>
    </w:p>
    <w:p w:rsidR="00292B8C" w:rsidRDefault="0068618B" w:rsidP="0068618B">
      <w:pPr>
        <w:pStyle w:val="20"/>
        <w:shd w:val="clear" w:color="auto" w:fill="auto"/>
        <w:spacing w:line="485" w:lineRule="exact"/>
        <w:ind w:firstLine="70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Задачей</w:t>
      </w:r>
      <w:r w:rsidRPr="0068618B">
        <w:rPr>
          <w:color w:val="000000"/>
          <w:lang w:eastAsia="ru-RU" w:bidi="ru-RU"/>
        </w:rPr>
        <w:t xml:space="preserve"> муниципальной программы является </w:t>
      </w:r>
      <w:r>
        <w:rPr>
          <w:color w:val="000000"/>
          <w:lang w:eastAsia="ru-RU" w:bidi="ru-RU"/>
        </w:rPr>
        <w:t>с</w:t>
      </w:r>
      <w:r w:rsidRPr="0068618B">
        <w:rPr>
          <w:color w:val="000000"/>
          <w:lang w:eastAsia="ru-RU" w:bidi="ru-RU"/>
        </w:rPr>
        <w:t>нижение негативного воздействия на окружающую среду на территории муниципального района Исаклинский</w:t>
      </w:r>
      <w:r>
        <w:rPr>
          <w:color w:val="000000"/>
          <w:lang w:eastAsia="ru-RU" w:bidi="ru-RU"/>
        </w:rPr>
        <w:t>.</w:t>
      </w:r>
    </w:p>
    <w:p w:rsidR="00D82076" w:rsidRDefault="00D82076" w:rsidP="0068618B">
      <w:pPr>
        <w:pStyle w:val="20"/>
        <w:shd w:val="clear" w:color="auto" w:fill="auto"/>
        <w:spacing w:line="485" w:lineRule="exact"/>
        <w:ind w:firstLine="708"/>
        <w:rPr>
          <w:color w:val="000000"/>
          <w:lang w:eastAsia="ru-RU" w:bidi="ru-RU"/>
        </w:rPr>
      </w:pPr>
    </w:p>
    <w:p w:rsidR="003029D9" w:rsidRDefault="003029D9" w:rsidP="003029D9">
      <w:pPr>
        <w:pStyle w:val="22"/>
        <w:shd w:val="clear" w:color="auto" w:fill="auto"/>
        <w:spacing w:after="114" w:line="240" w:lineRule="auto"/>
        <w:ind w:firstLine="36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3. </w:t>
      </w:r>
      <w:r w:rsidRPr="005208A8">
        <w:rPr>
          <w:rFonts w:cs="Times New Roman"/>
          <w:b/>
          <w:sz w:val="28"/>
          <w:szCs w:val="28"/>
        </w:rPr>
        <w:t xml:space="preserve">Перечень основных мероприятий </w:t>
      </w:r>
      <w:r w:rsidR="003A2D28" w:rsidRPr="003A2D28">
        <w:rPr>
          <w:rFonts w:cs="Times New Roman"/>
          <w:b/>
          <w:sz w:val="28"/>
          <w:szCs w:val="28"/>
        </w:rPr>
        <w:t>муниципальной программы</w:t>
      </w:r>
    </w:p>
    <w:p w:rsidR="003029D9" w:rsidRDefault="003029D9" w:rsidP="003029D9">
      <w:pPr>
        <w:pStyle w:val="22"/>
        <w:shd w:val="clear" w:color="auto" w:fill="auto"/>
        <w:spacing w:after="114" w:line="240" w:lineRule="auto"/>
        <w:ind w:firstLine="360"/>
        <w:jc w:val="center"/>
        <w:rPr>
          <w:rFonts w:cs="Times New Roman"/>
          <w:b/>
          <w:sz w:val="28"/>
          <w:szCs w:val="28"/>
        </w:rPr>
      </w:pPr>
    </w:p>
    <w:p w:rsidR="003029D9" w:rsidRDefault="003029D9" w:rsidP="003029D9">
      <w:pPr>
        <w:pStyle w:val="22"/>
        <w:shd w:val="clear" w:color="auto" w:fill="auto"/>
        <w:spacing w:after="0" w:line="360" w:lineRule="auto"/>
        <w:ind w:firstLine="709"/>
        <w:rPr>
          <w:rFonts w:cs="Times New Roman"/>
          <w:bCs/>
          <w:sz w:val="28"/>
          <w:szCs w:val="28"/>
        </w:rPr>
      </w:pPr>
      <w:r w:rsidRPr="00FE24FC">
        <w:rPr>
          <w:rFonts w:cs="Times New Roman"/>
          <w:bCs/>
          <w:sz w:val="28"/>
          <w:szCs w:val="28"/>
        </w:rPr>
        <w:t>Исходя из необходимости обеспечения благоприятной окружающей среды, поставленных целей и задач, определены соотве</w:t>
      </w:r>
      <w:r w:rsidR="00343FB2">
        <w:rPr>
          <w:rFonts w:cs="Times New Roman"/>
          <w:bCs/>
          <w:sz w:val="28"/>
          <w:szCs w:val="28"/>
        </w:rPr>
        <w:t>тствующие мероприятия Программы.</w:t>
      </w:r>
    </w:p>
    <w:p w:rsidR="003029D9" w:rsidRDefault="00343FB2" w:rsidP="00343FB2">
      <w:pPr>
        <w:pStyle w:val="20"/>
        <w:shd w:val="clear" w:color="auto" w:fill="auto"/>
        <w:spacing w:line="485" w:lineRule="exact"/>
        <w:ind w:firstLine="708"/>
      </w:pPr>
      <w:r>
        <w:rPr>
          <w:bCs/>
          <w:lang w:eastAsia="ar-SA"/>
        </w:rPr>
        <w:t xml:space="preserve">Мероприятия Программы </w:t>
      </w:r>
      <w:r w:rsidR="00EF0D5A" w:rsidRPr="00EF0D5A">
        <w:rPr>
          <w:bCs/>
          <w:lang w:eastAsia="ar-SA"/>
        </w:rPr>
        <w:t>приведен</w:t>
      </w:r>
      <w:r w:rsidR="00EF0D5A">
        <w:rPr>
          <w:bCs/>
          <w:lang w:eastAsia="ar-SA"/>
        </w:rPr>
        <w:t>ы</w:t>
      </w:r>
      <w:r w:rsidR="00EF0D5A" w:rsidRPr="00EF0D5A">
        <w:rPr>
          <w:bCs/>
          <w:lang w:eastAsia="ar-SA"/>
        </w:rPr>
        <w:t xml:space="preserve"> в </w:t>
      </w:r>
      <w:r w:rsidR="00EF0D5A">
        <w:rPr>
          <w:bCs/>
          <w:lang w:eastAsia="ar-SA"/>
        </w:rPr>
        <w:t>приложении № 1</w:t>
      </w:r>
      <w:r>
        <w:rPr>
          <w:bCs/>
          <w:lang w:eastAsia="ar-SA"/>
        </w:rPr>
        <w:t xml:space="preserve"> к настоящей Программе</w:t>
      </w:r>
      <w:r w:rsidR="00C04149">
        <w:rPr>
          <w:bCs/>
          <w:lang w:eastAsia="ar-SA"/>
        </w:rPr>
        <w:t>.</w:t>
      </w:r>
    </w:p>
    <w:p w:rsidR="00292B8C" w:rsidRDefault="00292B8C" w:rsidP="00292B8C">
      <w:pPr>
        <w:pStyle w:val="20"/>
        <w:shd w:val="clear" w:color="auto" w:fill="auto"/>
        <w:spacing w:line="456" w:lineRule="exact"/>
        <w:ind w:firstLine="360"/>
      </w:pPr>
      <w:r>
        <w:t xml:space="preserve">  </w:t>
      </w:r>
    </w:p>
    <w:p w:rsidR="004F2F58" w:rsidRDefault="004F2F58" w:rsidP="00292B8C">
      <w:pPr>
        <w:pStyle w:val="20"/>
        <w:shd w:val="clear" w:color="auto" w:fill="auto"/>
        <w:tabs>
          <w:tab w:val="left" w:pos="1434"/>
        </w:tabs>
        <w:spacing w:line="280" w:lineRule="exact"/>
        <w:ind w:firstLine="0"/>
        <w:jc w:val="center"/>
        <w:rPr>
          <w:b/>
          <w:bCs/>
        </w:rPr>
      </w:pPr>
    </w:p>
    <w:p w:rsidR="00292B8C" w:rsidRPr="00BE4B4F" w:rsidRDefault="00894DEF" w:rsidP="00292B8C">
      <w:pPr>
        <w:pStyle w:val="20"/>
        <w:shd w:val="clear" w:color="auto" w:fill="auto"/>
        <w:tabs>
          <w:tab w:val="left" w:pos="1434"/>
        </w:tabs>
        <w:spacing w:line="280" w:lineRule="exact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</w:rPr>
        <w:t>4</w:t>
      </w:r>
      <w:r w:rsidR="00292B8C" w:rsidRPr="00BE4B4F">
        <w:rPr>
          <w:b/>
          <w:bCs/>
        </w:rPr>
        <w:t>.</w:t>
      </w:r>
      <w:r w:rsidR="00292B8C" w:rsidRPr="00BE4B4F">
        <w:rPr>
          <w:b/>
          <w:bCs/>
          <w:color w:val="000000"/>
          <w:lang w:bidi="ru-RU"/>
        </w:rPr>
        <w:t xml:space="preserve"> </w:t>
      </w:r>
      <w:r w:rsidR="00292B8C" w:rsidRPr="00BE4B4F">
        <w:rPr>
          <w:b/>
          <w:bCs/>
          <w:color w:val="000000"/>
          <w:lang w:eastAsia="ru-RU" w:bidi="ru-RU"/>
        </w:rPr>
        <w:t xml:space="preserve">Сроки и этапы реализации </w:t>
      </w:r>
      <w:r w:rsidRPr="00894DEF">
        <w:rPr>
          <w:b/>
          <w:bCs/>
          <w:color w:val="000000"/>
          <w:lang w:eastAsia="ru-RU" w:bidi="ru-RU"/>
        </w:rPr>
        <w:t>муниципальной программы</w:t>
      </w:r>
    </w:p>
    <w:p w:rsidR="00292B8C" w:rsidRDefault="00292B8C" w:rsidP="00292B8C">
      <w:pPr>
        <w:pStyle w:val="20"/>
        <w:shd w:val="clear" w:color="auto" w:fill="auto"/>
        <w:tabs>
          <w:tab w:val="left" w:pos="1434"/>
        </w:tabs>
        <w:spacing w:line="280" w:lineRule="exact"/>
        <w:ind w:firstLine="0"/>
        <w:jc w:val="center"/>
      </w:pPr>
    </w:p>
    <w:p w:rsidR="00292B8C" w:rsidRDefault="00292B8C" w:rsidP="00292B8C">
      <w:pPr>
        <w:pStyle w:val="20"/>
        <w:shd w:val="clear" w:color="auto" w:fill="auto"/>
        <w:spacing w:line="456" w:lineRule="exact"/>
        <w:ind w:firstLine="360"/>
      </w:pPr>
      <w:r>
        <w:rPr>
          <w:color w:val="000000"/>
          <w:lang w:eastAsia="ru-RU" w:bidi="ru-RU"/>
        </w:rPr>
        <w:t>Срок реал</w:t>
      </w:r>
      <w:r w:rsidR="00872086">
        <w:rPr>
          <w:color w:val="000000"/>
          <w:lang w:eastAsia="ru-RU" w:bidi="ru-RU"/>
        </w:rPr>
        <w:t>иза</w:t>
      </w:r>
      <w:r w:rsidR="00215CFD">
        <w:rPr>
          <w:color w:val="000000"/>
          <w:lang w:eastAsia="ru-RU" w:bidi="ru-RU"/>
        </w:rPr>
        <w:t>ции муниципальной программы 2022</w:t>
      </w:r>
      <w:r>
        <w:rPr>
          <w:color w:val="000000"/>
          <w:lang w:eastAsia="ru-RU" w:bidi="ru-RU"/>
        </w:rPr>
        <w:t>-</w:t>
      </w:r>
      <w:r w:rsidR="00205796">
        <w:rPr>
          <w:color w:val="000000"/>
          <w:lang w:eastAsia="ru-RU" w:bidi="ru-RU"/>
        </w:rPr>
        <w:t>2025</w:t>
      </w:r>
      <w:r>
        <w:rPr>
          <w:color w:val="000000"/>
          <w:lang w:eastAsia="ru-RU" w:bidi="ru-RU"/>
        </w:rPr>
        <w:t xml:space="preserve"> годы. Муниципальная программа реализуется в один этап</w:t>
      </w:r>
      <w:r w:rsidR="007A2DFE">
        <w:rPr>
          <w:color w:val="000000"/>
          <w:lang w:eastAsia="ru-RU" w:bidi="ru-RU"/>
        </w:rPr>
        <w:t>.</w:t>
      </w:r>
    </w:p>
    <w:p w:rsidR="00292B8C" w:rsidRDefault="00292B8C" w:rsidP="00292B8C">
      <w:pPr>
        <w:pStyle w:val="20"/>
        <w:shd w:val="clear" w:color="auto" w:fill="auto"/>
        <w:tabs>
          <w:tab w:val="left" w:pos="1148"/>
        </w:tabs>
        <w:ind w:left="360" w:firstLine="0"/>
        <w:jc w:val="left"/>
        <w:rPr>
          <w:color w:val="000000"/>
          <w:lang w:eastAsia="ru-RU" w:bidi="ru-RU"/>
        </w:rPr>
      </w:pPr>
    </w:p>
    <w:p w:rsidR="00292B8C" w:rsidRDefault="00292B8C" w:rsidP="00292B8C">
      <w:pPr>
        <w:pStyle w:val="20"/>
        <w:shd w:val="clear" w:color="auto" w:fill="auto"/>
        <w:tabs>
          <w:tab w:val="left" w:pos="1148"/>
        </w:tabs>
        <w:ind w:left="360" w:firstLine="0"/>
        <w:jc w:val="center"/>
        <w:rPr>
          <w:b/>
          <w:bCs/>
          <w:color w:val="000000"/>
          <w:lang w:eastAsia="ru-RU" w:bidi="ru-RU"/>
        </w:rPr>
      </w:pPr>
      <w:r w:rsidRPr="00E71D8A">
        <w:rPr>
          <w:b/>
          <w:bCs/>
          <w:color w:val="000000"/>
          <w:lang w:eastAsia="ru-RU" w:bidi="ru-RU"/>
        </w:rPr>
        <w:t>4. Описание мер правового и государственного регулирования, направленных на достижение целей муниципальной программы</w:t>
      </w:r>
    </w:p>
    <w:p w:rsidR="00292B8C" w:rsidRPr="00E71D8A" w:rsidRDefault="00292B8C" w:rsidP="00292B8C">
      <w:pPr>
        <w:pStyle w:val="20"/>
        <w:shd w:val="clear" w:color="auto" w:fill="auto"/>
        <w:tabs>
          <w:tab w:val="left" w:pos="1148"/>
        </w:tabs>
        <w:ind w:left="360" w:firstLine="0"/>
        <w:jc w:val="center"/>
        <w:rPr>
          <w:b/>
          <w:bCs/>
        </w:rPr>
      </w:pPr>
    </w:p>
    <w:p w:rsidR="00292B8C" w:rsidRDefault="00292B8C" w:rsidP="00292B8C">
      <w:pPr>
        <w:pStyle w:val="20"/>
        <w:shd w:val="clear" w:color="auto" w:fill="auto"/>
        <w:spacing w:line="480" w:lineRule="exact"/>
        <w:ind w:firstLine="360"/>
      </w:pPr>
      <w:r>
        <w:rPr>
          <w:color w:val="000000"/>
          <w:lang w:eastAsia="ru-RU" w:bidi="ru-RU"/>
        </w:rPr>
        <w:t>Правовое регулирование осуществляется в соответствии со следующими нормативными правовыми актами:</w:t>
      </w:r>
    </w:p>
    <w:p w:rsidR="00472E6F" w:rsidRPr="00472E6F" w:rsidRDefault="00472E6F" w:rsidP="00472E6F">
      <w:pPr>
        <w:pStyle w:val="20"/>
        <w:spacing w:line="480" w:lineRule="exact"/>
        <w:ind w:firstLine="360"/>
        <w:rPr>
          <w:color w:val="000000"/>
          <w:lang w:eastAsia="ru-RU" w:bidi="ru-RU"/>
        </w:rPr>
      </w:pPr>
      <w:r w:rsidRPr="00472E6F">
        <w:rPr>
          <w:color w:val="000000"/>
          <w:lang w:eastAsia="ru-RU" w:bidi="ru-RU"/>
        </w:rPr>
        <w:t xml:space="preserve">Федеральный закон от 10.01.2002 № 7-ФЗ «Об охране окружающей среды»; </w:t>
      </w:r>
    </w:p>
    <w:p w:rsidR="00472E6F" w:rsidRDefault="00472E6F" w:rsidP="00472E6F">
      <w:pPr>
        <w:pStyle w:val="20"/>
        <w:spacing w:line="480" w:lineRule="exact"/>
        <w:ind w:firstLine="360"/>
        <w:rPr>
          <w:color w:val="000000"/>
          <w:lang w:eastAsia="ru-RU" w:bidi="ru-RU"/>
        </w:rPr>
      </w:pPr>
      <w:r w:rsidRPr="00472E6F">
        <w:rPr>
          <w:color w:val="000000"/>
          <w:lang w:eastAsia="ru-RU" w:bidi="ru-RU"/>
        </w:rPr>
        <w:t xml:space="preserve">Федеральный закон от 24.06.1998 № 89-ФЗ «Об отходах производства и </w:t>
      </w:r>
      <w:r w:rsidRPr="00472E6F">
        <w:rPr>
          <w:color w:val="000000"/>
          <w:lang w:eastAsia="ru-RU" w:bidi="ru-RU"/>
        </w:rPr>
        <w:lastRenderedPageBreak/>
        <w:t xml:space="preserve">потребления»; </w:t>
      </w:r>
    </w:p>
    <w:p w:rsidR="00472E6F" w:rsidRPr="00472E6F" w:rsidRDefault="00472E6F" w:rsidP="00472E6F">
      <w:pPr>
        <w:pStyle w:val="20"/>
        <w:spacing w:line="480" w:lineRule="exact"/>
        <w:ind w:firstLine="360"/>
        <w:rPr>
          <w:color w:val="000000"/>
          <w:lang w:eastAsia="ru-RU" w:bidi="ru-RU"/>
        </w:rPr>
      </w:pPr>
      <w:r w:rsidRPr="00472E6F">
        <w:rPr>
          <w:color w:val="000000"/>
          <w:lang w:eastAsia="ru-RU" w:bidi="ru-RU"/>
        </w:rPr>
        <w:t>Бюджетный кодекс Российской Федерации</w:t>
      </w:r>
      <w:r>
        <w:rPr>
          <w:color w:val="000000"/>
          <w:lang w:eastAsia="ru-RU" w:bidi="ru-RU"/>
        </w:rPr>
        <w:t>;</w:t>
      </w:r>
    </w:p>
    <w:p w:rsidR="00292B8C" w:rsidRDefault="00472E6F" w:rsidP="00472E6F">
      <w:pPr>
        <w:pStyle w:val="20"/>
        <w:spacing w:line="480" w:lineRule="exact"/>
        <w:ind w:firstLine="360"/>
      </w:pPr>
      <w:r w:rsidRPr="00472E6F">
        <w:rPr>
          <w:color w:val="000000"/>
          <w:lang w:eastAsia="ru-RU" w:bidi="ru-RU"/>
        </w:rPr>
        <w:t>Постановление Администрации муниципального</w:t>
      </w:r>
      <w:r>
        <w:rPr>
          <w:color w:val="000000"/>
          <w:lang w:eastAsia="ru-RU" w:bidi="ru-RU"/>
        </w:rPr>
        <w:t xml:space="preserve"> </w:t>
      </w:r>
      <w:r w:rsidRPr="00472E6F">
        <w:rPr>
          <w:color w:val="000000"/>
          <w:lang w:eastAsia="ru-RU" w:bidi="ru-RU"/>
        </w:rPr>
        <w:t>района Исаклинский от 27.09.2022 г. N 668 «Об утверждении порядка формирования и использования бюджетных ассигнований на реализацию отдельных природоохранных мероприятий и формирования плана природоохранных мероприятий муниципального района Исаклинский Самарской области»</w:t>
      </w:r>
      <w:r w:rsidR="003E4D6A">
        <w:rPr>
          <w:color w:val="000000"/>
          <w:lang w:eastAsia="ru-RU" w:bidi="ru-RU"/>
        </w:rPr>
        <w:t>.</w:t>
      </w:r>
    </w:p>
    <w:p w:rsidR="00292B8C" w:rsidRDefault="00292B8C" w:rsidP="00292B8C">
      <w:pPr>
        <w:pStyle w:val="20"/>
        <w:shd w:val="clear" w:color="auto" w:fill="auto"/>
        <w:spacing w:line="485" w:lineRule="exact"/>
        <w:ind w:firstLine="360"/>
        <w:rPr>
          <w:color w:val="000000"/>
          <w:lang w:eastAsia="ru-RU" w:bidi="ru-RU"/>
        </w:rPr>
      </w:pPr>
    </w:p>
    <w:p w:rsidR="00292B8C" w:rsidRPr="00E11DE5" w:rsidRDefault="00292B8C" w:rsidP="00292B8C">
      <w:pPr>
        <w:pStyle w:val="20"/>
        <w:shd w:val="clear" w:color="auto" w:fill="auto"/>
        <w:spacing w:line="485" w:lineRule="exact"/>
        <w:ind w:firstLine="360"/>
        <w:jc w:val="center"/>
        <w:rPr>
          <w:b/>
          <w:bCs/>
          <w:color w:val="000000"/>
          <w:lang w:eastAsia="ru-RU" w:bidi="ru-RU"/>
        </w:rPr>
      </w:pPr>
      <w:r w:rsidRPr="00E11DE5">
        <w:rPr>
          <w:b/>
          <w:bCs/>
          <w:color w:val="000000"/>
          <w:lang w:eastAsia="ru-RU" w:bidi="ru-RU"/>
        </w:rPr>
        <w:t>5. Перечень показателей (индикаторов) муниципальной программы</w:t>
      </w:r>
    </w:p>
    <w:p w:rsidR="00292B8C" w:rsidRDefault="00292B8C" w:rsidP="00292B8C">
      <w:pPr>
        <w:pStyle w:val="20"/>
        <w:shd w:val="clear" w:color="auto" w:fill="auto"/>
        <w:spacing w:line="485" w:lineRule="exact"/>
        <w:ind w:firstLine="360"/>
        <w:rPr>
          <w:color w:val="000000"/>
          <w:lang w:eastAsia="ru-RU" w:bidi="ru-RU"/>
        </w:rPr>
      </w:pPr>
    </w:p>
    <w:p w:rsidR="00292B8C" w:rsidRPr="00EF0D5A" w:rsidRDefault="00292B8C" w:rsidP="00292B8C">
      <w:pPr>
        <w:pStyle w:val="20"/>
        <w:shd w:val="clear" w:color="auto" w:fill="auto"/>
        <w:spacing w:line="485" w:lineRule="exact"/>
        <w:ind w:firstLine="360"/>
        <w:rPr>
          <w:lang w:eastAsia="ru-RU" w:bidi="ru-RU"/>
        </w:rPr>
      </w:pPr>
      <w:r w:rsidRPr="00EF0D5A">
        <w:rPr>
          <w:lang w:eastAsia="ru-RU" w:bidi="ru-RU"/>
        </w:rPr>
        <w:t>Перечень показателей (индикаторов)</w:t>
      </w:r>
      <w:r w:rsidR="00A1281B" w:rsidRPr="00EF0D5A">
        <w:t xml:space="preserve"> </w:t>
      </w:r>
      <w:r w:rsidR="00A1281B" w:rsidRPr="00EF0D5A">
        <w:rPr>
          <w:lang w:eastAsia="ru-RU" w:bidi="ru-RU"/>
        </w:rPr>
        <w:t>конечного результата</w:t>
      </w:r>
      <w:r w:rsidRPr="00EF0D5A">
        <w:rPr>
          <w:lang w:eastAsia="ru-RU" w:bidi="ru-RU"/>
        </w:rPr>
        <w:t xml:space="preserve"> муниципальной программы с указанием плановых значени</w:t>
      </w:r>
      <w:r w:rsidR="00205796">
        <w:rPr>
          <w:lang w:eastAsia="ru-RU" w:bidi="ru-RU"/>
        </w:rPr>
        <w:t>й по годам ее реализации до 2025</w:t>
      </w:r>
      <w:r w:rsidRPr="00EF0D5A">
        <w:rPr>
          <w:lang w:eastAsia="ru-RU" w:bidi="ru-RU"/>
        </w:rPr>
        <w:t xml:space="preserve"> года</w:t>
      </w:r>
      <w:r w:rsidR="00D464E8" w:rsidRPr="00EF0D5A">
        <w:rPr>
          <w:lang w:eastAsia="ru-RU" w:bidi="ru-RU"/>
        </w:rPr>
        <w:t xml:space="preserve"> приведен в приложении № 2 к настоящей Программе.</w:t>
      </w:r>
    </w:p>
    <w:p w:rsidR="00292B8C" w:rsidRPr="003B4CA9" w:rsidRDefault="00292B8C" w:rsidP="00292B8C">
      <w:pPr>
        <w:pStyle w:val="20"/>
        <w:shd w:val="clear" w:color="auto" w:fill="auto"/>
        <w:spacing w:line="485" w:lineRule="exact"/>
        <w:ind w:firstLine="360"/>
        <w:rPr>
          <w:color w:val="FF0000"/>
          <w:lang w:eastAsia="ru-RU" w:bidi="ru-RU"/>
        </w:rPr>
      </w:pPr>
    </w:p>
    <w:p w:rsidR="00292B8C" w:rsidRDefault="00292B8C" w:rsidP="00AE197E">
      <w:pPr>
        <w:pStyle w:val="20"/>
        <w:shd w:val="clear" w:color="auto" w:fill="auto"/>
        <w:spacing w:line="485" w:lineRule="exact"/>
        <w:ind w:firstLine="0"/>
        <w:rPr>
          <w:color w:val="000000"/>
          <w:lang w:eastAsia="ru-RU" w:bidi="ru-RU"/>
        </w:rPr>
      </w:pPr>
    </w:p>
    <w:p w:rsidR="00292B8C" w:rsidRPr="00E11DE5" w:rsidRDefault="00292B8C" w:rsidP="00292B8C">
      <w:pPr>
        <w:pStyle w:val="20"/>
        <w:shd w:val="clear" w:color="auto" w:fill="auto"/>
        <w:tabs>
          <w:tab w:val="left" w:pos="673"/>
        </w:tabs>
        <w:spacing w:line="280" w:lineRule="exact"/>
        <w:ind w:firstLine="0"/>
        <w:jc w:val="center"/>
        <w:rPr>
          <w:b/>
          <w:bCs/>
        </w:rPr>
      </w:pPr>
      <w:r w:rsidRPr="00E11DE5">
        <w:rPr>
          <w:b/>
          <w:bCs/>
          <w:color w:val="000000"/>
          <w:lang w:eastAsia="ru-RU" w:bidi="ru-RU"/>
        </w:rPr>
        <w:t xml:space="preserve">6. Информация о ресурсном обеспечении </w:t>
      </w:r>
      <w:r>
        <w:rPr>
          <w:b/>
          <w:bCs/>
          <w:color w:val="000000"/>
          <w:lang w:eastAsia="ru-RU" w:bidi="ru-RU"/>
        </w:rPr>
        <w:t>муниципальной</w:t>
      </w:r>
      <w:r w:rsidRPr="00E11DE5">
        <w:rPr>
          <w:b/>
          <w:bCs/>
          <w:color w:val="000000"/>
          <w:lang w:eastAsia="ru-RU" w:bidi="ru-RU"/>
        </w:rPr>
        <w:t xml:space="preserve"> программы</w:t>
      </w:r>
    </w:p>
    <w:p w:rsidR="00225919" w:rsidRDefault="00225919" w:rsidP="00225919">
      <w:pPr>
        <w:pStyle w:val="20"/>
        <w:spacing w:line="480" w:lineRule="exact"/>
        <w:ind w:firstLine="708"/>
        <w:rPr>
          <w:color w:val="000000"/>
          <w:lang w:eastAsia="ru-RU" w:bidi="ru-RU"/>
        </w:rPr>
      </w:pPr>
    </w:p>
    <w:p w:rsidR="00225919" w:rsidRPr="00225919" w:rsidRDefault="00225919" w:rsidP="00225919">
      <w:pPr>
        <w:pStyle w:val="20"/>
        <w:spacing w:line="480" w:lineRule="exact"/>
        <w:ind w:firstLine="708"/>
        <w:rPr>
          <w:color w:val="000000"/>
          <w:lang w:eastAsia="ru-RU" w:bidi="ru-RU"/>
        </w:rPr>
      </w:pPr>
      <w:r w:rsidRPr="00225919">
        <w:rPr>
          <w:color w:val="000000"/>
          <w:lang w:eastAsia="ru-RU" w:bidi="ru-RU"/>
        </w:rPr>
        <w:t>Реализация муниципальной программы осуществляется за счет средств бюджета му</w:t>
      </w:r>
      <w:r>
        <w:rPr>
          <w:color w:val="000000"/>
          <w:lang w:eastAsia="ru-RU" w:bidi="ru-RU"/>
        </w:rPr>
        <w:t>ниципального района Исаклинский</w:t>
      </w:r>
      <w:r w:rsidRPr="00225919">
        <w:rPr>
          <w:color w:val="000000"/>
          <w:lang w:eastAsia="ru-RU" w:bidi="ru-RU"/>
        </w:rPr>
        <w:t xml:space="preserve"> для реализации отдель</w:t>
      </w:r>
      <w:r>
        <w:rPr>
          <w:color w:val="000000"/>
          <w:lang w:eastAsia="ru-RU" w:bidi="ru-RU"/>
        </w:rPr>
        <w:t>ных природоохранных мероприятий и</w:t>
      </w:r>
      <w:r w:rsidRPr="00225919">
        <w:rPr>
          <w:color w:val="000000"/>
          <w:lang w:eastAsia="ru-RU" w:bidi="ru-RU"/>
        </w:rPr>
        <w:t xml:space="preserve"> определяется в размере не менее 100 процентов прогнозируемого объема доходов бюджета района, подлежащих в соответствии с федеральным законодательством зачислению в бюджет района, </w:t>
      </w:r>
      <w:proofErr w:type="gramStart"/>
      <w:r w:rsidRPr="00225919">
        <w:rPr>
          <w:color w:val="000000"/>
          <w:lang w:eastAsia="ru-RU" w:bidi="ru-RU"/>
        </w:rPr>
        <w:t>от</w:t>
      </w:r>
      <w:proofErr w:type="gramEnd"/>
      <w:r w:rsidRPr="00225919">
        <w:rPr>
          <w:color w:val="000000"/>
          <w:lang w:eastAsia="ru-RU" w:bidi="ru-RU"/>
        </w:rPr>
        <w:t>:</w:t>
      </w:r>
    </w:p>
    <w:p w:rsidR="00225919" w:rsidRPr="00225919" w:rsidRDefault="00225919" w:rsidP="00225919">
      <w:pPr>
        <w:pStyle w:val="20"/>
        <w:spacing w:line="480" w:lineRule="exact"/>
        <w:ind w:firstLine="360"/>
        <w:rPr>
          <w:color w:val="000000"/>
          <w:lang w:eastAsia="ru-RU" w:bidi="ru-RU"/>
        </w:rPr>
      </w:pPr>
      <w:r w:rsidRPr="00225919">
        <w:rPr>
          <w:color w:val="000000"/>
          <w:lang w:eastAsia="ru-RU" w:bidi="ru-RU"/>
        </w:rPr>
        <w:t>1) платы за негативное воздействие на окружающую среду;</w:t>
      </w:r>
    </w:p>
    <w:p w:rsidR="00225919" w:rsidRPr="00225919" w:rsidRDefault="00225919" w:rsidP="00225919">
      <w:pPr>
        <w:pStyle w:val="20"/>
        <w:spacing w:line="480" w:lineRule="exact"/>
        <w:ind w:firstLine="360"/>
        <w:rPr>
          <w:color w:val="000000"/>
          <w:lang w:eastAsia="ru-RU" w:bidi="ru-RU"/>
        </w:rPr>
      </w:pPr>
      <w:r w:rsidRPr="00225919">
        <w:rPr>
          <w:color w:val="000000"/>
          <w:lang w:eastAsia="ru-RU" w:bidi="ru-RU"/>
        </w:rPr>
        <w:t xml:space="preserve">2) штрафов,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природопользования, а также от административных штрафов, установленных Законом Самарской области "Об административных правонарушениях на территории Самарской области" за административные правонарушения в области охраны окружающей среды </w:t>
      </w:r>
      <w:r w:rsidRPr="00225919">
        <w:rPr>
          <w:color w:val="000000"/>
          <w:lang w:eastAsia="ru-RU" w:bidi="ru-RU"/>
        </w:rPr>
        <w:lastRenderedPageBreak/>
        <w:t>и природопользования;</w:t>
      </w:r>
    </w:p>
    <w:p w:rsidR="00292B8C" w:rsidRDefault="00225919" w:rsidP="00225919">
      <w:pPr>
        <w:pStyle w:val="20"/>
        <w:shd w:val="clear" w:color="auto" w:fill="auto"/>
        <w:spacing w:line="480" w:lineRule="exact"/>
        <w:ind w:firstLine="360"/>
        <w:jc w:val="left"/>
        <w:rPr>
          <w:color w:val="000000"/>
          <w:lang w:eastAsia="ru-RU" w:bidi="ru-RU"/>
        </w:rPr>
      </w:pPr>
      <w:r w:rsidRPr="00225919">
        <w:rPr>
          <w:color w:val="000000"/>
          <w:lang w:eastAsia="ru-RU" w:bidi="ru-RU"/>
        </w:rPr>
        <w:t>3) платежей по искам 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требований.</w:t>
      </w:r>
    </w:p>
    <w:p w:rsidR="002960BF" w:rsidRDefault="002960BF" w:rsidP="002960BF">
      <w:pPr>
        <w:pStyle w:val="20"/>
        <w:spacing w:line="480" w:lineRule="exact"/>
        <w:ind w:firstLine="708"/>
      </w:pPr>
      <w:r w:rsidRPr="002960BF">
        <w:t xml:space="preserve">Общий объем финансирования программных мероприятий за счет бюджета муниципального района Исаклинский составляет </w:t>
      </w:r>
      <w:r w:rsidR="000C4C87">
        <w:t>6640</w:t>
      </w:r>
      <w:r w:rsidRPr="002960BF">
        <w:t xml:space="preserve"> тыс. рублей, в том числе по годам реализации:</w:t>
      </w:r>
    </w:p>
    <w:p w:rsidR="00215CFD" w:rsidRPr="002960BF" w:rsidRDefault="00215CFD" w:rsidP="00215CFD">
      <w:pPr>
        <w:pStyle w:val="20"/>
        <w:spacing w:line="480" w:lineRule="exact"/>
        <w:ind w:firstLine="0"/>
      </w:pPr>
      <w:r>
        <w:t xml:space="preserve">     2022</w:t>
      </w:r>
      <w:r w:rsidRPr="00215CFD">
        <w:t xml:space="preserve"> год - </w:t>
      </w:r>
      <w:r>
        <w:t>150</w:t>
      </w:r>
      <w:r w:rsidRPr="00215CFD">
        <w:t xml:space="preserve"> тыс. рублей;</w:t>
      </w:r>
    </w:p>
    <w:p w:rsidR="002960BF" w:rsidRPr="002960BF" w:rsidRDefault="002960BF" w:rsidP="002960BF">
      <w:pPr>
        <w:pStyle w:val="20"/>
        <w:spacing w:line="480" w:lineRule="exact"/>
        <w:ind w:firstLine="360"/>
      </w:pPr>
      <w:r w:rsidRPr="002960BF">
        <w:t>2023 год - 2130 тыс. рублей;</w:t>
      </w:r>
    </w:p>
    <w:p w:rsidR="002960BF" w:rsidRPr="002960BF" w:rsidRDefault="002960BF" w:rsidP="002960BF">
      <w:pPr>
        <w:pStyle w:val="20"/>
        <w:spacing w:line="480" w:lineRule="exact"/>
        <w:ind w:firstLine="360"/>
      </w:pPr>
      <w:r w:rsidRPr="002960BF">
        <w:t>2024 год - 2180 тыс. рублей;</w:t>
      </w:r>
    </w:p>
    <w:p w:rsidR="002960BF" w:rsidRPr="002960BF" w:rsidRDefault="004515BE" w:rsidP="002960BF">
      <w:pPr>
        <w:pStyle w:val="20"/>
        <w:spacing w:line="480" w:lineRule="exact"/>
        <w:ind w:firstLine="360"/>
      </w:pPr>
      <w:r>
        <w:t>2025 год - 21</w:t>
      </w:r>
      <w:r w:rsidR="002F3EFD">
        <w:t>80 тыс. рублей.</w:t>
      </w:r>
    </w:p>
    <w:p w:rsidR="00292B8C" w:rsidRDefault="00292B8C" w:rsidP="00864CBE">
      <w:pPr>
        <w:pStyle w:val="20"/>
        <w:shd w:val="clear" w:color="auto" w:fill="auto"/>
        <w:spacing w:line="480" w:lineRule="exact"/>
        <w:ind w:firstLine="0"/>
        <w:jc w:val="left"/>
        <w:rPr>
          <w:color w:val="000000"/>
          <w:lang w:eastAsia="ru-RU" w:bidi="ru-RU"/>
        </w:rPr>
        <w:sectPr w:rsidR="00292B8C" w:rsidSect="00140C8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292B8C" w:rsidRPr="0080353A" w:rsidRDefault="00292B8C" w:rsidP="004A7D37">
      <w:pPr>
        <w:pStyle w:val="20"/>
        <w:shd w:val="clear" w:color="auto" w:fill="auto"/>
        <w:spacing w:line="240" w:lineRule="auto"/>
        <w:ind w:left="9072" w:firstLine="360"/>
        <w:jc w:val="right"/>
        <w:rPr>
          <w:sz w:val="24"/>
          <w:szCs w:val="24"/>
        </w:rPr>
      </w:pPr>
      <w:r w:rsidRPr="0080353A">
        <w:rPr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  <w:r w:rsidR="008F5BEF">
        <w:rPr>
          <w:color w:val="000000"/>
          <w:sz w:val="24"/>
          <w:szCs w:val="24"/>
          <w:lang w:eastAsia="ru-RU" w:bidi="ru-RU"/>
        </w:rPr>
        <w:t>1</w:t>
      </w:r>
      <w:r w:rsidRPr="0080353A">
        <w:rPr>
          <w:color w:val="000000"/>
          <w:sz w:val="24"/>
          <w:szCs w:val="24"/>
          <w:lang w:eastAsia="ru-RU" w:bidi="ru-RU"/>
        </w:rPr>
        <w:t xml:space="preserve"> к муниципальной программе </w:t>
      </w:r>
      <w:r w:rsidRPr="0080353A">
        <w:rPr>
          <w:sz w:val="24"/>
          <w:szCs w:val="24"/>
        </w:rPr>
        <w:t>«</w:t>
      </w:r>
      <w:r w:rsidR="008F5BEF">
        <w:rPr>
          <w:sz w:val="24"/>
          <w:szCs w:val="24"/>
        </w:rPr>
        <w:t xml:space="preserve">Охрана окружающей среды </w:t>
      </w:r>
      <w:proofErr w:type="gramStart"/>
      <w:r w:rsidR="008F5BEF">
        <w:rPr>
          <w:sz w:val="24"/>
          <w:szCs w:val="24"/>
        </w:rPr>
        <w:t>на</w:t>
      </w:r>
      <w:proofErr w:type="gramEnd"/>
      <w:r w:rsidRPr="0080353A">
        <w:rPr>
          <w:sz w:val="24"/>
          <w:szCs w:val="24"/>
        </w:rPr>
        <w:t xml:space="preserve"> </w:t>
      </w:r>
      <w:proofErr w:type="gramStart"/>
      <w:r w:rsidRPr="0080353A">
        <w:rPr>
          <w:sz w:val="24"/>
          <w:szCs w:val="24"/>
        </w:rPr>
        <w:t>территорий</w:t>
      </w:r>
      <w:proofErr w:type="gramEnd"/>
      <w:r w:rsidRPr="0080353A">
        <w:rPr>
          <w:sz w:val="24"/>
          <w:szCs w:val="24"/>
        </w:rPr>
        <w:t xml:space="preserve"> муниципального района Исакл</w:t>
      </w:r>
      <w:r w:rsidR="00667E7F">
        <w:rPr>
          <w:sz w:val="24"/>
          <w:szCs w:val="24"/>
        </w:rPr>
        <w:t>инский Самарской области на 2022</w:t>
      </w:r>
      <w:r w:rsidR="008C6B2D">
        <w:rPr>
          <w:sz w:val="24"/>
          <w:szCs w:val="24"/>
        </w:rPr>
        <w:t>-2025</w:t>
      </w:r>
      <w:r w:rsidRPr="0080353A">
        <w:rPr>
          <w:sz w:val="24"/>
          <w:szCs w:val="24"/>
        </w:rPr>
        <w:t xml:space="preserve"> годы»</w:t>
      </w:r>
    </w:p>
    <w:p w:rsidR="004A7D37" w:rsidRDefault="004A7D37" w:rsidP="004A7D37">
      <w:pPr>
        <w:jc w:val="center"/>
      </w:pPr>
    </w:p>
    <w:p w:rsidR="00292B8C" w:rsidRPr="00FA70F2" w:rsidRDefault="00292B8C" w:rsidP="004A7D37">
      <w:pPr>
        <w:jc w:val="center"/>
      </w:pPr>
      <w:r>
        <w:t>Перечень</w:t>
      </w:r>
      <w:r w:rsidRPr="00646D6E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мероприятий муниципальной программы</w:t>
      </w:r>
      <w:r>
        <w:t xml:space="preserve"> </w:t>
      </w:r>
      <w:r w:rsidR="009078CE" w:rsidRPr="009078CE">
        <w:t>«Охран</w:t>
      </w:r>
      <w:r w:rsidR="000B07E2">
        <w:t>а окружающей среды на территории</w:t>
      </w:r>
      <w:r w:rsidR="009078CE" w:rsidRPr="009078CE">
        <w:t xml:space="preserve"> муниципального района Исакл</w:t>
      </w:r>
      <w:r w:rsidR="00E37DB2">
        <w:t>инский Самарской области на 2022</w:t>
      </w:r>
      <w:r w:rsidR="00EF2EB1">
        <w:t>-2025</w:t>
      </w:r>
      <w:r w:rsidR="009078CE" w:rsidRPr="009078CE">
        <w:t xml:space="preserve"> годы»</w:t>
      </w:r>
    </w:p>
    <w:tbl>
      <w:tblPr>
        <w:tblStyle w:val="a5"/>
        <w:tblpPr w:leftFromText="180" w:rightFromText="180" w:vertAnchor="text" w:horzAnchor="margin" w:tblpY="192"/>
        <w:tblW w:w="15514" w:type="dxa"/>
        <w:tblLayout w:type="fixed"/>
        <w:tblLook w:val="0620" w:firstRow="1" w:lastRow="0" w:firstColumn="0" w:lastColumn="0" w:noHBand="1" w:noVBand="1"/>
      </w:tblPr>
      <w:tblGrid>
        <w:gridCol w:w="496"/>
        <w:gridCol w:w="2731"/>
        <w:gridCol w:w="1984"/>
        <w:gridCol w:w="993"/>
        <w:gridCol w:w="623"/>
        <w:gridCol w:w="652"/>
        <w:gridCol w:w="200"/>
        <w:gridCol w:w="186"/>
        <w:gridCol w:w="852"/>
        <w:gridCol w:w="605"/>
        <w:gridCol w:w="1985"/>
        <w:gridCol w:w="1984"/>
        <w:gridCol w:w="1985"/>
        <w:gridCol w:w="238"/>
      </w:tblGrid>
      <w:tr w:rsidR="00955DC1" w:rsidTr="00864CBE">
        <w:trPr>
          <w:cantSplit/>
          <w:trHeight w:val="272"/>
        </w:trPr>
        <w:tc>
          <w:tcPr>
            <w:tcW w:w="496" w:type="dxa"/>
            <w:vMerge w:val="restart"/>
          </w:tcPr>
          <w:p w:rsidR="00955DC1" w:rsidRDefault="00955DC1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731" w:type="dxa"/>
            <w:vMerge w:val="restart"/>
          </w:tcPr>
          <w:p w:rsidR="00955DC1" w:rsidRDefault="00955DC1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955DC1" w:rsidRDefault="00955DC1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мероприятий</w:t>
            </w:r>
          </w:p>
        </w:tc>
        <w:tc>
          <w:tcPr>
            <w:tcW w:w="993" w:type="dxa"/>
            <w:vMerge w:val="restart"/>
          </w:tcPr>
          <w:p w:rsidR="00955DC1" w:rsidRDefault="00955DC1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реализации, годы</w:t>
            </w:r>
          </w:p>
        </w:tc>
        <w:tc>
          <w:tcPr>
            <w:tcW w:w="623" w:type="dxa"/>
            <w:tcBorders>
              <w:right w:val="nil"/>
            </w:tcBorders>
          </w:tcPr>
          <w:p w:rsidR="00955DC1" w:rsidRDefault="00955DC1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955DC1" w:rsidRDefault="00955DC1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35" w:type="dxa"/>
            <w:gridSpan w:val="7"/>
            <w:tcBorders>
              <w:left w:val="nil"/>
            </w:tcBorders>
          </w:tcPr>
          <w:p w:rsidR="00955DC1" w:rsidRDefault="00955DC1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тыс. рублей</w:t>
            </w:r>
          </w:p>
        </w:tc>
      </w:tr>
      <w:tr w:rsidR="00955DC1" w:rsidTr="00864CBE">
        <w:trPr>
          <w:cantSplit/>
          <w:trHeight w:val="145"/>
        </w:trPr>
        <w:tc>
          <w:tcPr>
            <w:tcW w:w="496" w:type="dxa"/>
            <w:vMerge/>
          </w:tcPr>
          <w:p w:rsidR="00955DC1" w:rsidRDefault="00955DC1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vMerge/>
          </w:tcPr>
          <w:p w:rsidR="00955DC1" w:rsidRDefault="00955DC1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55DC1" w:rsidRDefault="00955DC1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55DC1" w:rsidRDefault="00955DC1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955DC1" w:rsidRDefault="00955DC1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86" w:type="dxa"/>
            <w:gridSpan w:val="2"/>
            <w:tcBorders>
              <w:right w:val="nil"/>
            </w:tcBorders>
          </w:tcPr>
          <w:p w:rsidR="00955DC1" w:rsidRDefault="00955DC1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955DC1" w:rsidRDefault="00955DC1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97" w:type="dxa"/>
            <w:gridSpan w:val="5"/>
            <w:tcBorders>
              <w:left w:val="nil"/>
              <w:right w:val="single" w:sz="4" w:space="0" w:color="auto"/>
            </w:tcBorders>
          </w:tcPr>
          <w:p w:rsidR="00955DC1" w:rsidRDefault="00955DC1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</w:tr>
      <w:tr w:rsidR="00B70D34" w:rsidTr="00864CBE">
        <w:trPr>
          <w:cantSplit/>
          <w:trHeight w:val="145"/>
        </w:trPr>
        <w:tc>
          <w:tcPr>
            <w:tcW w:w="496" w:type="dxa"/>
            <w:vMerge/>
          </w:tcPr>
          <w:p w:rsidR="00B70D34" w:rsidRDefault="00B70D34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vMerge/>
          </w:tcPr>
          <w:p w:rsidR="00B70D34" w:rsidRDefault="00B70D34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70D34" w:rsidRDefault="00B70D34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70D34" w:rsidRDefault="00B70D34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B70D34" w:rsidRDefault="00B70D34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B70D34" w:rsidRDefault="00B70D34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</w:tcPr>
          <w:p w:rsidR="00B70D34" w:rsidRDefault="00B70D34" w:rsidP="00B70D34">
            <w:pPr>
              <w:pStyle w:val="2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4" w:type="dxa"/>
          </w:tcPr>
          <w:p w:rsidR="00B70D34" w:rsidRDefault="00B70D34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right w:val="nil"/>
            </w:tcBorders>
          </w:tcPr>
          <w:p w:rsidR="00B70D34" w:rsidRDefault="00B70D34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38" w:type="dxa"/>
            <w:tcBorders>
              <w:left w:val="nil"/>
            </w:tcBorders>
          </w:tcPr>
          <w:p w:rsidR="00B70D34" w:rsidRDefault="00B70D34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0D34" w:rsidTr="00864CBE">
        <w:trPr>
          <w:cantSplit/>
          <w:trHeight w:val="272"/>
        </w:trPr>
        <w:tc>
          <w:tcPr>
            <w:tcW w:w="496" w:type="dxa"/>
          </w:tcPr>
          <w:p w:rsidR="00B70D34" w:rsidRDefault="00B70D34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31" w:type="dxa"/>
          </w:tcPr>
          <w:p w:rsidR="00B70D34" w:rsidRDefault="00B70D34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70D34" w:rsidRDefault="00B70D34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70D34" w:rsidRDefault="00B70D34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B70D34" w:rsidRDefault="00B70D34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4"/>
          </w:tcPr>
          <w:p w:rsidR="00B70D34" w:rsidRDefault="00B70D34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70D34" w:rsidRPr="00C648E3" w:rsidRDefault="00B70D34" w:rsidP="00B70D34">
            <w:pPr>
              <w:jc w:val="center"/>
            </w:pPr>
            <w:r w:rsidRPr="00C648E3">
              <w:t>7</w:t>
            </w:r>
          </w:p>
        </w:tc>
        <w:tc>
          <w:tcPr>
            <w:tcW w:w="1984" w:type="dxa"/>
          </w:tcPr>
          <w:p w:rsidR="00B70D34" w:rsidRPr="00C648E3" w:rsidRDefault="00B70D34" w:rsidP="00B70D34">
            <w:pPr>
              <w:jc w:val="center"/>
            </w:pPr>
            <w:r w:rsidRPr="00C648E3">
              <w:t>8</w:t>
            </w:r>
          </w:p>
        </w:tc>
        <w:tc>
          <w:tcPr>
            <w:tcW w:w="1985" w:type="dxa"/>
            <w:tcBorders>
              <w:right w:val="nil"/>
            </w:tcBorders>
          </w:tcPr>
          <w:p w:rsidR="00B70D34" w:rsidRPr="00C648E3" w:rsidRDefault="00B70D34" w:rsidP="00B70D34">
            <w:pPr>
              <w:jc w:val="center"/>
            </w:pPr>
            <w:r w:rsidRPr="00C648E3">
              <w:t>9</w:t>
            </w:r>
          </w:p>
        </w:tc>
        <w:tc>
          <w:tcPr>
            <w:tcW w:w="238" w:type="dxa"/>
            <w:tcBorders>
              <w:left w:val="nil"/>
            </w:tcBorders>
          </w:tcPr>
          <w:p w:rsidR="00B70D34" w:rsidRDefault="00B70D34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6B2D" w:rsidTr="00864CBE">
        <w:trPr>
          <w:trHeight w:val="3336"/>
        </w:trPr>
        <w:tc>
          <w:tcPr>
            <w:tcW w:w="496" w:type="dxa"/>
          </w:tcPr>
          <w:p w:rsidR="008C6B2D" w:rsidRDefault="008C6B2D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4CBE">
              <w:rPr>
                <w:sz w:val="24"/>
                <w:szCs w:val="24"/>
              </w:rPr>
              <w:t>.</w:t>
            </w:r>
          </w:p>
        </w:tc>
        <w:tc>
          <w:tcPr>
            <w:tcW w:w="2731" w:type="dxa"/>
          </w:tcPr>
          <w:p w:rsidR="008C6B2D" w:rsidRDefault="008C6B2D" w:rsidP="00B70D34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F5BEF">
              <w:rPr>
                <w:rStyle w:val="10"/>
                <w:sz w:val="24"/>
                <w:szCs w:val="24"/>
              </w:rPr>
              <w:t>Разработка проектно-сметной документации в целях реализации мероприятий, направленных на рекультивацию объектов размещения отходов, в том числе твердых коммунальных отходов</w:t>
            </w:r>
            <w:r>
              <w:rPr>
                <w:rStyle w:val="10"/>
                <w:sz w:val="24"/>
                <w:szCs w:val="24"/>
              </w:rPr>
              <w:t xml:space="preserve"> </w:t>
            </w:r>
            <w:r w:rsidRPr="00FD6DCF">
              <w:rPr>
                <w:rStyle w:val="10"/>
                <w:sz w:val="24"/>
                <w:szCs w:val="24"/>
              </w:rPr>
              <w:t>всего</w:t>
            </w:r>
            <w:r>
              <w:rPr>
                <w:rStyle w:val="10"/>
              </w:rPr>
              <w:t>,</w:t>
            </w:r>
          </w:p>
          <w:p w:rsidR="008C6B2D" w:rsidRPr="00B90EC1" w:rsidRDefault="008C6B2D" w:rsidP="00B70D34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vMerge w:val="restart"/>
          </w:tcPr>
          <w:p w:rsidR="008C6B2D" w:rsidRDefault="008C6B2D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муниципально-го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района Исаклинский </w:t>
            </w:r>
          </w:p>
        </w:tc>
        <w:tc>
          <w:tcPr>
            <w:tcW w:w="993" w:type="dxa"/>
          </w:tcPr>
          <w:p w:rsidR="008C6B2D" w:rsidRDefault="008C6B2D" w:rsidP="00864CBE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2022 -2025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2D" w:rsidRDefault="008C6B2D" w:rsidP="00B70D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2D" w:rsidRDefault="008C6B2D" w:rsidP="00B70D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2D" w:rsidRDefault="008C6B2D" w:rsidP="00B70D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2D" w:rsidRDefault="008C6B2D" w:rsidP="00B70D34">
            <w:pPr>
              <w:jc w:val="center"/>
            </w:pPr>
            <w:r w:rsidRPr="00E04C07">
              <w:t>2180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6B2D" w:rsidRDefault="008C6B2D" w:rsidP="00B70D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238" w:type="dxa"/>
            <w:tcBorders>
              <w:left w:val="nil"/>
            </w:tcBorders>
            <w:shd w:val="clear" w:color="auto" w:fill="auto"/>
          </w:tcPr>
          <w:p w:rsidR="008C6B2D" w:rsidRDefault="008C6B2D" w:rsidP="00B70D34">
            <w:pPr>
              <w:jc w:val="center"/>
              <w:rPr>
                <w:color w:val="000000"/>
              </w:rPr>
            </w:pPr>
          </w:p>
        </w:tc>
      </w:tr>
      <w:tr w:rsidR="008C6B2D" w:rsidTr="00864CBE">
        <w:trPr>
          <w:trHeight w:val="1178"/>
        </w:trPr>
        <w:tc>
          <w:tcPr>
            <w:tcW w:w="496" w:type="dxa"/>
          </w:tcPr>
          <w:p w:rsidR="008C6B2D" w:rsidRDefault="008C6B2D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4CBE">
              <w:rPr>
                <w:sz w:val="24"/>
                <w:szCs w:val="24"/>
              </w:rPr>
              <w:t>.</w:t>
            </w: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:rsidR="008C6B2D" w:rsidRPr="008F5BEF" w:rsidRDefault="008C6B2D" w:rsidP="00B70D34">
            <w:pPr>
              <w:pStyle w:val="20"/>
              <w:shd w:val="clear" w:color="auto" w:fill="auto"/>
              <w:spacing w:line="240" w:lineRule="auto"/>
              <w:ind w:firstLine="0"/>
              <w:rPr>
                <w:rStyle w:val="10"/>
                <w:sz w:val="24"/>
                <w:szCs w:val="24"/>
              </w:rPr>
            </w:pPr>
            <w:r w:rsidRPr="00EF2EB1">
              <w:rPr>
                <w:rStyle w:val="10"/>
                <w:sz w:val="24"/>
                <w:szCs w:val="24"/>
              </w:rPr>
              <w:t>Рекультивация объектов размещения отходов, в том числе твердых коммунальных отходов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C6B2D" w:rsidRDefault="008C6B2D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C6B2D" w:rsidRDefault="008C6B2D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2D" w:rsidRDefault="008C6B2D" w:rsidP="00B70D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2D" w:rsidRDefault="008C6B2D" w:rsidP="00B70D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2D" w:rsidRDefault="008C6B2D" w:rsidP="00B70D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2D" w:rsidRPr="00E04C07" w:rsidRDefault="008C6B2D" w:rsidP="00B70D34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6B2D" w:rsidRDefault="008C6B2D" w:rsidP="00B70D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1929</w:t>
            </w:r>
          </w:p>
        </w:tc>
        <w:tc>
          <w:tcPr>
            <w:tcW w:w="238" w:type="dxa"/>
            <w:tcBorders>
              <w:left w:val="nil"/>
            </w:tcBorders>
            <w:shd w:val="clear" w:color="auto" w:fill="auto"/>
          </w:tcPr>
          <w:p w:rsidR="008C6B2D" w:rsidRDefault="008C6B2D" w:rsidP="00B70D34">
            <w:pPr>
              <w:jc w:val="center"/>
              <w:rPr>
                <w:color w:val="000000"/>
              </w:rPr>
            </w:pPr>
          </w:p>
        </w:tc>
      </w:tr>
      <w:tr w:rsidR="00B70D34" w:rsidTr="00864CBE">
        <w:trPr>
          <w:trHeight w:val="413"/>
        </w:trPr>
        <w:tc>
          <w:tcPr>
            <w:tcW w:w="496" w:type="dxa"/>
          </w:tcPr>
          <w:p w:rsidR="00B70D34" w:rsidRDefault="00B70D34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</w:tcBorders>
          </w:tcPr>
          <w:p w:rsidR="00B70D34" w:rsidRPr="008F5BEF" w:rsidRDefault="00B70D34" w:rsidP="00B70D34">
            <w:pPr>
              <w:pStyle w:val="20"/>
              <w:shd w:val="clear" w:color="auto" w:fill="auto"/>
              <w:spacing w:line="240" w:lineRule="auto"/>
              <w:ind w:firstLine="0"/>
              <w:rPr>
                <w:rStyle w:val="10"/>
                <w:sz w:val="24"/>
                <w:szCs w:val="24"/>
              </w:rPr>
            </w:pPr>
            <w:r w:rsidRPr="001436F0">
              <w:rPr>
                <w:rStyle w:val="10"/>
                <w:sz w:val="24"/>
                <w:szCs w:val="24"/>
              </w:rPr>
              <w:t>за счет средств бюджета муниципального района Исаклинский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70D34" w:rsidRDefault="00B70D34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70D34" w:rsidRPr="00603416" w:rsidRDefault="00B70D34" w:rsidP="00B70D34">
            <w:r>
              <w:t>2022 -2025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D34" w:rsidRPr="00603416" w:rsidRDefault="00B70D34" w:rsidP="00F21388">
            <w:pPr>
              <w:jc w:val="center"/>
            </w:pPr>
            <w:r>
              <w:t>6640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D34" w:rsidRPr="00603416" w:rsidRDefault="00B70D34" w:rsidP="00F21388">
            <w:pPr>
              <w:jc w:val="center"/>
            </w:pPr>
            <w: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D34" w:rsidRPr="00603416" w:rsidRDefault="00B70D34" w:rsidP="00F21388">
            <w:pPr>
              <w:jc w:val="center"/>
            </w:pPr>
            <w:r w:rsidRPr="00603416">
              <w:t>2130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D34" w:rsidRPr="00603416" w:rsidRDefault="00B70D34" w:rsidP="00F21388">
            <w:pPr>
              <w:jc w:val="center"/>
            </w:pPr>
            <w:r w:rsidRPr="00603416">
              <w:t>2180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0D34" w:rsidRPr="00603416" w:rsidRDefault="00B70D34" w:rsidP="00F21388">
            <w:pPr>
              <w:jc w:val="center"/>
            </w:pPr>
            <w:r w:rsidRPr="00603416">
              <w:t>2180</w:t>
            </w:r>
          </w:p>
        </w:tc>
        <w:tc>
          <w:tcPr>
            <w:tcW w:w="23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70D34" w:rsidRDefault="00B70D34" w:rsidP="00B70D34">
            <w:pPr>
              <w:jc w:val="center"/>
            </w:pPr>
          </w:p>
        </w:tc>
      </w:tr>
    </w:tbl>
    <w:p w:rsidR="00292B8C" w:rsidRDefault="00292B8C" w:rsidP="00292B8C">
      <w:pPr>
        <w:pStyle w:val="20"/>
        <w:shd w:val="clear" w:color="auto" w:fill="auto"/>
        <w:spacing w:line="240" w:lineRule="auto"/>
        <w:ind w:firstLine="360"/>
        <w:jc w:val="center"/>
      </w:pPr>
    </w:p>
    <w:p w:rsidR="00FA70F2" w:rsidRDefault="00FA70F2" w:rsidP="001D0CB2">
      <w:pPr>
        <w:pStyle w:val="20"/>
        <w:shd w:val="clear" w:color="auto" w:fill="auto"/>
        <w:spacing w:line="240" w:lineRule="auto"/>
        <w:ind w:firstLine="0"/>
        <w:rPr>
          <w:color w:val="000000"/>
          <w:sz w:val="24"/>
          <w:szCs w:val="24"/>
          <w:lang w:eastAsia="ru-RU" w:bidi="ru-RU"/>
        </w:rPr>
      </w:pPr>
    </w:p>
    <w:p w:rsidR="00061E92" w:rsidRDefault="00061E92" w:rsidP="0015059B">
      <w:pPr>
        <w:pStyle w:val="20"/>
        <w:shd w:val="clear" w:color="auto" w:fill="auto"/>
        <w:spacing w:line="240" w:lineRule="auto"/>
        <w:ind w:left="9072" w:firstLine="360"/>
        <w:jc w:val="right"/>
        <w:rPr>
          <w:color w:val="000000"/>
          <w:sz w:val="24"/>
          <w:szCs w:val="24"/>
          <w:lang w:eastAsia="ru-RU" w:bidi="ru-RU"/>
        </w:rPr>
      </w:pPr>
    </w:p>
    <w:p w:rsidR="00061E92" w:rsidRDefault="00061E92" w:rsidP="0015059B">
      <w:pPr>
        <w:pStyle w:val="20"/>
        <w:shd w:val="clear" w:color="auto" w:fill="auto"/>
        <w:spacing w:line="240" w:lineRule="auto"/>
        <w:ind w:left="9072" w:firstLine="360"/>
        <w:jc w:val="right"/>
        <w:rPr>
          <w:color w:val="000000"/>
          <w:sz w:val="24"/>
          <w:szCs w:val="24"/>
          <w:lang w:eastAsia="ru-RU" w:bidi="ru-RU"/>
        </w:rPr>
      </w:pPr>
    </w:p>
    <w:p w:rsidR="0015059B" w:rsidRPr="0080353A" w:rsidRDefault="0015059B" w:rsidP="0015059B">
      <w:pPr>
        <w:pStyle w:val="20"/>
        <w:shd w:val="clear" w:color="auto" w:fill="auto"/>
        <w:spacing w:line="240" w:lineRule="auto"/>
        <w:ind w:left="9072" w:firstLine="360"/>
        <w:jc w:val="right"/>
        <w:rPr>
          <w:sz w:val="24"/>
          <w:szCs w:val="24"/>
        </w:rPr>
      </w:pPr>
      <w:r w:rsidRPr="0080353A">
        <w:rPr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  <w:r>
        <w:rPr>
          <w:color w:val="000000"/>
          <w:sz w:val="24"/>
          <w:szCs w:val="24"/>
          <w:lang w:eastAsia="ru-RU" w:bidi="ru-RU"/>
        </w:rPr>
        <w:t>2</w:t>
      </w:r>
      <w:r w:rsidRPr="0080353A">
        <w:rPr>
          <w:color w:val="000000"/>
          <w:sz w:val="24"/>
          <w:szCs w:val="24"/>
          <w:lang w:eastAsia="ru-RU" w:bidi="ru-RU"/>
        </w:rPr>
        <w:t xml:space="preserve"> к муниципальной программе </w:t>
      </w:r>
      <w:r w:rsidRPr="0080353A">
        <w:rPr>
          <w:sz w:val="24"/>
          <w:szCs w:val="24"/>
        </w:rPr>
        <w:t>«</w:t>
      </w:r>
      <w:r>
        <w:rPr>
          <w:sz w:val="24"/>
          <w:szCs w:val="24"/>
        </w:rPr>
        <w:t xml:space="preserve">Охрана окружающей среды </w:t>
      </w:r>
      <w:proofErr w:type="gramStart"/>
      <w:r>
        <w:rPr>
          <w:sz w:val="24"/>
          <w:szCs w:val="24"/>
        </w:rPr>
        <w:t>на</w:t>
      </w:r>
      <w:proofErr w:type="gramEnd"/>
      <w:r w:rsidRPr="0080353A">
        <w:rPr>
          <w:sz w:val="24"/>
          <w:szCs w:val="24"/>
        </w:rPr>
        <w:t xml:space="preserve"> </w:t>
      </w:r>
      <w:proofErr w:type="gramStart"/>
      <w:r w:rsidRPr="0080353A">
        <w:rPr>
          <w:sz w:val="24"/>
          <w:szCs w:val="24"/>
        </w:rPr>
        <w:t>территорий</w:t>
      </w:r>
      <w:proofErr w:type="gramEnd"/>
      <w:r w:rsidRPr="0080353A">
        <w:rPr>
          <w:sz w:val="24"/>
          <w:szCs w:val="24"/>
        </w:rPr>
        <w:t xml:space="preserve"> муниципального района Исакл</w:t>
      </w:r>
      <w:r>
        <w:rPr>
          <w:sz w:val="24"/>
          <w:szCs w:val="24"/>
        </w:rPr>
        <w:t>ински</w:t>
      </w:r>
      <w:r w:rsidR="00061E92">
        <w:rPr>
          <w:sz w:val="24"/>
          <w:szCs w:val="24"/>
        </w:rPr>
        <w:t>й Самарской области на 2022-2025</w:t>
      </w:r>
      <w:r w:rsidRPr="0080353A">
        <w:rPr>
          <w:sz w:val="24"/>
          <w:szCs w:val="24"/>
        </w:rPr>
        <w:t xml:space="preserve"> годы»</w:t>
      </w:r>
    </w:p>
    <w:p w:rsidR="0015059B" w:rsidRDefault="0015059B" w:rsidP="0015059B">
      <w:pPr>
        <w:pStyle w:val="20"/>
        <w:shd w:val="clear" w:color="auto" w:fill="auto"/>
        <w:spacing w:line="240" w:lineRule="auto"/>
        <w:ind w:firstLine="0"/>
        <w:jc w:val="right"/>
        <w:rPr>
          <w:color w:val="000000"/>
          <w:sz w:val="24"/>
          <w:szCs w:val="24"/>
          <w:lang w:eastAsia="ru-RU" w:bidi="ru-RU"/>
        </w:rPr>
      </w:pPr>
    </w:p>
    <w:p w:rsidR="00CA47AF" w:rsidRDefault="00CA47AF" w:rsidP="009F6AD1">
      <w:pPr>
        <w:pStyle w:val="20"/>
        <w:shd w:val="clear" w:color="auto" w:fill="auto"/>
        <w:spacing w:line="240" w:lineRule="auto"/>
        <w:ind w:firstLine="0"/>
        <w:jc w:val="center"/>
        <w:rPr>
          <w:color w:val="000000"/>
          <w:sz w:val="24"/>
          <w:szCs w:val="24"/>
          <w:lang w:eastAsia="ru-RU" w:bidi="ru-RU"/>
        </w:rPr>
      </w:pPr>
    </w:p>
    <w:p w:rsidR="00CA47AF" w:rsidRDefault="00A1281B" w:rsidP="00CA47AF">
      <w:pPr>
        <w:pStyle w:val="20"/>
        <w:shd w:val="clear" w:color="auto" w:fill="auto"/>
        <w:spacing w:line="240" w:lineRule="auto"/>
        <w:ind w:firstLine="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Перечень п</w:t>
      </w:r>
      <w:r w:rsidR="009F6AD1">
        <w:rPr>
          <w:color w:val="000000"/>
          <w:sz w:val="24"/>
          <w:szCs w:val="24"/>
          <w:lang w:eastAsia="ru-RU" w:bidi="ru-RU"/>
        </w:rPr>
        <w:t>ока</w:t>
      </w:r>
      <w:r>
        <w:rPr>
          <w:color w:val="000000"/>
          <w:sz w:val="24"/>
          <w:szCs w:val="24"/>
          <w:lang w:eastAsia="ru-RU" w:bidi="ru-RU"/>
        </w:rPr>
        <w:t>зателей (индикаторов)</w:t>
      </w:r>
      <w:r w:rsidR="009F6AD1">
        <w:rPr>
          <w:color w:val="000000"/>
          <w:sz w:val="24"/>
          <w:szCs w:val="24"/>
          <w:lang w:eastAsia="ru-RU" w:bidi="ru-RU"/>
        </w:rPr>
        <w:t xml:space="preserve"> конечного результата</w:t>
      </w:r>
      <w:r w:rsidR="009F6AD1" w:rsidRPr="009F6AD1">
        <w:rPr>
          <w:color w:val="000000"/>
          <w:sz w:val="24"/>
          <w:szCs w:val="24"/>
          <w:lang w:eastAsia="ru-RU" w:bidi="ru-RU"/>
        </w:rPr>
        <w:t xml:space="preserve"> муниципальной программы «Охрана окружающей среды на территории муниципального района Исаклински</w:t>
      </w:r>
      <w:r w:rsidR="00061E92">
        <w:rPr>
          <w:color w:val="000000"/>
          <w:sz w:val="24"/>
          <w:szCs w:val="24"/>
          <w:lang w:eastAsia="ru-RU" w:bidi="ru-RU"/>
        </w:rPr>
        <w:t>й Самарской области на 2022-2025</w:t>
      </w:r>
      <w:r w:rsidR="009F6AD1" w:rsidRPr="009F6AD1">
        <w:rPr>
          <w:color w:val="000000"/>
          <w:sz w:val="24"/>
          <w:szCs w:val="24"/>
          <w:lang w:eastAsia="ru-RU" w:bidi="ru-RU"/>
        </w:rPr>
        <w:t xml:space="preserve"> годы»</w:t>
      </w:r>
    </w:p>
    <w:tbl>
      <w:tblPr>
        <w:tblStyle w:val="a5"/>
        <w:tblpPr w:leftFromText="180" w:rightFromText="180" w:vertAnchor="text" w:horzAnchor="margin" w:tblpY="192"/>
        <w:tblW w:w="15134" w:type="dxa"/>
        <w:tblLayout w:type="fixed"/>
        <w:tblLook w:val="0620" w:firstRow="1" w:lastRow="0" w:firstColumn="0" w:lastColumn="0" w:noHBand="1" w:noVBand="1"/>
      </w:tblPr>
      <w:tblGrid>
        <w:gridCol w:w="496"/>
        <w:gridCol w:w="2731"/>
        <w:gridCol w:w="1166"/>
        <w:gridCol w:w="1021"/>
        <w:gridCol w:w="790"/>
        <w:gridCol w:w="62"/>
        <w:gridCol w:w="186"/>
        <w:gridCol w:w="852"/>
        <w:gridCol w:w="1168"/>
        <w:gridCol w:w="2409"/>
        <w:gridCol w:w="2268"/>
        <w:gridCol w:w="1985"/>
      </w:tblGrid>
      <w:tr w:rsidR="00B72EE7" w:rsidRPr="009F6AD1" w:rsidTr="00537207">
        <w:trPr>
          <w:cantSplit/>
          <w:trHeight w:val="272"/>
        </w:trPr>
        <w:tc>
          <w:tcPr>
            <w:tcW w:w="496" w:type="dxa"/>
            <w:vMerge w:val="restart"/>
          </w:tcPr>
          <w:p w:rsidR="00B72EE7" w:rsidRPr="009F6AD1" w:rsidRDefault="00B72EE7" w:rsidP="00B72EE7">
            <w:pPr>
              <w:widowControl w:val="0"/>
              <w:jc w:val="center"/>
              <w:rPr>
                <w:lang w:eastAsia="en-US"/>
              </w:rPr>
            </w:pPr>
            <w:r w:rsidRPr="009F6AD1">
              <w:rPr>
                <w:lang w:eastAsia="en-US"/>
              </w:rPr>
              <w:t xml:space="preserve">№ </w:t>
            </w:r>
            <w:proofErr w:type="gramStart"/>
            <w:r w:rsidRPr="009F6AD1">
              <w:rPr>
                <w:lang w:eastAsia="en-US"/>
              </w:rPr>
              <w:t>п</w:t>
            </w:r>
            <w:proofErr w:type="gramEnd"/>
            <w:r w:rsidRPr="009F6AD1">
              <w:rPr>
                <w:lang w:eastAsia="en-US"/>
              </w:rPr>
              <w:t>/п</w:t>
            </w:r>
          </w:p>
        </w:tc>
        <w:tc>
          <w:tcPr>
            <w:tcW w:w="2731" w:type="dxa"/>
            <w:vMerge w:val="restart"/>
          </w:tcPr>
          <w:p w:rsidR="00B72EE7" w:rsidRPr="009F6AD1" w:rsidRDefault="00B72EE7" w:rsidP="00B72EE7">
            <w:pPr>
              <w:widowControl w:val="0"/>
              <w:jc w:val="center"/>
              <w:rPr>
                <w:lang w:eastAsia="en-US"/>
              </w:rPr>
            </w:pPr>
            <w:r w:rsidRPr="009F6AD1">
              <w:rPr>
                <w:lang w:eastAsia="en-US"/>
              </w:rPr>
              <w:t>Наименование мероприятия</w:t>
            </w:r>
          </w:p>
        </w:tc>
        <w:tc>
          <w:tcPr>
            <w:tcW w:w="1166" w:type="dxa"/>
            <w:vMerge w:val="restart"/>
          </w:tcPr>
          <w:p w:rsidR="00B72EE7" w:rsidRPr="009F6AD1" w:rsidRDefault="00B72EE7" w:rsidP="00B72EE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 измерения</w:t>
            </w:r>
          </w:p>
        </w:tc>
        <w:tc>
          <w:tcPr>
            <w:tcW w:w="1021" w:type="dxa"/>
            <w:tcBorders>
              <w:right w:val="nil"/>
            </w:tcBorders>
          </w:tcPr>
          <w:p w:rsidR="00B72EE7" w:rsidRPr="009F6AD1" w:rsidRDefault="00B72EE7" w:rsidP="00B72EE7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B72EE7" w:rsidRPr="009F6AD1" w:rsidRDefault="00B72EE7" w:rsidP="00B72EE7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8868" w:type="dxa"/>
            <w:gridSpan w:val="6"/>
            <w:tcBorders>
              <w:left w:val="nil"/>
            </w:tcBorders>
          </w:tcPr>
          <w:p w:rsidR="00B72EE7" w:rsidRPr="009F6AD1" w:rsidRDefault="00F7619F" w:rsidP="00B72EE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Планируемое значение показателя конечного результата</w:t>
            </w:r>
          </w:p>
        </w:tc>
      </w:tr>
      <w:tr w:rsidR="00B72EE7" w:rsidRPr="009F6AD1" w:rsidTr="00537207">
        <w:trPr>
          <w:cantSplit/>
          <w:trHeight w:val="145"/>
        </w:trPr>
        <w:tc>
          <w:tcPr>
            <w:tcW w:w="496" w:type="dxa"/>
            <w:vMerge/>
          </w:tcPr>
          <w:p w:rsidR="00B72EE7" w:rsidRPr="009F6AD1" w:rsidRDefault="00B72EE7" w:rsidP="00B72EE7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731" w:type="dxa"/>
            <w:vMerge/>
          </w:tcPr>
          <w:p w:rsidR="00B72EE7" w:rsidRPr="009F6AD1" w:rsidRDefault="00B72EE7" w:rsidP="00B72EE7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166" w:type="dxa"/>
            <w:vMerge/>
          </w:tcPr>
          <w:p w:rsidR="00B72EE7" w:rsidRPr="009F6AD1" w:rsidRDefault="00B72EE7" w:rsidP="00B72EE7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811" w:type="dxa"/>
            <w:gridSpan w:val="2"/>
            <w:vMerge w:val="restart"/>
          </w:tcPr>
          <w:p w:rsidR="00B72EE7" w:rsidRPr="00C32670" w:rsidRDefault="00B72EE7" w:rsidP="00B72EE7">
            <w:r w:rsidRPr="00C32670">
              <w:t>Базовое значение</w:t>
            </w:r>
          </w:p>
          <w:p w:rsidR="00B72EE7" w:rsidRPr="00C32670" w:rsidRDefault="00B72EE7" w:rsidP="00B72EE7"/>
        </w:tc>
        <w:tc>
          <w:tcPr>
            <w:tcW w:w="248" w:type="dxa"/>
            <w:gridSpan w:val="2"/>
            <w:tcBorders>
              <w:right w:val="nil"/>
            </w:tcBorders>
          </w:tcPr>
          <w:p w:rsidR="00B72EE7" w:rsidRPr="009F6AD1" w:rsidRDefault="00B72EE7" w:rsidP="00B72EE7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B72EE7" w:rsidRPr="009F6AD1" w:rsidRDefault="00B72EE7" w:rsidP="00B72EE7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830" w:type="dxa"/>
            <w:gridSpan w:val="4"/>
            <w:tcBorders>
              <w:left w:val="nil"/>
              <w:right w:val="single" w:sz="4" w:space="0" w:color="auto"/>
            </w:tcBorders>
          </w:tcPr>
          <w:p w:rsidR="00B72EE7" w:rsidRPr="009F6AD1" w:rsidRDefault="00B72EE7" w:rsidP="00B72EE7">
            <w:pPr>
              <w:widowControl w:val="0"/>
              <w:jc w:val="center"/>
              <w:rPr>
                <w:lang w:eastAsia="en-US"/>
              </w:rPr>
            </w:pPr>
            <w:r w:rsidRPr="009F6AD1">
              <w:rPr>
                <w:lang w:eastAsia="en-US"/>
              </w:rPr>
              <w:t>В том числе по годам</w:t>
            </w:r>
          </w:p>
        </w:tc>
      </w:tr>
      <w:tr w:rsidR="007A6E02" w:rsidRPr="009F6AD1" w:rsidTr="00537207">
        <w:trPr>
          <w:cantSplit/>
          <w:trHeight w:val="145"/>
        </w:trPr>
        <w:tc>
          <w:tcPr>
            <w:tcW w:w="496" w:type="dxa"/>
            <w:vMerge/>
          </w:tcPr>
          <w:p w:rsidR="007A6E02" w:rsidRPr="009F6AD1" w:rsidRDefault="007A6E02" w:rsidP="00B72EE7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731" w:type="dxa"/>
            <w:vMerge/>
          </w:tcPr>
          <w:p w:rsidR="007A6E02" w:rsidRPr="009F6AD1" w:rsidRDefault="007A6E02" w:rsidP="00B72EE7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166" w:type="dxa"/>
            <w:vMerge/>
          </w:tcPr>
          <w:p w:rsidR="007A6E02" w:rsidRPr="009F6AD1" w:rsidRDefault="007A6E02" w:rsidP="00B72EE7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811" w:type="dxa"/>
            <w:gridSpan w:val="2"/>
            <w:vMerge/>
          </w:tcPr>
          <w:p w:rsidR="007A6E02" w:rsidRPr="009F6AD1" w:rsidRDefault="007A6E02" w:rsidP="00B72EE7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4"/>
          </w:tcPr>
          <w:p w:rsidR="007A6E02" w:rsidRPr="009F6AD1" w:rsidRDefault="007A6E02" w:rsidP="00B72EE7">
            <w:pPr>
              <w:widowControl w:val="0"/>
              <w:jc w:val="center"/>
              <w:rPr>
                <w:lang w:eastAsia="en-US"/>
              </w:rPr>
            </w:pPr>
            <w:r w:rsidRPr="009F6AD1">
              <w:rPr>
                <w:lang w:eastAsia="en-US"/>
              </w:rPr>
              <w:t>2022</w:t>
            </w:r>
          </w:p>
        </w:tc>
        <w:tc>
          <w:tcPr>
            <w:tcW w:w="2409" w:type="dxa"/>
          </w:tcPr>
          <w:p w:rsidR="007A6E02" w:rsidRPr="009F6AD1" w:rsidRDefault="007A6E02" w:rsidP="00B72EE7">
            <w:pPr>
              <w:widowControl w:val="0"/>
              <w:shd w:val="clear" w:color="auto" w:fill="FFFFFF"/>
              <w:jc w:val="center"/>
              <w:rPr>
                <w:lang w:eastAsia="en-US"/>
              </w:rPr>
            </w:pPr>
            <w:r w:rsidRPr="009F6AD1">
              <w:rPr>
                <w:lang w:eastAsia="en-US"/>
              </w:rPr>
              <w:t>2023</w:t>
            </w:r>
          </w:p>
        </w:tc>
        <w:tc>
          <w:tcPr>
            <w:tcW w:w="2268" w:type="dxa"/>
          </w:tcPr>
          <w:p w:rsidR="007A6E02" w:rsidRPr="009F6AD1" w:rsidRDefault="007A6E02" w:rsidP="00B72EE7">
            <w:pPr>
              <w:widowControl w:val="0"/>
              <w:jc w:val="center"/>
              <w:rPr>
                <w:lang w:eastAsia="en-US"/>
              </w:rPr>
            </w:pPr>
            <w:r w:rsidRPr="009F6AD1">
              <w:rPr>
                <w:lang w:eastAsia="en-US"/>
              </w:rPr>
              <w:t>2024</w:t>
            </w:r>
          </w:p>
        </w:tc>
        <w:tc>
          <w:tcPr>
            <w:tcW w:w="1985" w:type="dxa"/>
          </w:tcPr>
          <w:p w:rsidR="007A6E02" w:rsidRPr="009F6AD1" w:rsidRDefault="007A6E02" w:rsidP="00B72EE7">
            <w:pPr>
              <w:widowControl w:val="0"/>
              <w:jc w:val="center"/>
              <w:rPr>
                <w:lang w:eastAsia="en-US"/>
              </w:rPr>
            </w:pPr>
            <w:r w:rsidRPr="009F6AD1">
              <w:rPr>
                <w:lang w:eastAsia="en-US"/>
              </w:rPr>
              <w:t>2025</w:t>
            </w:r>
          </w:p>
          <w:p w:rsidR="007A6E02" w:rsidRPr="009F6AD1" w:rsidRDefault="007A6E02" w:rsidP="00B72EE7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7A6E02" w:rsidRPr="009F6AD1" w:rsidTr="00537207">
        <w:trPr>
          <w:cantSplit/>
          <w:trHeight w:val="276"/>
        </w:trPr>
        <w:tc>
          <w:tcPr>
            <w:tcW w:w="496" w:type="dxa"/>
          </w:tcPr>
          <w:p w:rsidR="007A6E02" w:rsidRPr="009F6AD1" w:rsidRDefault="007A6E02" w:rsidP="003857B1">
            <w:pPr>
              <w:widowControl w:val="0"/>
              <w:jc w:val="center"/>
              <w:rPr>
                <w:lang w:eastAsia="en-US"/>
              </w:rPr>
            </w:pPr>
            <w:r w:rsidRPr="009F6AD1">
              <w:rPr>
                <w:lang w:eastAsia="en-US"/>
              </w:rPr>
              <w:t>1</w:t>
            </w:r>
          </w:p>
        </w:tc>
        <w:tc>
          <w:tcPr>
            <w:tcW w:w="2731" w:type="dxa"/>
          </w:tcPr>
          <w:p w:rsidR="007A6E02" w:rsidRPr="009F6AD1" w:rsidRDefault="007A6E02" w:rsidP="003857B1">
            <w:pPr>
              <w:widowControl w:val="0"/>
              <w:jc w:val="center"/>
              <w:rPr>
                <w:lang w:eastAsia="en-US"/>
              </w:rPr>
            </w:pPr>
            <w:r w:rsidRPr="009F6AD1">
              <w:rPr>
                <w:lang w:eastAsia="en-US"/>
              </w:rPr>
              <w:t>2</w:t>
            </w:r>
          </w:p>
        </w:tc>
        <w:tc>
          <w:tcPr>
            <w:tcW w:w="1166" w:type="dxa"/>
          </w:tcPr>
          <w:p w:rsidR="007A6E02" w:rsidRPr="009F6AD1" w:rsidRDefault="007A6E02" w:rsidP="003857B1">
            <w:pPr>
              <w:widowControl w:val="0"/>
              <w:jc w:val="center"/>
              <w:rPr>
                <w:lang w:eastAsia="en-US"/>
              </w:rPr>
            </w:pPr>
            <w:r w:rsidRPr="009F6AD1">
              <w:rPr>
                <w:lang w:eastAsia="en-US"/>
              </w:rPr>
              <w:t>3</w:t>
            </w:r>
          </w:p>
        </w:tc>
        <w:tc>
          <w:tcPr>
            <w:tcW w:w="1811" w:type="dxa"/>
            <w:gridSpan w:val="2"/>
          </w:tcPr>
          <w:p w:rsidR="007A6E02" w:rsidRPr="00C32670" w:rsidRDefault="007A6E02" w:rsidP="003857B1">
            <w:pPr>
              <w:jc w:val="center"/>
            </w:pPr>
            <w:r>
              <w:t>4</w:t>
            </w:r>
          </w:p>
        </w:tc>
        <w:tc>
          <w:tcPr>
            <w:tcW w:w="2268" w:type="dxa"/>
            <w:gridSpan w:val="4"/>
          </w:tcPr>
          <w:p w:rsidR="007A6E02" w:rsidRPr="009F6AD1" w:rsidRDefault="007A6E02" w:rsidP="003857B1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9" w:type="dxa"/>
          </w:tcPr>
          <w:p w:rsidR="007A6E02" w:rsidRPr="00334D2C" w:rsidRDefault="007A6E02" w:rsidP="003857B1">
            <w:pPr>
              <w:jc w:val="center"/>
            </w:pPr>
            <w:r w:rsidRPr="00334D2C">
              <w:t>6</w:t>
            </w:r>
          </w:p>
        </w:tc>
        <w:tc>
          <w:tcPr>
            <w:tcW w:w="2268" w:type="dxa"/>
          </w:tcPr>
          <w:p w:rsidR="007A6E02" w:rsidRPr="00334D2C" w:rsidRDefault="007A6E02" w:rsidP="003857B1">
            <w:pPr>
              <w:jc w:val="center"/>
            </w:pPr>
            <w:r w:rsidRPr="00334D2C">
              <w:t>7</w:t>
            </w:r>
          </w:p>
        </w:tc>
        <w:tc>
          <w:tcPr>
            <w:tcW w:w="1985" w:type="dxa"/>
          </w:tcPr>
          <w:p w:rsidR="007A6E02" w:rsidRDefault="007A6E02" w:rsidP="003857B1">
            <w:pPr>
              <w:jc w:val="center"/>
            </w:pPr>
            <w:r w:rsidRPr="00334D2C">
              <w:t>8</w:t>
            </w:r>
          </w:p>
        </w:tc>
      </w:tr>
      <w:tr w:rsidR="007A6E02" w:rsidRPr="009F6AD1" w:rsidTr="00537207">
        <w:trPr>
          <w:trHeight w:val="1273"/>
        </w:trPr>
        <w:tc>
          <w:tcPr>
            <w:tcW w:w="496" w:type="dxa"/>
          </w:tcPr>
          <w:p w:rsidR="007A6E02" w:rsidRPr="009F6AD1" w:rsidRDefault="007A6E02" w:rsidP="00EE75C6">
            <w:pPr>
              <w:widowControl w:val="0"/>
              <w:jc w:val="center"/>
              <w:rPr>
                <w:lang w:eastAsia="en-US"/>
              </w:rPr>
            </w:pPr>
            <w:r w:rsidRPr="009F6AD1">
              <w:rPr>
                <w:lang w:eastAsia="en-US"/>
              </w:rPr>
              <w:t>1</w:t>
            </w:r>
          </w:p>
        </w:tc>
        <w:tc>
          <w:tcPr>
            <w:tcW w:w="2731" w:type="dxa"/>
          </w:tcPr>
          <w:p w:rsidR="007A6E02" w:rsidRPr="009F6AD1" w:rsidRDefault="007A6E02" w:rsidP="00EE75C6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Уровень </w:t>
            </w:r>
            <w:r>
              <w:t xml:space="preserve"> </w:t>
            </w:r>
            <w:r>
              <w:rPr>
                <w:lang w:eastAsia="en-US"/>
              </w:rPr>
              <w:t>разработанной</w:t>
            </w:r>
            <w:r w:rsidRPr="009F6AD1">
              <w:rPr>
                <w:lang w:eastAsia="en-US"/>
              </w:rPr>
              <w:t xml:space="preserve"> проектно-сметной документации</w:t>
            </w:r>
          </w:p>
        </w:tc>
        <w:tc>
          <w:tcPr>
            <w:tcW w:w="1166" w:type="dxa"/>
          </w:tcPr>
          <w:p w:rsidR="007A6E02" w:rsidRPr="009F6AD1" w:rsidRDefault="007A6E02" w:rsidP="00EE75C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02" w:rsidRPr="00C32670" w:rsidRDefault="007A6E02" w:rsidP="00537207">
            <w:pPr>
              <w:jc w:val="center"/>
            </w:pPr>
            <w:r>
              <w:t>100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02" w:rsidRPr="009F6AD1" w:rsidRDefault="007A6E02" w:rsidP="00EE7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02" w:rsidRPr="009F6AD1" w:rsidRDefault="007A6E02" w:rsidP="00EE7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02" w:rsidRPr="009F6AD1" w:rsidRDefault="00A631AA" w:rsidP="00EE75C6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02" w:rsidRPr="009F6AD1" w:rsidRDefault="00A631AA" w:rsidP="00EE7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A6E02" w:rsidRPr="009F6AD1" w:rsidTr="00537207">
        <w:trPr>
          <w:trHeight w:val="413"/>
        </w:trPr>
        <w:tc>
          <w:tcPr>
            <w:tcW w:w="496" w:type="dxa"/>
          </w:tcPr>
          <w:p w:rsidR="007A6E02" w:rsidRPr="009F6AD1" w:rsidRDefault="007A6E02" w:rsidP="00EE75C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31" w:type="dxa"/>
          </w:tcPr>
          <w:p w:rsidR="007A6E02" w:rsidRDefault="007A6E02" w:rsidP="00EE75C6">
            <w:pPr>
              <w:widowControl w:val="0"/>
              <w:jc w:val="both"/>
              <w:rPr>
                <w:lang w:eastAsia="en-US"/>
              </w:rPr>
            </w:pPr>
            <w:r w:rsidRPr="00EE75C6">
              <w:rPr>
                <w:lang w:eastAsia="en-US"/>
              </w:rPr>
              <w:t xml:space="preserve">Площадь </w:t>
            </w:r>
            <w:proofErr w:type="spellStart"/>
            <w:r w:rsidRPr="00EE75C6">
              <w:rPr>
                <w:lang w:eastAsia="en-US"/>
              </w:rPr>
              <w:t>рекультивированной</w:t>
            </w:r>
            <w:proofErr w:type="spellEnd"/>
            <w:r w:rsidRPr="00EE75C6">
              <w:rPr>
                <w:lang w:eastAsia="en-US"/>
              </w:rPr>
              <w:t xml:space="preserve"> территории полигона ТБО</w:t>
            </w:r>
          </w:p>
        </w:tc>
        <w:tc>
          <w:tcPr>
            <w:tcW w:w="1166" w:type="dxa"/>
          </w:tcPr>
          <w:p w:rsidR="007A6E02" w:rsidRPr="009F6AD1" w:rsidRDefault="007A6E02" w:rsidP="00EE75C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02" w:rsidRPr="00C32670" w:rsidRDefault="007A6E02" w:rsidP="00537207">
            <w:pPr>
              <w:jc w:val="center"/>
            </w:pPr>
            <w:r>
              <w:t>100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02" w:rsidRPr="009F6AD1" w:rsidRDefault="007A6E02" w:rsidP="00EE75C6">
            <w:pPr>
              <w:jc w:val="center"/>
            </w:pPr>
            <w: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02" w:rsidRPr="009F6AD1" w:rsidRDefault="007A6E02" w:rsidP="00EE75C6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02" w:rsidRPr="009F6AD1" w:rsidRDefault="00A631AA" w:rsidP="00EE75C6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02" w:rsidRPr="009F6AD1" w:rsidRDefault="00A631AA" w:rsidP="00EE75C6">
            <w:pPr>
              <w:jc w:val="center"/>
            </w:pPr>
            <w:r>
              <w:t>100</w:t>
            </w:r>
          </w:p>
        </w:tc>
      </w:tr>
    </w:tbl>
    <w:p w:rsidR="009F6AD1" w:rsidRDefault="009F6AD1" w:rsidP="009F6AD1">
      <w:pPr>
        <w:pStyle w:val="20"/>
        <w:shd w:val="clear" w:color="auto" w:fill="auto"/>
        <w:spacing w:line="240" w:lineRule="auto"/>
        <w:ind w:firstLine="0"/>
        <w:rPr>
          <w:color w:val="000000"/>
          <w:sz w:val="24"/>
          <w:szCs w:val="24"/>
          <w:lang w:eastAsia="ru-RU" w:bidi="ru-RU"/>
        </w:rPr>
      </w:pPr>
    </w:p>
    <w:sectPr w:rsidR="009F6AD1" w:rsidSect="001D0CB2">
      <w:pgSz w:w="16838" w:h="11906" w:orient="landscape"/>
      <w:pgMar w:top="993" w:right="110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2DA1"/>
    <w:multiLevelType w:val="hybridMultilevel"/>
    <w:tmpl w:val="7B58497A"/>
    <w:lvl w:ilvl="0" w:tplc="8D129180">
      <w:start w:val="1"/>
      <w:numFmt w:val="decimal"/>
      <w:lvlText w:val="%1."/>
      <w:lvlJc w:val="left"/>
      <w:pPr>
        <w:ind w:left="-45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25" w:hanging="360"/>
      </w:pPr>
    </w:lvl>
    <w:lvl w:ilvl="2" w:tplc="0419001B" w:tentative="1">
      <w:start w:val="1"/>
      <w:numFmt w:val="lowerRoman"/>
      <w:lvlText w:val="%3."/>
      <w:lvlJc w:val="right"/>
      <w:pPr>
        <w:ind w:left="495" w:hanging="180"/>
      </w:pPr>
    </w:lvl>
    <w:lvl w:ilvl="3" w:tplc="0419000F" w:tentative="1">
      <w:start w:val="1"/>
      <w:numFmt w:val="decimal"/>
      <w:lvlText w:val="%4."/>
      <w:lvlJc w:val="left"/>
      <w:pPr>
        <w:ind w:left="1215" w:hanging="360"/>
      </w:pPr>
    </w:lvl>
    <w:lvl w:ilvl="4" w:tplc="04190019" w:tentative="1">
      <w:start w:val="1"/>
      <w:numFmt w:val="lowerLetter"/>
      <w:lvlText w:val="%5."/>
      <w:lvlJc w:val="left"/>
      <w:pPr>
        <w:ind w:left="1935" w:hanging="360"/>
      </w:pPr>
    </w:lvl>
    <w:lvl w:ilvl="5" w:tplc="0419001B" w:tentative="1">
      <w:start w:val="1"/>
      <w:numFmt w:val="lowerRoman"/>
      <w:lvlText w:val="%6."/>
      <w:lvlJc w:val="right"/>
      <w:pPr>
        <w:ind w:left="2655" w:hanging="180"/>
      </w:pPr>
    </w:lvl>
    <w:lvl w:ilvl="6" w:tplc="0419000F" w:tentative="1">
      <w:start w:val="1"/>
      <w:numFmt w:val="decimal"/>
      <w:lvlText w:val="%7."/>
      <w:lvlJc w:val="left"/>
      <w:pPr>
        <w:ind w:left="3375" w:hanging="360"/>
      </w:pPr>
    </w:lvl>
    <w:lvl w:ilvl="7" w:tplc="04190019" w:tentative="1">
      <w:start w:val="1"/>
      <w:numFmt w:val="lowerLetter"/>
      <w:lvlText w:val="%8."/>
      <w:lvlJc w:val="left"/>
      <w:pPr>
        <w:ind w:left="4095" w:hanging="360"/>
      </w:pPr>
    </w:lvl>
    <w:lvl w:ilvl="8" w:tplc="0419001B" w:tentative="1">
      <w:start w:val="1"/>
      <w:numFmt w:val="lowerRoman"/>
      <w:lvlText w:val="%9."/>
      <w:lvlJc w:val="right"/>
      <w:pPr>
        <w:ind w:left="4815" w:hanging="180"/>
      </w:pPr>
    </w:lvl>
  </w:abstractNum>
  <w:abstractNum w:abstractNumId="1">
    <w:nsid w:val="2D851624"/>
    <w:multiLevelType w:val="multilevel"/>
    <w:tmpl w:val="226039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2B0B3F"/>
    <w:multiLevelType w:val="multilevel"/>
    <w:tmpl w:val="448886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8C"/>
    <w:rsid w:val="00032C2C"/>
    <w:rsid w:val="000432E5"/>
    <w:rsid w:val="000465BD"/>
    <w:rsid w:val="00061E92"/>
    <w:rsid w:val="0008554E"/>
    <w:rsid w:val="000B07E2"/>
    <w:rsid w:val="000C4C87"/>
    <w:rsid w:val="00116F4F"/>
    <w:rsid w:val="00140C8F"/>
    <w:rsid w:val="001436F0"/>
    <w:rsid w:val="001460AA"/>
    <w:rsid w:val="0015059B"/>
    <w:rsid w:val="001D0CB2"/>
    <w:rsid w:val="001D748B"/>
    <w:rsid w:val="00205796"/>
    <w:rsid w:val="00215CFD"/>
    <w:rsid w:val="00225919"/>
    <w:rsid w:val="002918DA"/>
    <w:rsid w:val="002921BE"/>
    <w:rsid w:val="00292B8C"/>
    <w:rsid w:val="002960BF"/>
    <w:rsid w:val="002A0CA6"/>
    <w:rsid w:val="002F3EFD"/>
    <w:rsid w:val="003029D9"/>
    <w:rsid w:val="00325CF6"/>
    <w:rsid w:val="00343FB2"/>
    <w:rsid w:val="00347D5D"/>
    <w:rsid w:val="003857B1"/>
    <w:rsid w:val="003A2D28"/>
    <w:rsid w:val="003B3833"/>
    <w:rsid w:val="003B4CA9"/>
    <w:rsid w:val="003C5B80"/>
    <w:rsid w:val="003C5CAE"/>
    <w:rsid w:val="003C7A58"/>
    <w:rsid w:val="003E4D6A"/>
    <w:rsid w:val="004515BE"/>
    <w:rsid w:val="004612AA"/>
    <w:rsid w:val="00472E6F"/>
    <w:rsid w:val="004836B9"/>
    <w:rsid w:val="00497192"/>
    <w:rsid w:val="00497F7F"/>
    <w:rsid w:val="004A16D9"/>
    <w:rsid w:val="004A7D37"/>
    <w:rsid w:val="004F2F58"/>
    <w:rsid w:val="00537207"/>
    <w:rsid w:val="005521C6"/>
    <w:rsid w:val="00573B0C"/>
    <w:rsid w:val="005B4F6D"/>
    <w:rsid w:val="0060225A"/>
    <w:rsid w:val="00612738"/>
    <w:rsid w:val="00616B0F"/>
    <w:rsid w:val="00624F9F"/>
    <w:rsid w:val="00632DEA"/>
    <w:rsid w:val="00667E7F"/>
    <w:rsid w:val="0068618B"/>
    <w:rsid w:val="006C755E"/>
    <w:rsid w:val="00777FB0"/>
    <w:rsid w:val="00781FA5"/>
    <w:rsid w:val="00786BDB"/>
    <w:rsid w:val="00786FED"/>
    <w:rsid w:val="00790410"/>
    <w:rsid w:val="00790ECC"/>
    <w:rsid w:val="00792CE5"/>
    <w:rsid w:val="007A2DFE"/>
    <w:rsid w:val="007A6E02"/>
    <w:rsid w:val="007B08FF"/>
    <w:rsid w:val="007E1C8E"/>
    <w:rsid w:val="007F086D"/>
    <w:rsid w:val="0082039A"/>
    <w:rsid w:val="0085713C"/>
    <w:rsid w:val="00864465"/>
    <w:rsid w:val="00864CBE"/>
    <w:rsid w:val="00872086"/>
    <w:rsid w:val="00894DEF"/>
    <w:rsid w:val="008B1AE8"/>
    <w:rsid w:val="008C6B2D"/>
    <w:rsid w:val="008C776D"/>
    <w:rsid w:val="008D6043"/>
    <w:rsid w:val="008E1DBB"/>
    <w:rsid w:val="008F2072"/>
    <w:rsid w:val="008F5BEF"/>
    <w:rsid w:val="009078CE"/>
    <w:rsid w:val="00921B89"/>
    <w:rsid w:val="00955DC1"/>
    <w:rsid w:val="00966AFF"/>
    <w:rsid w:val="009F6AD1"/>
    <w:rsid w:val="00A07B48"/>
    <w:rsid w:val="00A12246"/>
    <w:rsid w:val="00A1281B"/>
    <w:rsid w:val="00A42616"/>
    <w:rsid w:val="00A5205E"/>
    <w:rsid w:val="00A54DB8"/>
    <w:rsid w:val="00A631AA"/>
    <w:rsid w:val="00A82281"/>
    <w:rsid w:val="00AE197E"/>
    <w:rsid w:val="00AF4C83"/>
    <w:rsid w:val="00B65BC5"/>
    <w:rsid w:val="00B70D34"/>
    <w:rsid w:val="00B72EE7"/>
    <w:rsid w:val="00B739DF"/>
    <w:rsid w:val="00BE4C7A"/>
    <w:rsid w:val="00C00F44"/>
    <w:rsid w:val="00C04149"/>
    <w:rsid w:val="00C057FA"/>
    <w:rsid w:val="00C836C0"/>
    <w:rsid w:val="00CA47AF"/>
    <w:rsid w:val="00CF6EC6"/>
    <w:rsid w:val="00D464E8"/>
    <w:rsid w:val="00D546A7"/>
    <w:rsid w:val="00D62B71"/>
    <w:rsid w:val="00D653F1"/>
    <w:rsid w:val="00D82076"/>
    <w:rsid w:val="00DE7982"/>
    <w:rsid w:val="00E04C07"/>
    <w:rsid w:val="00E13CFF"/>
    <w:rsid w:val="00E14186"/>
    <w:rsid w:val="00E2358C"/>
    <w:rsid w:val="00E37DB2"/>
    <w:rsid w:val="00E64B36"/>
    <w:rsid w:val="00E8371D"/>
    <w:rsid w:val="00EB1B5B"/>
    <w:rsid w:val="00EB2168"/>
    <w:rsid w:val="00EC2ABC"/>
    <w:rsid w:val="00EE75C6"/>
    <w:rsid w:val="00EF0D5A"/>
    <w:rsid w:val="00EF2EB1"/>
    <w:rsid w:val="00F21388"/>
    <w:rsid w:val="00F34983"/>
    <w:rsid w:val="00F41B05"/>
    <w:rsid w:val="00F7619F"/>
    <w:rsid w:val="00F97BB8"/>
    <w:rsid w:val="00FA70F2"/>
    <w:rsid w:val="00FB3951"/>
    <w:rsid w:val="00FC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92B8C"/>
    <w:pPr>
      <w:jc w:val="center"/>
    </w:pPr>
    <w:rPr>
      <w:rFonts w:ascii="Arial Black" w:hAnsi="Arial Black"/>
      <w:b/>
      <w:sz w:val="40"/>
    </w:rPr>
  </w:style>
  <w:style w:type="character" w:customStyle="1" w:styleId="a4">
    <w:name w:val="Основной текст Знак"/>
    <w:basedOn w:val="a0"/>
    <w:link w:val="a3"/>
    <w:semiHidden/>
    <w:rsid w:val="00292B8C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customStyle="1" w:styleId="ConsPlusNormal">
    <w:name w:val="ConsPlusNormal"/>
    <w:uiPriority w:val="99"/>
    <w:rsid w:val="00292B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basedOn w:val="a0"/>
    <w:link w:val="20"/>
    <w:rsid w:val="00292B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2B8C"/>
    <w:pPr>
      <w:widowControl w:val="0"/>
      <w:shd w:val="clear" w:color="auto" w:fill="FFFFFF"/>
      <w:spacing w:line="322" w:lineRule="exact"/>
      <w:ind w:hanging="1380"/>
      <w:jc w:val="both"/>
    </w:pPr>
    <w:rPr>
      <w:sz w:val="28"/>
      <w:szCs w:val="28"/>
      <w:lang w:eastAsia="en-US"/>
    </w:rPr>
  </w:style>
  <w:style w:type="character" w:customStyle="1" w:styleId="3">
    <w:name w:val="Сноска (3)_"/>
    <w:basedOn w:val="a0"/>
    <w:link w:val="30"/>
    <w:rsid w:val="00292B8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Сноска (3)"/>
    <w:basedOn w:val="a"/>
    <w:link w:val="3"/>
    <w:rsid w:val="00292B8C"/>
    <w:pPr>
      <w:widowControl w:val="0"/>
      <w:shd w:val="clear" w:color="auto" w:fill="FFFFFF"/>
      <w:spacing w:line="178" w:lineRule="exact"/>
      <w:jc w:val="both"/>
    </w:pPr>
    <w:rPr>
      <w:sz w:val="16"/>
      <w:szCs w:val="16"/>
      <w:lang w:eastAsia="en-US"/>
    </w:rPr>
  </w:style>
  <w:style w:type="character" w:customStyle="1" w:styleId="1pt">
    <w:name w:val="Сноска + Интервал 1 pt"/>
    <w:basedOn w:val="a0"/>
    <w:rsid w:val="00292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table" w:styleId="a5">
    <w:name w:val="Table Grid"/>
    <w:basedOn w:val="a1"/>
    <w:uiPriority w:val="39"/>
    <w:rsid w:val="00292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"/>
    <w:basedOn w:val="a0"/>
    <w:rsid w:val="00292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rsid w:val="00292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Подпись к таблице (2)"/>
    <w:basedOn w:val="a0"/>
    <w:rsid w:val="00292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292B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2B8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2">
    <w:name w:val="Основной текст2"/>
    <w:basedOn w:val="a"/>
    <w:rsid w:val="003029D9"/>
    <w:pPr>
      <w:shd w:val="clear" w:color="auto" w:fill="FFFFFF"/>
      <w:suppressAutoHyphens/>
      <w:spacing w:after="180" w:line="0" w:lineRule="atLeast"/>
      <w:ind w:hanging="400"/>
      <w:jc w:val="both"/>
    </w:pPr>
    <w:rPr>
      <w:rFonts w:cs="David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92B8C"/>
    <w:pPr>
      <w:jc w:val="center"/>
    </w:pPr>
    <w:rPr>
      <w:rFonts w:ascii="Arial Black" w:hAnsi="Arial Black"/>
      <w:b/>
      <w:sz w:val="40"/>
    </w:rPr>
  </w:style>
  <w:style w:type="character" w:customStyle="1" w:styleId="a4">
    <w:name w:val="Основной текст Знак"/>
    <w:basedOn w:val="a0"/>
    <w:link w:val="a3"/>
    <w:semiHidden/>
    <w:rsid w:val="00292B8C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customStyle="1" w:styleId="ConsPlusNormal">
    <w:name w:val="ConsPlusNormal"/>
    <w:uiPriority w:val="99"/>
    <w:rsid w:val="00292B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basedOn w:val="a0"/>
    <w:link w:val="20"/>
    <w:rsid w:val="00292B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2B8C"/>
    <w:pPr>
      <w:widowControl w:val="0"/>
      <w:shd w:val="clear" w:color="auto" w:fill="FFFFFF"/>
      <w:spacing w:line="322" w:lineRule="exact"/>
      <w:ind w:hanging="1380"/>
      <w:jc w:val="both"/>
    </w:pPr>
    <w:rPr>
      <w:sz w:val="28"/>
      <w:szCs w:val="28"/>
      <w:lang w:eastAsia="en-US"/>
    </w:rPr>
  </w:style>
  <w:style w:type="character" w:customStyle="1" w:styleId="3">
    <w:name w:val="Сноска (3)_"/>
    <w:basedOn w:val="a0"/>
    <w:link w:val="30"/>
    <w:rsid w:val="00292B8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Сноска (3)"/>
    <w:basedOn w:val="a"/>
    <w:link w:val="3"/>
    <w:rsid w:val="00292B8C"/>
    <w:pPr>
      <w:widowControl w:val="0"/>
      <w:shd w:val="clear" w:color="auto" w:fill="FFFFFF"/>
      <w:spacing w:line="178" w:lineRule="exact"/>
      <w:jc w:val="both"/>
    </w:pPr>
    <w:rPr>
      <w:sz w:val="16"/>
      <w:szCs w:val="16"/>
      <w:lang w:eastAsia="en-US"/>
    </w:rPr>
  </w:style>
  <w:style w:type="character" w:customStyle="1" w:styleId="1pt">
    <w:name w:val="Сноска + Интервал 1 pt"/>
    <w:basedOn w:val="a0"/>
    <w:rsid w:val="00292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table" w:styleId="a5">
    <w:name w:val="Table Grid"/>
    <w:basedOn w:val="a1"/>
    <w:uiPriority w:val="39"/>
    <w:rsid w:val="00292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"/>
    <w:basedOn w:val="a0"/>
    <w:rsid w:val="00292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rsid w:val="00292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Подпись к таблице (2)"/>
    <w:basedOn w:val="a0"/>
    <w:rsid w:val="00292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292B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2B8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2">
    <w:name w:val="Основной текст2"/>
    <w:basedOn w:val="a"/>
    <w:rsid w:val="003029D9"/>
    <w:pPr>
      <w:shd w:val="clear" w:color="auto" w:fill="FFFFFF"/>
      <w:suppressAutoHyphens/>
      <w:spacing w:after="180" w:line="0" w:lineRule="atLeast"/>
      <w:ind w:hanging="400"/>
      <w:jc w:val="both"/>
    </w:pPr>
    <w:rPr>
      <w:rFonts w:cs="David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12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170</cp:revision>
  <cp:lastPrinted>2022-11-02T12:28:00Z</cp:lastPrinted>
  <dcterms:created xsi:type="dcterms:W3CDTF">2022-10-18T10:21:00Z</dcterms:created>
  <dcterms:modified xsi:type="dcterms:W3CDTF">2022-11-02T12:34:00Z</dcterms:modified>
</cp:coreProperties>
</file>