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E" w:rsidRDefault="00546173">
      <w:r w:rsidRPr="00546173">
        <w:drawing>
          <wp:inline distT="0" distB="0" distL="0" distR="0" wp14:anchorId="32209F72" wp14:editId="2891994E">
            <wp:extent cx="5715000" cy="3343275"/>
            <wp:effectExtent l="0" t="0" r="0" b="9525"/>
            <wp:docPr id="1" name="Рисунок 1" descr="https://tatarstan.ru/file/news/61_n21823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1_n218234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4D" w:rsidRDefault="00F739C1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Исаклинский информирует о том, что на территории</w:t>
      </w:r>
      <w:r w:rsidR="0066674D" w:rsidRP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4E6E66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C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F739C1">
        <w:t xml:space="preserve"> </w:t>
      </w:r>
      <w:r w:rsidRPr="00F739C1">
        <w:rPr>
          <w:rFonts w:ascii="Times New Roman" w:hAnsi="Times New Roman" w:cs="Times New Roman"/>
          <w:sz w:val="28"/>
          <w:szCs w:val="28"/>
        </w:rPr>
        <w:t>с 21 апрел</w:t>
      </w:r>
      <w:r>
        <w:rPr>
          <w:rFonts w:ascii="Times New Roman" w:hAnsi="Times New Roman" w:cs="Times New Roman"/>
          <w:sz w:val="28"/>
          <w:szCs w:val="28"/>
        </w:rPr>
        <w:t>я 2023 года по 14 мая 2023 года</w:t>
      </w:r>
      <w:r w:rsidR="004E6E66">
        <w:rPr>
          <w:rFonts w:ascii="Times New Roman" w:hAnsi="Times New Roman" w:cs="Times New Roman"/>
          <w:sz w:val="28"/>
          <w:szCs w:val="28"/>
        </w:rPr>
        <w:t xml:space="preserve"> о</w:t>
      </w:r>
      <w:r w:rsidR="0066674D" w:rsidRPr="0066674D">
        <w:rPr>
          <w:rFonts w:ascii="Times New Roman" w:hAnsi="Times New Roman" w:cs="Times New Roman"/>
          <w:sz w:val="28"/>
          <w:szCs w:val="28"/>
        </w:rPr>
        <w:t xml:space="preserve"> установлен особый противопожарный режим. Соответствующее постановление появилось на сайте Правительства Самарской области. Режим вводится ежегодно в теплый сезон в связи с высокой пожарной опасностью из-за погоды</w:t>
      </w:r>
      <w:r w:rsidR="001E3D9A">
        <w:rPr>
          <w:rFonts w:ascii="Times New Roman" w:hAnsi="Times New Roman" w:cs="Times New Roman"/>
          <w:sz w:val="28"/>
          <w:szCs w:val="28"/>
        </w:rPr>
        <w:t xml:space="preserve"> и </w:t>
      </w:r>
      <w:r w:rsidR="001E3D9A" w:rsidRPr="001E3D9A">
        <w:rPr>
          <w:rFonts w:ascii="Times New Roman" w:hAnsi="Times New Roman" w:cs="Times New Roman"/>
          <w:sz w:val="28"/>
          <w:szCs w:val="28"/>
        </w:rPr>
        <w:t>в целях предуп</w:t>
      </w:r>
      <w:r w:rsidR="001E3D9A">
        <w:rPr>
          <w:rFonts w:ascii="Times New Roman" w:hAnsi="Times New Roman" w:cs="Times New Roman"/>
          <w:sz w:val="28"/>
          <w:szCs w:val="28"/>
        </w:rPr>
        <w:t>реждения пожароопасных ситуаций</w:t>
      </w:r>
      <w:r w:rsidR="0066674D" w:rsidRPr="0066674D">
        <w:rPr>
          <w:rFonts w:ascii="Times New Roman" w:hAnsi="Times New Roman" w:cs="Times New Roman"/>
          <w:sz w:val="28"/>
          <w:szCs w:val="28"/>
        </w:rPr>
        <w:t>. Территории будут патрулироваться, нарушителей ждут штрафы.</w:t>
      </w:r>
    </w:p>
    <w:p w:rsidR="003F3BD2" w:rsidRDefault="003F3BD2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BD9" w:rsidRPr="007D5BD9" w:rsidRDefault="007D5BD9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D9">
        <w:rPr>
          <w:rFonts w:ascii="Times New Roman" w:hAnsi="Times New Roman" w:cs="Times New Roman"/>
          <w:sz w:val="28"/>
          <w:szCs w:val="28"/>
        </w:rPr>
        <w:t>С 21 апреля по 14 мая на территории Самарской области устанавливается запрет:</w:t>
      </w:r>
    </w:p>
    <w:p w:rsidR="007D5BD9" w:rsidRPr="007D5BD9" w:rsidRDefault="007D5BD9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D9">
        <w:rPr>
          <w:rFonts w:ascii="Times New Roman" w:hAnsi="Times New Roman" w:cs="Times New Roman"/>
          <w:sz w:val="28"/>
          <w:szCs w:val="28"/>
        </w:rPr>
        <w:t>— на использование открытого огня;</w:t>
      </w:r>
    </w:p>
    <w:p w:rsidR="007D5BD9" w:rsidRPr="007D5BD9" w:rsidRDefault="007D5BD9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D9">
        <w:rPr>
          <w:rFonts w:ascii="Times New Roman" w:hAnsi="Times New Roman" w:cs="Times New Roman"/>
          <w:sz w:val="28"/>
          <w:szCs w:val="28"/>
        </w:rPr>
        <w:t>— выжигание сухой травы.</w:t>
      </w:r>
    </w:p>
    <w:p w:rsidR="007D5BD9" w:rsidRDefault="007D5BD9" w:rsidP="007D5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E66" w:rsidRPr="004E6E66" w:rsidRDefault="004E6E66" w:rsidP="004E6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E6E66">
        <w:rPr>
          <w:rFonts w:ascii="Times New Roman" w:hAnsi="Times New Roman" w:cs="Times New Roman"/>
          <w:sz w:val="28"/>
          <w:szCs w:val="28"/>
        </w:rPr>
        <w:t>а нарушение правил пожарной безопасности в лесах в условиях особого противопожарного режима статьей 8.32 Кодекса Российской Федерации об административных правонарушениях предусмотрена ответственность в виде штрафа на граждан в размере от 40 тыс. до 50 тыс. рублей, на должностных лиц — от 60 тыс. до 90 тыс. рублей; на юридических лиц — от 600 тыс. до 1 млн. рублей.</w:t>
      </w:r>
      <w:proofErr w:type="gramEnd"/>
    </w:p>
    <w:p w:rsidR="004E6E66" w:rsidRPr="004E6E66" w:rsidRDefault="004E6E66" w:rsidP="004E6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E66">
        <w:rPr>
          <w:rFonts w:ascii="Times New Roman" w:hAnsi="Times New Roman" w:cs="Times New Roman"/>
          <w:sz w:val="28"/>
          <w:szCs w:val="28"/>
        </w:rPr>
        <w:t>За уничтожение или повреждение лесных насаждений и иных насаждений путем поджога предусмотрена ответственность в виде штрафа от 300 тыс. рублей и до лишения свободы на срок до десяти лет со штрафом в размере от трехсот тысяч до пятисот тысяч рублей.</w:t>
      </w:r>
    </w:p>
    <w:p w:rsidR="004E6E66" w:rsidRPr="0066674D" w:rsidRDefault="003F3BD2" w:rsidP="004E6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D2">
        <w:rPr>
          <w:rFonts w:ascii="Times New Roman" w:hAnsi="Times New Roman" w:cs="Times New Roman"/>
          <w:sz w:val="28"/>
          <w:szCs w:val="28"/>
        </w:rPr>
        <w:t>Федеральная кампания «Профилактика лесных пожаров»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F3BD2">
        <w:rPr>
          <w:rFonts w:ascii="Times New Roman" w:hAnsi="Times New Roman" w:cs="Times New Roman"/>
          <w:sz w:val="28"/>
          <w:szCs w:val="28"/>
        </w:rPr>
        <w:t>национального проекта «Экология»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E6E66" w:rsidRPr="0066674D" w:rsidSect="00491D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73"/>
    <w:rsid w:val="000D0E64"/>
    <w:rsid w:val="001E3D9A"/>
    <w:rsid w:val="003F3BD2"/>
    <w:rsid w:val="00491D91"/>
    <w:rsid w:val="004E6E66"/>
    <w:rsid w:val="00546173"/>
    <w:rsid w:val="00632DEA"/>
    <w:rsid w:val="0066674D"/>
    <w:rsid w:val="007D5BD9"/>
    <w:rsid w:val="00F34983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5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2023-04-24T12:06:00Z</dcterms:created>
  <dcterms:modified xsi:type="dcterms:W3CDTF">2023-04-24T12:36:00Z</dcterms:modified>
</cp:coreProperties>
</file>