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96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282A90">
        <w:rPr>
          <w:rFonts w:ascii="Times New Roman" w:hAnsi="Times New Roman" w:cs="Times New Roman"/>
          <w:b/>
          <w:bCs/>
          <w:sz w:val="24"/>
          <w:szCs w:val="24"/>
        </w:rPr>
        <w:t>№ 59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признании претендентов участниками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21000013840000000059, лот №1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00000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Исаклы</w:t>
            </w:r>
            <w:proofErr w:type="spell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«16» ноября 2023г.</w:t>
            </w:r>
          </w:p>
        </w:tc>
      </w:tr>
    </w:tbl>
    <w:p w:rsidR="00000000" w:rsidRDefault="005960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Продавцом является: Комитет по управлению муниципальным имуществом администрации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Исаклин</w:t>
      </w:r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282A90"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960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Форма процедуры: Аукцион в электронной форме</w:t>
      </w:r>
    </w:p>
    <w:p w:rsidR="00000000" w:rsidRDefault="005960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 и предмет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Продажа муниципального имущества: </w:t>
      </w:r>
      <w:r>
        <w:rPr>
          <w:rFonts w:ascii="Times New Roman" w:hAnsi="Times New Roman" w:cs="Times New Roman"/>
          <w:sz w:val="24"/>
          <w:szCs w:val="24"/>
        </w:rPr>
        <w:t xml:space="preserve">Нежилое здание - гараж 3-х местный, 1985 года постройки, площадью 68,3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с кадастровым номером 63:19:0305008:422, находящееся на земельном уч</w:t>
      </w:r>
      <w:r>
        <w:rPr>
          <w:rFonts w:ascii="Times New Roman" w:hAnsi="Times New Roman" w:cs="Times New Roman"/>
          <w:sz w:val="24"/>
          <w:szCs w:val="24"/>
        </w:rPr>
        <w:t xml:space="preserve">астке площадью 82,0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с кадастровым номером 63:19:0305008:419, из категории земель населенных пунктов, с видом разрешенного использования: хранение автотранспорта</w:t>
      </w:r>
      <w:r w:rsidR="00282A90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="00282A90">
        <w:rPr>
          <w:rFonts w:ascii="Times New Roman" w:hAnsi="Times New Roman" w:cs="Times New Roman"/>
          <w:sz w:val="24"/>
          <w:szCs w:val="24"/>
        </w:rPr>
        <w:t xml:space="preserve">по адресу: Самарская область, </w:t>
      </w:r>
      <w:proofErr w:type="spellStart"/>
      <w:r w:rsidR="00282A90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="00282A9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282A9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82A90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282A90">
        <w:rPr>
          <w:rFonts w:ascii="Times New Roman" w:hAnsi="Times New Roman" w:cs="Times New Roman"/>
          <w:sz w:val="24"/>
          <w:szCs w:val="24"/>
        </w:rPr>
        <w:t>саклы</w:t>
      </w:r>
      <w:proofErr w:type="spellEnd"/>
      <w:r w:rsidR="00282A90">
        <w:rPr>
          <w:rFonts w:ascii="Times New Roman" w:hAnsi="Times New Roman" w:cs="Times New Roman"/>
          <w:sz w:val="24"/>
          <w:szCs w:val="24"/>
        </w:rPr>
        <w:t xml:space="preserve">, ул. Куйбышевская, д. </w:t>
      </w:r>
      <w:r w:rsidR="00282A90">
        <w:rPr>
          <w:rFonts w:ascii="Times New Roman" w:hAnsi="Times New Roman" w:cs="Times New Roman"/>
          <w:sz w:val="24"/>
          <w:szCs w:val="24"/>
        </w:rPr>
        <w:t>101а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960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200 100 RUB</w:t>
      </w:r>
    </w:p>
    <w:p w:rsidR="00000000" w:rsidRDefault="005960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</w:t>
      </w:r>
      <w:r>
        <w:rPr>
          <w:rFonts w:ascii="Times New Roman" w:hAnsi="Times New Roman" w:cs="Times New Roman"/>
          <w:sz w:val="24"/>
          <w:szCs w:val="24"/>
        </w:rPr>
        <w:t xml:space="preserve">и документация были размещены «20» октября 2023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282A90">
        <w:rPr>
          <w:rFonts w:ascii="Times New Roman" w:hAnsi="Times New Roman" w:cs="Times New Roman"/>
          <w:sz w:val="24"/>
          <w:szCs w:val="24"/>
        </w:rPr>
        <w:t xml:space="preserve">, </w:t>
      </w:r>
      <w:r w:rsidR="00282A90" w:rsidRPr="00282A90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муниципального района </w:t>
      </w:r>
      <w:proofErr w:type="spellStart"/>
      <w:r w:rsidR="00282A90" w:rsidRPr="00282A90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="00282A90" w:rsidRPr="00282A9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82A90" w:rsidRPr="00282A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82A90" w:rsidRPr="00282A9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82A90" w:rsidRPr="00282A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isakadm</w:t>
        </w:r>
        <w:proofErr w:type="spellEnd"/>
        <w:r w:rsidR="00282A90" w:rsidRPr="00282A9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82A90" w:rsidRPr="00282A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82A90" w:rsidRPr="00282A90">
        <w:rPr>
          <w:rFonts w:ascii="Times New Roman" w:hAnsi="Times New Roman" w:cs="Times New Roman"/>
          <w:sz w:val="24"/>
          <w:szCs w:val="24"/>
        </w:rPr>
        <w:t>,  на новой официальной версии сайта торгов ГИС Торги</w:t>
      </w:r>
      <w:r w:rsidR="00282A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0000" w:rsidRDefault="005960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</w:t>
      </w:r>
      <w:r>
        <w:rPr>
          <w:rFonts w:ascii="Times New Roman" w:hAnsi="Times New Roman" w:cs="Times New Roman"/>
          <w:sz w:val="24"/>
          <w:szCs w:val="24"/>
        </w:rPr>
        <w:t xml:space="preserve"> (комиссия по проведению торгов), </w:t>
      </w:r>
      <w:r>
        <w:rPr>
          <w:rFonts w:ascii="Times New Roman" w:hAnsi="Times New Roman" w:cs="Times New Roman"/>
          <w:sz w:val="24"/>
          <w:szCs w:val="24"/>
        </w:rPr>
        <w:t xml:space="preserve">о признании претендентов участниками на участие присутствовали: </w:t>
      </w:r>
      <w:r>
        <w:rPr>
          <w:rFonts w:ascii="Times New Roman" w:hAnsi="Times New Roman" w:cs="Times New Roman"/>
          <w:sz w:val="24"/>
          <w:szCs w:val="24"/>
        </w:rPr>
        <w:br/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Леонидовна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ам. председателя комиссии: Федотова Наталья Геннадьевна </w:t>
      </w:r>
      <w:r>
        <w:rPr>
          <w:rFonts w:ascii="Times New Roman" w:hAnsi="Times New Roman" w:cs="Times New Roman"/>
          <w:sz w:val="24"/>
          <w:szCs w:val="24"/>
        </w:rPr>
        <w:br/>
        <w:t xml:space="preserve">Секретарь: Ефремова Наталья Васильевна </w:t>
      </w:r>
      <w:r>
        <w:rPr>
          <w:rFonts w:ascii="Times New Roman" w:hAnsi="Times New Roman" w:cs="Times New Roman"/>
          <w:sz w:val="24"/>
          <w:szCs w:val="24"/>
        </w:rPr>
        <w:br/>
        <w:t xml:space="preserve">Член </w:t>
      </w:r>
      <w:r>
        <w:rPr>
          <w:rFonts w:ascii="Times New Roman" w:hAnsi="Times New Roman" w:cs="Times New Roman"/>
          <w:sz w:val="24"/>
          <w:szCs w:val="24"/>
        </w:rPr>
        <w:t xml:space="preserve">комиссии: Власов Александр Викторович </w:t>
      </w:r>
      <w:r>
        <w:rPr>
          <w:rFonts w:ascii="Times New Roman" w:hAnsi="Times New Roman" w:cs="Times New Roman"/>
          <w:sz w:val="24"/>
          <w:szCs w:val="24"/>
        </w:rPr>
        <w:br/>
        <w:t>Член комиссии: Мокшин Юрий Александрович</w:t>
      </w:r>
    </w:p>
    <w:p w:rsidR="00000000" w:rsidRDefault="005960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5. По окончании срока подачи заявок до 19 часов 00 минут (время московское) «14» ноября 2023 года было подано 1 заявка от претендентов, с порядковыми номерами: 823172.</w:t>
      </w:r>
    </w:p>
    <w:p w:rsidR="00000000" w:rsidRDefault="005960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6. Комис</w:t>
      </w:r>
      <w:r>
        <w:rPr>
          <w:rFonts w:ascii="Times New Roman" w:hAnsi="Times New Roman" w:cs="Times New Roman"/>
          <w:sz w:val="24"/>
          <w:szCs w:val="24"/>
        </w:rPr>
        <w:t xml:space="preserve">сия рассмотрела заявки на участие в процедуре </w:t>
      </w:r>
      <w:r>
        <w:rPr>
          <w:rFonts w:ascii="Times New Roman" w:hAnsi="Times New Roman" w:cs="Times New Roman"/>
          <w:b/>
          <w:bCs/>
          <w:sz w:val="24"/>
          <w:szCs w:val="24"/>
        </w:rPr>
        <w:t>21000013840000000059, лот №1</w:t>
      </w:r>
      <w:r>
        <w:rPr>
          <w:rFonts w:ascii="Times New Roman" w:hAnsi="Times New Roman" w:cs="Times New Roman"/>
          <w:sz w:val="24"/>
          <w:szCs w:val="24"/>
        </w:rPr>
        <w:t xml:space="preserve"> и приняла решение:</w:t>
      </w:r>
    </w:p>
    <w:p w:rsidR="00000000" w:rsidRDefault="005960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6.1. Допустить к участию в процедуре и признать участниками процедуры следующих претендентов: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701"/>
        <w:gridCol w:w="1559"/>
        <w:gridCol w:w="2694"/>
        <w:gridCol w:w="1275"/>
        <w:gridCol w:w="2325"/>
      </w:tblGrid>
      <w:tr w:rsidR="00000000" w:rsidTr="00282A90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9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9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приема заявки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9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9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участника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9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9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000000" w:rsidTr="00282A90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9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9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2023-11-16 12:44:29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9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823172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2A90" w:rsidP="0028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96082">
              <w:rPr>
                <w:rFonts w:ascii="Times New Roman" w:hAnsi="Times New Roman" w:cs="Times New Roman"/>
                <w:sz w:val="24"/>
                <w:szCs w:val="24"/>
              </w:rPr>
              <w:t xml:space="preserve"> "БИДЭКСПЕРТ"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2A9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282A90">
              <w:rPr>
                <w:rFonts w:ascii="Times New Roman" w:hAnsi="Times New Roman" w:cs="Times New Roman"/>
                <w:sz w:val="24"/>
                <w:szCs w:val="24"/>
              </w:rPr>
              <w:t xml:space="preserve"> интересы </w:t>
            </w:r>
            <w:proofErr w:type="spellStart"/>
            <w:r w:rsidRPr="00282A90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282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А.Н. по доверенности</w:t>
            </w:r>
            <w:r w:rsidRPr="00282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9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9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</w:tbl>
    <w:p w:rsidR="00000000" w:rsidRDefault="005960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</w:t>
      </w:r>
      <w:r>
        <w:rPr>
          <w:rFonts w:ascii="Times New Roman" w:hAnsi="Times New Roman" w:cs="Times New Roman"/>
          <w:sz w:val="24"/>
          <w:szCs w:val="24"/>
        </w:rPr>
        <w:t xml:space="preserve"> допуске претендентов к участию в процедуре: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2002"/>
        <w:gridCol w:w="6276"/>
      </w:tblGrid>
      <w:tr w:rsidR="00000000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9608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9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№823172</w:t>
            </w:r>
          </w:p>
        </w:tc>
      </w:tr>
      <w:tr w:rsidR="00000000" w:rsidTr="00282A90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9608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00000" w:rsidTr="00282A9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9608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9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9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000000" w:rsidTr="00282A9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9608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Наталья Геннадьевна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9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9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000000" w:rsidTr="00282A9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9608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Наталья Васильевна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9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9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000000" w:rsidTr="00282A9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9608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Александр Викторович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9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9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вует требованиям документации</w:t>
            </w:r>
          </w:p>
        </w:tc>
      </w:tr>
      <w:tr w:rsidR="00000000" w:rsidTr="00282A9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9608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Мокшин Юрий Александрович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9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9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9608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9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9608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9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9608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9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0000" w:rsidRDefault="005960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7. Настоящий протокол о признании претендентов участниками направлен на сайт Едино</w:t>
      </w:r>
      <w:r>
        <w:rPr>
          <w:rFonts w:ascii="Times New Roman" w:hAnsi="Times New Roman" w:cs="Times New Roman"/>
          <w:sz w:val="24"/>
          <w:szCs w:val="24"/>
        </w:rPr>
        <w:t xml:space="preserve">й электронной торговой площадки,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282A90">
        <w:rPr>
          <w:rFonts w:ascii="Times New Roman" w:hAnsi="Times New Roman" w:cs="Times New Roman"/>
          <w:sz w:val="24"/>
          <w:szCs w:val="24"/>
        </w:rPr>
        <w:t xml:space="preserve">, </w:t>
      </w:r>
      <w:r w:rsidR="00282A90" w:rsidRPr="00282A90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муниципального района </w:t>
      </w:r>
      <w:proofErr w:type="spellStart"/>
      <w:r w:rsidR="00282A90" w:rsidRPr="00282A90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="00282A90" w:rsidRPr="00282A9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82A90" w:rsidRPr="00282A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82A90" w:rsidRPr="00282A9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82A90" w:rsidRPr="00282A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isakadm</w:t>
        </w:r>
        <w:proofErr w:type="spellEnd"/>
        <w:r w:rsidR="00282A90" w:rsidRPr="00282A9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82A90" w:rsidRPr="00282A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82A90" w:rsidRPr="00282A90">
        <w:rPr>
          <w:rFonts w:ascii="Times New Roman" w:hAnsi="Times New Roman" w:cs="Times New Roman"/>
          <w:sz w:val="24"/>
          <w:szCs w:val="24"/>
        </w:rPr>
        <w:t>,  на новой официальной версии сайта торгов ГИС Торги</w:t>
      </w:r>
      <w:r w:rsidR="00282A90">
        <w:rPr>
          <w:rFonts w:ascii="Times New Roman" w:hAnsi="Times New Roman" w:cs="Times New Roman"/>
          <w:sz w:val="24"/>
          <w:szCs w:val="24"/>
        </w:rPr>
        <w:t>.</w:t>
      </w:r>
    </w:p>
    <w:p w:rsidR="00282A90" w:rsidRDefault="00282A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000000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00000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Британ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Людмила Леонидовн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а/</w:t>
            </w:r>
          </w:p>
        </w:tc>
      </w:tr>
      <w:tr w:rsidR="0000000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/Федотова Наталья Геннадьевна/</w:t>
            </w:r>
          </w:p>
        </w:tc>
      </w:tr>
      <w:tr w:rsidR="0000000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Секретарь: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/Ефремова Наталья Васильевна/</w:t>
            </w:r>
          </w:p>
        </w:tc>
      </w:tr>
      <w:tr w:rsidR="0000000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/Власов Александр Викторович/</w:t>
            </w:r>
          </w:p>
        </w:tc>
      </w:tr>
      <w:tr w:rsidR="0000000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/Мокшин Юрий Александрович/</w:t>
            </w:r>
          </w:p>
        </w:tc>
      </w:tr>
    </w:tbl>
    <w:p w:rsidR="00596082" w:rsidRDefault="00596082"/>
    <w:sectPr w:rsidR="00596082" w:rsidSect="00282A90">
      <w:pgSz w:w="11907" w:h="16840"/>
      <w:pgMar w:top="568" w:right="567" w:bottom="28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A1"/>
    <w:rsid w:val="000416A1"/>
    <w:rsid w:val="00282A90"/>
    <w:rsid w:val="0059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A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A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akadm.ru" TargetMode="External"/><Relationship Id="rId5" Type="http://schemas.openxmlformats.org/officeDocument/2006/relationships/hyperlink" Target="http://www.isa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user</cp:lastModifiedBy>
  <cp:revision>2</cp:revision>
  <dcterms:created xsi:type="dcterms:W3CDTF">2023-11-16T09:55:00Z</dcterms:created>
  <dcterms:modified xsi:type="dcterms:W3CDTF">2023-11-16T09:55:00Z</dcterms:modified>
</cp:coreProperties>
</file>