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C" w:rsidRPr="001D1CE5" w:rsidRDefault="0075005C" w:rsidP="00E3758D">
      <w:pPr>
        <w:contextualSpacing/>
        <w:jc w:val="both"/>
        <w:rPr>
          <w:b/>
          <w:color w:val="000000"/>
          <w:sz w:val="27"/>
          <w:szCs w:val="27"/>
        </w:rPr>
      </w:pPr>
      <w:bookmarkStart w:id="0" w:name="_GoBack"/>
      <w:r>
        <w:rPr>
          <w:b/>
          <w:color w:val="000000"/>
          <w:sz w:val="27"/>
          <w:szCs w:val="27"/>
        </w:rPr>
        <w:t xml:space="preserve">Какой порядок </w:t>
      </w:r>
      <w:r w:rsidRPr="0075005C">
        <w:rPr>
          <w:b/>
          <w:color w:val="000000"/>
          <w:sz w:val="27"/>
          <w:szCs w:val="27"/>
        </w:rPr>
        <w:t>сноса объекта капитального строительства</w:t>
      </w:r>
      <w:bookmarkEnd w:id="0"/>
      <w:r>
        <w:rPr>
          <w:b/>
          <w:color w:val="000000"/>
          <w:sz w:val="27"/>
          <w:szCs w:val="27"/>
        </w:rPr>
        <w:t>?</w:t>
      </w:r>
    </w:p>
    <w:p w:rsidR="00C44884" w:rsidRPr="001D1CE5" w:rsidRDefault="00C44884" w:rsidP="00E3758D">
      <w:pPr>
        <w:contextualSpacing/>
        <w:jc w:val="both"/>
        <w:rPr>
          <w:b/>
          <w:color w:val="000000"/>
          <w:sz w:val="27"/>
          <w:szCs w:val="27"/>
        </w:rPr>
      </w:pPr>
    </w:p>
    <w:p w:rsidR="00615644" w:rsidRDefault="00741F1D" w:rsidP="00615644">
      <w:pPr>
        <w:ind w:firstLine="709"/>
        <w:contextualSpacing/>
        <w:jc w:val="both"/>
        <w:rPr>
          <w:kern w:val="2"/>
          <w:sz w:val="27"/>
          <w:szCs w:val="27"/>
        </w:rPr>
      </w:pPr>
      <w:r w:rsidRPr="001D1CE5">
        <w:rPr>
          <w:noProof/>
          <w:sz w:val="27"/>
          <w:szCs w:val="27"/>
        </w:rPr>
        <w:drawing>
          <wp:anchor distT="0" distB="0" distL="114300" distR="114300" simplePos="0" relativeHeight="251659264" behindDoc="1" locked="0" layoutInCell="1" allowOverlap="1" wp14:anchorId="6CD9A9E2" wp14:editId="755737E9">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75005C">
        <w:rPr>
          <w:noProof/>
          <w:sz w:val="27"/>
          <w:szCs w:val="27"/>
        </w:rPr>
        <w:t>На вопрос отвечает</w:t>
      </w:r>
      <w:r w:rsidR="00615644" w:rsidRPr="001D1CE5">
        <w:rPr>
          <w:kern w:val="2"/>
          <w:sz w:val="27"/>
          <w:szCs w:val="27"/>
        </w:rPr>
        <w:t xml:space="preserve"> прокурор Исаклинского района Самарской области  </w:t>
      </w:r>
      <w:r w:rsidR="00615644" w:rsidRPr="001D1CE5">
        <w:rPr>
          <w:b/>
          <w:kern w:val="2"/>
          <w:sz w:val="27"/>
          <w:szCs w:val="27"/>
        </w:rPr>
        <w:t>Павел Грибов</w:t>
      </w:r>
      <w:r w:rsidR="00615644" w:rsidRPr="001D1CE5">
        <w:rPr>
          <w:kern w:val="2"/>
          <w:sz w:val="27"/>
          <w:szCs w:val="27"/>
        </w:rPr>
        <w:t>.</w:t>
      </w:r>
    </w:p>
    <w:p w:rsidR="0075005C" w:rsidRPr="001D1CE5" w:rsidRDefault="0075005C" w:rsidP="00615644">
      <w:pPr>
        <w:ind w:firstLine="709"/>
        <w:contextualSpacing/>
        <w:jc w:val="both"/>
        <w:rPr>
          <w:kern w:val="2"/>
          <w:sz w:val="27"/>
          <w:szCs w:val="27"/>
        </w:rPr>
      </w:pPr>
    </w:p>
    <w:p w:rsidR="0075005C" w:rsidRPr="0075005C" w:rsidRDefault="0075005C" w:rsidP="0075005C">
      <w:pPr>
        <w:ind w:firstLine="709"/>
        <w:jc w:val="both"/>
        <w:rPr>
          <w:sz w:val="27"/>
          <w:szCs w:val="27"/>
        </w:rPr>
      </w:pPr>
      <w:r w:rsidRPr="0075005C">
        <w:rPr>
          <w:sz w:val="27"/>
          <w:szCs w:val="27"/>
        </w:rPr>
        <w:t xml:space="preserve">В соответствии с действующим градостроительным законодательством снос объекта капитального строительства осуществляется на основании решения собственника объекта капитального строительства или застройщика либо на основании решения суда или </w:t>
      </w:r>
      <w:r>
        <w:rPr>
          <w:sz w:val="27"/>
          <w:szCs w:val="27"/>
        </w:rPr>
        <w:t>органа местного самоуправления.</w:t>
      </w:r>
    </w:p>
    <w:p w:rsidR="0075005C" w:rsidRPr="0075005C" w:rsidRDefault="0075005C" w:rsidP="0075005C">
      <w:pPr>
        <w:ind w:firstLine="709"/>
        <w:jc w:val="both"/>
        <w:rPr>
          <w:sz w:val="27"/>
          <w:szCs w:val="27"/>
        </w:rPr>
      </w:pPr>
      <w:proofErr w:type="gramStart"/>
      <w:r w:rsidRPr="0075005C">
        <w:rPr>
          <w:sz w:val="27"/>
          <w:szCs w:val="27"/>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w:t>
      </w:r>
      <w:r>
        <w:rPr>
          <w:sz w:val="27"/>
          <w:szCs w:val="27"/>
        </w:rPr>
        <w:t>нерно-технического обеспечения.</w:t>
      </w:r>
      <w:proofErr w:type="gramEnd"/>
    </w:p>
    <w:p w:rsidR="0075005C" w:rsidRPr="0075005C" w:rsidRDefault="0075005C" w:rsidP="0075005C">
      <w:pPr>
        <w:ind w:firstLine="709"/>
        <w:jc w:val="both"/>
        <w:rPr>
          <w:sz w:val="27"/>
          <w:szCs w:val="27"/>
        </w:rPr>
      </w:pPr>
      <w:r w:rsidRPr="0075005C">
        <w:rPr>
          <w:sz w:val="27"/>
          <w:szCs w:val="27"/>
        </w:rPr>
        <w:t>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w:t>
      </w:r>
      <w:r>
        <w:rPr>
          <w:sz w:val="27"/>
          <w:szCs w:val="27"/>
        </w:rPr>
        <w:t>тилизации строительного мусора.</w:t>
      </w:r>
    </w:p>
    <w:p w:rsidR="0075005C" w:rsidRPr="0075005C" w:rsidRDefault="0075005C" w:rsidP="0075005C">
      <w:pPr>
        <w:ind w:firstLine="709"/>
        <w:jc w:val="both"/>
        <w:rPr>
          <w:sz w:val="27"/>
          <w:szCs w:val="27"/>
        </w:rPr>
      </w:pPr>
      <w:r w:rsidRPr="0075005C">
        <w:rPr>
          <w:sz w:val="27"/>
          <w:szCs w:val="27"/>
        </w:rPr>
        <w:t>Лицом, осуществляющим снос объекта капитального строительства,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w:t>
      </w:r>
      <w:r>
        <w:rPr>
          <w:sz w:val="27"/>
          <w:szCs w:val="27"/>
        </w:rPr>
        <w:t xml:space="preserve"> за качество выполненных работ.</w:t>
      </w:r>
    </w:p>
    <w:p w:rsidR="0075005C" w:rsidRPr="0075005C" w:rsidRDefault="0075005C" w:rsidP="0075005C">
      <w:pPr>
        <w:ind w:firstLine="709"/>
        <w:jc w:val="both"/>
        <w:rPr>
          <w:sz w:val="27"/>
          <w:szCs w:val="27"/>
        </w:rPr>
      </w:pPr>
      <w:r w:rsidRPr="0075005C">
        <w:rPr>
          <w:sz w:val="27"/>
          <w:szCs w:val="27"/>
        </w:rPr>
        <w:t xml:space="preserve">Застройщик вправе осуществлять снос объектов капитального строительства самостоятельно при </w:t>
      </w:r>
      <w:proofErr w:type="gramStart"/>
      <w:r w:rsidRPr="0075005C">
        <w:rPr>
          <w:sz w:val="27"/>
          <w:szCs w:val="27"/>
        </w:rPr>
        <w:t>условии</w:t>
      </w:r>
      <w:proofErr w:type="gramEnd"/>
      <w:r w:rsidRPr="0075005C">
        <w:rPr>
          <w:sz w:val="27"/>
          <w:szCs w:val="27"/>
        </w:rPr>
        <w:t xml:space="preserve">, что он является членом саморегулируемой организации в области строительства, если иное не предусмотрено Градостроительным кодексом Российской Федерации, либо с привлечением иных лиц по договору </w:t>
      </w:r>
      <w:r>
        <w:rPr>
          <w:sz w:val="27"/>
          <w:szCs w:val="27"/>
        </w:rPr>
        <w:t>подряда на осуществление сноса.</w:t>
      </w:r>
    </w:p>
    <w:p w:rsidR="0075005C" w:rsidRPr="0075005C" w:rsidRDefault="0075005C" w:rsidP="0075005C">
      <w:pPr>
        <w:ind w:firstLine="709"/>
        <w:jc w:val="both"/>
        <w:rPr>
          <w:sz w:val="27"/>
          <w:szCs w:val="27"/>
        </w:rPr>
      </w:pPr>
      <w:r w:rsidRPr="0075005C">
        <w:rPr>
          <w:sz w:val="27"/>
          <w:szCs w:val="27"/>
        </w:rPr>
        <w:t xml:space="preserve">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w:t>
      </w:r>
      <w:proofErr w:type="gramStart"/>
      <w:r w:rsidRPr="0075005C">
        <w:rPr>
          <w:sz w:val="27"/>
          <w:szCs w:val="27"/>
        </w:rPr>
        <w:t>позднее</w:t>
      </w:r>
      <w:proofErr w:type="gramEnd"/>
      <w:r w:rsidRPr="0075005C">
        <w:rPr>
          <w:sz w:val="27"/>
          <w:szCs w:val="27"/>
        </w:rPr>
        <w:t xml:space="preserve"> чем за семь рабочих дней до начала выполнения работ по сносу объе</w:t>
      </w:r>
      <w:r>
        <w:rPr>
          <w:sz w:val="27"/>
          <w:szCs w:val="27"/>
        </w:rPr>
        <w:t>кта капитального строительства.</w:t>
      </w:r>
    </w:p>
    <w:p w:rsidR="0075005C" w:rsidRPr="0075005C" w:rsidRDefault="0075005C" w:rsidP="0075005C">
      <w:pPr>
        <w:ind w:firstLine="709"/>
        <w:jc w:val="both"/>
        <w:rPr>
          <w:sz w:val="27"/>
          <w:szCs w:val="27"/>
        </w:rPr>
      </w:pPr>
      <w:r w:rsidRPr="0075005C">
        <w:rPr>
          <w:sz w:val="27"/>
          <w:szCs w:val="27"/>
        </w:rPr>
        <w:t>Указанное уведомление должн</w:t>
      </w:r>
      <w:r>
        <w:rPr>
          <w:sz w:val="27"/>
          <w:szCs w:val="27"/>
        </w:rPr>
        <w:t>о содержать следующие сведения:</w:t>
      </w:r>
    </w:p>
    <w:p w:rsidR="0075005C" w:rsidRPr="0075005C" w:rsidRDefault="0075005C" w:rsidP="0075005C">
      <w:pPr>
        <w:ind w:firstLine="709"/>
        <w:jc w:val="both"/>
        <w:rPr>
          <w:sz w:val="27"/>
          <w:szCs w:val="27"/>
        </w:rPr>
      </w:pPr>
      <w:proofErr w:type="gramStart"/>
      <w:r w:rsidRPr="0075005C">
        <w:rPr>
          <w:sz w:val="27"/>
          <w:szCs w:val="27"/>
        </w:rPr>
        <w:lastRenderedPageBreak/>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5005C" w:rsidRPr="0075005C" w:rsidRDefault="0075005C" w:rsidP="0075005C">
      <w:pPr>
        <w:ind w:firstLine="709"/>
        <w:jc w:val="both"/>
        <w:rPr>
          <w:sz w:val="27"/>
          <w:szCs w:val="27"/>
        </w:rPr>
      </w:pPr>
      <w:r w:rsidRPr="0075005C">
        <w:rPr>
          <w:sz w:val="27"/>
          <w:szCs w:val="27"/>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005C" w:rsidRPr="0075005C" w:rsidRDefault="0075005C" w:rsidP="0075005C">
      <w:pPr>
        <w:ind w:firstLine="709"/>
        <w:jc w:val="both"/>
        <w:rPr>
          <w:sz w:val="27"/>
          <w:szCs w:val="27"/>
        </w:rPr>
      </w:pPr>
      <w:r w:rsidRPr="0075005C">
        <w:rPr>
          <w:sz w:val="27"/>
          <w:szCs w:val="27"/>
        </w:rPr>
        <w:t xml:space="preserve">кадастровый номер земельного участка (при </w:t>
      </w:r>
      <w:proofErr w:type="gramStart"/>
      <w:r w:rsidRPr="0075005C">
        <w:rPr>
          <w:sz w:val="27"/>
          <w:szCs w:val="27"/>
        </w:rPr>
        <w:t>наличии</w:t>
      </w:r>
      <w:proofErr w:type="gramEnd"/>
      <w:r w:rsidRPr="0075005C">
        <w:rPr>
          <w:sz w:val="27"/>
          <w:szCs w:val="27"/>
        </w:rPr>
        <w:t>), адрес или описание местоположения земельного участка;</w:t>
      </w:r>
    </w:p>
    <w:p w:rsidR="0075005C" w:rsidRPr="0075005C" w:rsidRDefault="0075005C" w:rsidP="0075005C">
      <w:pPr>
        <w:ind w:firstLine="709"/>
        <w:jc w:val="both"/>
        <w:rPr>
          <w:sz w:val="27"/>
          <w:szCs w:val="27"/>
        </w:rPr>
      </w:pPr>
      <w:r w:rsidRPr="0075005C">
        <w:rPr>
          <w:sz w:val="27"/>
          <w:szCs w:val="27"/>
        </w:rPr>
        <w:t xml:space="preserve">сведения о </w:t>
      </w:r>
      <w:proofErr w:type="gramStart"/>
      <w:r w:rsidRPr="0075005C">
        <w:rPr>
          <w:sz w:val="27"/>
          <w:szCs w:val="27"/>
        </w:rPr>
        <w:t>праве</w:t>
      </w:r>
      <w:proofErr w:type="gramEnd"/>
      <w:r w:rsidRPr="0075005C">
        <w:rPr>
          <w:sz w:val="27"/>
          <w:szCs w:val="27"/>
        </w:rPr>
        <w:t xml:space="preserve"> застройщика на земельный участок, а также сведения о наличии прав иных лиц на земельный участок (при наличии таких лиц);</w:t>
      </w:r>
    </w:p>
    <w:p w:rsidR="0075005C" w:rsidRPr="0075005C" w:rsidRDefault="0075005C" w:rsidP="0075005C">
      <w:pPr>
        <w:ind w:firstLine="709"/>
        <w:jc w:val="both"/>
        <w:rPr>
          <w:sz w:val="27"/>
          <w:szCs w:val="27"/>
        </w:rPr>
      </w:pPr>
      <w:r w:rsidRPr="0075005C">
        <w:rPr>
          <w:sz w:val="27"/>
          <w:szCs w:val="27"/>
        </w:rPr>
        <w:t xml:space="preserve">сведения о </w:t>
      </w:r>
      <w:proofErr w:type="gramStart"/>
      <w:r w:rsidRPr="0075005C">
        <w:rPr>
          <w:sz w:val="27"/>
          <w:szCs w:val="27"/>
        </w:rPr>
        <w:t>праве</w:t>
      </w:r>
      <w:proofErr w:type="gramEnd"/>
      <w:r w:rsidRPr="0075005C">
        <w:rPr>
          <w:sz w:val="27"/>
          <w:szCs w:val="27"/>
        </w:rPr>
        <w:t xml:space="preserve">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5005C" w:rsidRPr="0075005C" w:rsidRDefault="0075005C" w:rsidP="0075005C">
      <w:pPr>
        <w:ind w:firstLine="709"/>
        <w:jc w:val="both"/>
        <w:rPr>
          <w:sz w:val="27"/>
          <w:szCs w:val="27"/>
        </w:rPr>
      </w:pPr>
      <w:r w:rsidRPr="0075005C">
        <w:rPr>
          <w:sz w:val="27"/>
          <w:szCs w:val="27"/>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75005C">
        <w:rPr>
          <w:sz w:val="27"/>
          <w:szCs w:val="27"/>
        </w:rPr>
        <w:t>таких</w:t>
      </w:r>
      <w:proofErr w:type="gramEnd"/>
      <w:r w:rsidRPr="0075005C">
        <w:rPr>
          <w:sz w:val="27"/>
          <w:szCs w:val="27"/>
        </w:rPr>
        <w:t xml:space="preserve"> решения либо обязательства);</w:t>
      </w:r>
    </w:p>
    <w:p w:rsidR="0075005C" w:rsidRPr="0075005C" w:rsidRDefault="0075005C" w:rsidP="0075005C">
      <w:pPr>
        <w:ind w:firstLine="709"/>
        <w:jc w:val="both"/>
        <w:rPr>
          <w:sz w:val="27"/>
          <w:szCs w:val="27"/>
        </w:rPr>
      </w:pPr>
      <w:r w:rsidRPr="0075005C">
        <w:rPr>
          <w:sz w:val="27"/>
          <w:szCs w:val="27"/>
        </w:rPr>
        <w:t>почтовый адрес и (или) адрес электронной почты для связи с застройщиком или техническим заказчиком.</w:t>
      </w:r>
    </w:p>
    <w:p w:rsidR="0075005C" w:rsidRPr="0075005C" w:rsidRDefault="0075005C" w:rsidP="0075005C">
      <w:pPr>
        <w:ind w:firstLine="709"/>
        <w:jc w:val="both"/>
        <w:rPr>
          <w:sz w:val="27"/>
          <w:szCs w:val="27"/>
        </w:rPr>
      </w:pPr>
      <w:r w:rsidRPr="0075005C">
        <w:rPr>
          <w:sz w:val="27"/>
          <w:szCs w:val="27"/>
        </w:rPr>
        <w:t xml:space="preserve">Подача уведомления о планируемом </w:t>
      </w:r>
      <w:proofErr w:type="gramStart"/>
      <w:r w:rsidRPr="0075005C">
        <w:rPr>
          <w:sz w:val="27"/>
          <w:szCs w:val="27"/>
        </w:rPr>
        <w:t>сносе</w:t>
      </w:r>
      <w:proofErr w:type="gramEnd"/>
      <w:r w:rsidRPr="0075005C">
        <w:rPr>
          <w:sz w:val="27"/>
          <w:szCs w:val="27"/>
        </w:rPr>
        <w:t xml:space="preserve"> объекта капитального строительс</w:t>
      </w:r>
      <w:r>
        <w:rPr>
          <w:sz w:val="27"/>
          <w:szCs w:val="27"/>
        </w:rPr>
        <w:t>тва также может осуществляться:</w:t>
      </w:r>
    </w:p>
    <w:p w:rsidR="0075005C" w:rsidRPr="0075005C" w:rsidRDefault="0075005C" w:rsidP="0075005C">
      <w:pPr>
        <w:ind w:firstLine="709"/>
        <w:jc w:val="both"/>
        <w:rPr>
          <w:sz w:val="27"/>
          <w:szCs w:val="27"/>
        </w:rPr>
      </w:pPr>
      <w:r w:rsidRPr="0075005C">
        <w:rPr>
          <w:sz w:val="27"/>
          <w:szCs w:val="27"/>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75005C" w:rsidRPr="0075005C" w:rsidRDefault="0075005C" w:rsidP="0075005C">
      <w:pPr>
        <w:ind w:firstLine="709"/>
        <w:jc w:val="both"/>
        <w:rPr>
          <w:sz w:val="27"/>
          <w:szCs w:val="27"/>
        </w:rPr>
      </w:pPr>
      <w:r w:rsidRPr="0075005C">
        <w:rPr>
          <w:sz w:val="27"/>
          <w:szCs w:val="27"/>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319F8" w:rsidRPr="001D1CE5" w:rsidRDefault="0075005C" w:rsidP="0075005C">
      <w:pPr>
        <w:ind w:firstLine="709"/>
        <w:jc w:val="both"/>
        <w:rPr>
          <w:sz w:val="27"/>
          <w:szCs w:val="27"/>
        </w:rPr>
      </w:pPr>
      <w:r w:rsidRPr="0075005C">
        <w:rPr>
          <w:sz w:val="27"/>
          <w:szCs w:val="27"/>
        </w:rPr>
        <w:t xml:space="preserve">Орган местного самоуправления в течение семи рабочих дней со дня поступления этого уведомления проводит соответствующую проверку, </w:t>
      </w:r>
      <w:proofErr w:type="gramStart"/>
      <w:r w:rsidRPr="0075005C">
        <w:rPr>
          <w:sz w:val="27"/>
          <w:szCs w:val="27"/>
        </w:rPr>
        <w:t>обеспечивает размещение уведомления и документов в информационной системе обеспечения градостроительной деятельности и уведомляет</w:t>
      </w:r>
      <w:proofErr w:type="gramEnd"/>
      <w:r w:rsidRPr="0075005C">
        <w:rPr>
          <w:sz w:val="27"/>
          <w:szCs w:val="27"/>
        </w:rPr>
        <w:t xml:space="preserve"> о таком размещении орган регионального государственного строительного надзора.</w:t>
      </w:r>
    </w:p>
    <w:p w:rsidR="005319F8" w:rsidRPr="005319F8" w:rsidRDefault="005319F8" w:rsidP="005319F8">
      <w:pPr>
        <w:ind w:firstLine="709"/>
        <w:jc w:val="both"/>
        <w:rPr>
          <w:sz w:val="28"/>
          <w:szCs w:val="28"/>
        </w:rPr>
      </w:pPr>
    </w:p>
    <w:p w:rsidR="00C44884" w:rsidRPr="00EF2297" w:rsidRDefault="00C44884" w:rsidP="008F55DF">
      <w:pPr>
        <w:ind w:firstLine="709"/>
        <w:jc w:val="both"/>
        <w:rPr>
          <w:sz w:val="27"/>
          <w:szCs w:val="27"/>
        </w:rPr>
      </w:pPr>
    </w:p>
    <w:p w:rsidR="00DE7054" w:rsidRPr="0078070C" w:rsidRDefault="001D1CE5" w:rsidP="0086434D">
      <w:pPr>
        <w:widowControl w:val="0"/>
        <w:autoSpaceDE w:val="0"/>
        <w:autoSpaceDN w:val="0"/>
        <w:ind w:firstLine="540"/>
        <w:jc w:val="right"/>
        <w:rPr>
          <w:b/>
          <w:sz w:val="22"/>
        </w:rPr>
      </w:pPr>
      <w:r>
        <w:rPr>
          <w:rFonts w:eastAsia="Calibri"/>
          <w:i/>
          <w:sz w:val="27"/>
          <w:szCs w:val="27"/>
          <w:lang w:eastAsia="en-US"/>
        </w:rPr>
        <w:t>28.10</w:t>
      </w:r>
      <w:r w:rsidR="00EC74D4" w:rsidRPr="00EF2297">
        <w:rPr>
          <w:rFonts w:eastAsia="Calibri"/>
          <w:i/>
          <w:sz w:val="27"/>
          <w:szCs w:val="27"/>
          <w:lang w:eastAsia="en-US"/>
        </w:rPr>
        <w:t>.202</w:t>
      </w:r>
      <w:r w:rsidR="007D770C">
        <w:rPr>
          <w:rFonts w:eastAsia="Calibri"/>
          <w:i/>
          <w:sz w:val="27"/>
          <w:szCs w:val="27"/>
          <w:lang w:eastAsia="en-US"/>
        </w:rPr>
        <w:t>1</w:t>
      </w: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07" w:rsidRDefault="00D27707">
      <w:r>
        <w:separator/>
      </w:r>
    </w:p>
  </w:endnote>
  <w:endnote w:type="continuationSeparator" w:id="0">
    <w:p w:rsidR="00D27707" w:rsidRDefault="00D2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07" w:rsidRDefault="00D27707">
      <w:r>
        <w:separator/>
      </w:r>
    </w:p>
  </w:footnote>
  <w:footnote w:type="continuationSeparator" w:id="0">
    <w:p w:rsidR="00D27707" w:rsidRDefault="00D2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75005C">
          <w:rPr>
            <w:noProof/>
          </w:rPr>
          <w:t>2</w:t>
        </w:r>
        <w:r>
          <w:fldChar w:fldCharType="end"/>
        </w:r>
      </w:p>
    </w:sdtContent>
  </w:sdt>
  <w:p w:rsidR="007F467F" w:rsidRDefault="00D27707">
    <w:pPr>
      <w:pStyle w:val="a3"/>
    </w:pPr>
  </w:p>
  <w:p w:rsidR="00C561F8" w:rsidRDefault="00D27707"/>
  <w:p w:rsidR="007F2E7F" w:rsidRDefault="00D277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91D2E"/>
    <w:rsid w:val="000A0445"/>
    <w:rsid w:val="000F25F2"/>
    <w:rsid w:val="00104EBC"/>
    <w:rsid w:val="00117485"/>
    <w:rsid w:val="00177035"/>
    <w:rsid w:val="001D1CE5"/>
    <w:rsid w:val="00222399"/>
    <w:rsid w:val="0026162F"/>
    <w:rsid w:val="00273D17"/>
    <w:rsid w:val="00286A21"/>
    <w:rsid w:val="003413FD"/>
    <w:rsid w:val="003627FC"/>
    <w:rsid w:val="003954EC"/>
    <w:rsid w:val="00432A5E"/>
    <w:rsid w:val="00444845"/>
    <w:rsid w:val="00470469"/>
    <w:rsid w:val="004D5E09"/>
    <w:rsid w:val="005319F8"/>
    <w:rsid w:val="00541BCC"/>
    <w:rsid w:val="0054242E"/>
    <w:rsid w:val="005956B9"/>
    <w:rsid w:val="005A43D8"/>
    <w:rsid w:val="00603BBB"/>
    <w:rsid w:val="00615644"/>
    <w:rsid w:val="00644F41"/>
    <w:rsid w:val="00692634"/>
    <w:rsid w:val="0070332D"/>
    <w:rsid w:val="0073263E"/>
    <w:rsid w:val="00741F1D"/>
    <w:rsid w:val="007472A7"/>
    <w:rsid w:val="0075005C"/>
    <w:rsid w:val="00777A08"/>
    <w:rsid w:val="0078070C"/>
    <w:rsid w:val="007D44DE"/>
    <w:rsid w:val="007D770C"/>
    <w:rsid w:val="00840D98"/>
    <w:rsid w:val="00853F2E"/>
    <w:rsid w:val="0086434D"/>
    <w:rsid w:val="008A74E0"/>
    <w:rsid w:val="008F55DF"/>
    <w:rsid w:val="00930563"/>
    <w:rsid w:val="00931947"/>
    <w:rsid w:val="00947708"/>
    <w:rsid w:val="00A21877"/>
    <w:rsid w:val="00AD3A4B"/>
    <w:rsid w:val="00B576EE"/>
    <w:rsid w:val="00B762F4"/>
    <w:rsid w:val="00B95C31"/>
    <w:rsid w:val="00C44884"/>
    <w:rsid w:val="00C740A7"/>
    <w:rsid w:val="00C92371"/>
    <w:rsid w:val="00D14836"/>
    <w:rsid w:val="00D27707"/>
    <w:rsid w:val="00D41DA7"/>
    <w:rsid w:val="00DE7054"/>
    <w:rsid w:val="00E3758D"/>
    <w:rsid w:val="00EB244F"/>
    <w:rsid w:val="00EC74D4"/>
    <w:rsid w:val="00EF0E91"/>
    <w:rsid w:val="00EF2297"/>
    <w:rsid w:val="00F609D0"/>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14485776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5699837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2021-10-28T16:47:00Z</dcterms:created>
  <dcterms:modified xsi:type="dcterms:W3CDTF">2021-10-28T16:47:00Z</dcterms:modified>
</cp:coreProperties>
</file>