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58D" w:rsidRDefault="00F02D21" w:rsidP="00E3758D">
      <w:pPr>
        <w:contextualSpacing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Я попал в неприятную ситуацию. </w:t>
      </w:r>
      <w:proofErr w:type="gramStart"/>
      <w:r>
        <w:rPr>
          <w:b/>
          <w:color w:val="000000"/>
          <w:sz w:val="28"/>
          <w:szCs w:val="28"/>
        </w:rPr>
        <w:t>Судебными приставами возбуждено исполнительное производство в отношении человека, у которого такие же фамилия, имя и отчество, но постановление о возбуждении исполнительного производства было направлено в мой адрес.</w:t>
      </w:r>
      <w:proofErr w:type="gramEnd"/>
      <w:r>
        <w:rPr>
          <w:b/>
          <w:color w:val="000000"/>
          <w:sz w:val="28"/>
          <w:szCs w:val="28"/>
        </w:rPr>
        <w:t xml:space="preserve"> Что мне делать?</w:t>
      </w:r>
    </w:p>
    <w:p w:rsidR="004727CB" w:rsidRDefault="004727CB" w:rsidP="00E3758D">
      <w:pPr>
        <w:contextualSpacing/>
        <w:jc w:val="both"/>
        <w:rPr>
          <w:b/>
          <w:color w:val="000000"/>
          <w:sz w:val="28"/>
          <w:szCs w:val="28"/>
        </w:rPr>
      </w:pPr>
    </w:p>
    <w:p w:rsidR="00615644" w:rsidRPr="00EC74D4" w:rsidRDefault="00741F1D" w:rsidP="00615644">
      <w:pPr>
        <w:ind w:firstLine="709"/>
        <w:contextualSpacing/>
        <w:jc w:val="both"/>
        <w:rPr>
          <w:kern w:val="2"/>
          <w:sz w:val="28"/>
          <w:szCs w:val="28"/>
        </w:rPr>
      </w:pPr>
      <w:r w:rsidRPr="00EC74D4">
        <w:rPr>
          <w:noProof/>
          <w:sz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02D21">
        <w:rPr>
          <w:noProof/>
          <w:sz w:val="28"/>
        </w:rPr>
        <w:t>На Ваш вопрос отвечает</w:t>
      </w:r>
      <w:r w:rsidR="00615644" w:rsidRPr="00EC74D4">
        <w:rPr>
          <w:kern w:val="2"/>
          <w:sz w:val="28"/>
          <w:szCs w:val="28"/>
        </w:rPr>
        <w:t xml:space="preserve"> прокурор </w:t>
      </w:r>
      <w:proofErr w:type="spellStart"/>
      <w:r w:rsidR="00615644" w:rsidRPr="00EC74D4">
        <w:rPr>
          <w:kern w:val="2"/>
          <w:sz w:val="28"/>
          <w:szCs w:val="28"/>
        </w:rPr>
        <w:t>Исаклинского</w:t>
      </w:r>
      <w:proofErr w:type="spellEnd"/>
      <w:r w:rsidR="00615644" w:rsidRPr="00EC74D4">
        <w:rPr>
          <w:kern w:val="2"/>
          <w:sz w:val="28"/>
          <w:szCs w:val="28"/>
        </w:rPr>
        <w:t xml:space="preserve"> района Самарской области  </w:t>
      </w:r>
      <w:r w:rsidR="00615644" w:rsidRPr="00EC74D4">
        <w:rPr>
          <w:b/>
          <w:kern w:val="2"/>
          <w:sz w:val="28"/>
          <w:szCs w:val="28"/>
        </w:rPr>
        <w:t>Павел Грибов</w:t>
      </w:r>
      <w:r w:rsidR="00615644" w:rsidRPr="00EC74D4">
        <w:rPr>
          <w:kern w:val="2"/>
          <w:sz w:val="28"/>
          <w:szCs w:val="28"/>
        </w:rPr>
        <w:t>.</w:t>
      </w:r>
    </w:p>
    <w:p w:rsidR="00615644" w:rsidRPr="00EC74D4" w:rsidRDefault="00615644" w:rsidP="00444845">
      <w:pPr>
        <w:ind w:firstLine="851"/>
        <w:jc w:val="both"/>
        <w:rPr>
          <w:sz w:val="28"/>
          <w:szCs w:val="28"/>
        </w:rPr>
      </w:pPr>
    </w:p>
    <w:p w:rsidR="00F02D21" w:rsidRPr="00F02D21" w:rsidRDefault="00F02D21" w:rsidP="00F02D21">
      <w:pPr>
        <w:ind w:firstLine="851"/>
        <w:jc w:val="both"/>
        <w:rPr>
          <w:sz w:val="28"/>
          <w:szCs w:val="28"/>
        </w:rPr>
      </w:pPr>
      <w:proofErr w:type="gramStart"/>
      <w:r w:rsidRPr="00F02D21">
        <w:rPr>
          <w:sz w:val="28"/>
          <w:szCs w:val="28"/>
        </w:rPr>
        <w:t>В соответствии со ст. 13 Федерального закона «Об исполнительном производстве» от 02.10.2007 № 229-ФЗ для идентификации должника применяются идентификационные признаки, а именно для граждан, это фамилия, имя, отчество, место жительства или место пребывания, а также - дата и место рождения, место работы,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</w:t>
      </w:r>
      <w:proofErr w:type="gramEnd"/>
      <w:r w:rsidRPr="00F02D21">
        <w:rPr>
          <w:sz w:val="28"/>
          <w:szCs w:val="28"/>
        </w:rPr>
        <w:t xml:space="preserve"> водительского удостоверения, серия и номер свидетельства о регистрации транспортного средства), для должника, являющегося индивидуальным предпринимателем, также - идентификационный номер налогоплательщика, основной государственный регистрационный номер (если он известен).</w:t>
      </w:r>
    </w:p>
    <w:p w:rsidR="00F02D21" w:rsidRPr="00F02D21" w:rsidRDefault="00F02D21" w:rsidP="00F02D21">
      <w:pPr>
        <w:ind w:firstLine="851"/>
        <w:jc w:val="both"/>
        <w:rPr>
          <w:sz w:val="28"/>
          <w:szCs w:val="28"/>
        </w:rPr>
      </w:pPr>
      <w:r w:rsidRPr="00F02D21">
        <w:rPr>
          <w:sz w:val="28"/>
          <w:szCs w:val="28"/>
        </w:rPr>
        <w:t>В случае</w:t>
      </w:r>
      <w:proofErr w:type="gramStart"/>
      <w:r w:rsidRPr="00F02D21">
        <w:rPr>
          <w:sz w:val="28"/>
          <w:szCs w:val="28"/>
        </w:rPr>
        <w:t>,</w:t>
      </w:r>
      <w:proofErr w:type="gramEnd"/>
      <w:r w:rsidRPr="00F02D21">
        <w:rPr>
          <w:sz w:val="28"/>
          <w:szCs w:val="28"/>
        </w:rPr>
        <w:t xml:space="preserve"> если Вы по каким-то причинам стали «двойником» должника, Вам необходимо сообщить об ошибочной идентификации в службу судебных приставов с предоставлением документов, позволяющих однозначно идентифицировать личность. Такими документами могут быть  ИНН, СНИЛС, паспорт. При поступлении подобного заявления от гражданина должны быть отменены все наложенные ранее аресты и ограничения на его имущество и права.</w:t>
      </w:r>
    </w:p>
    <w:p w:rsidR="00F02D21" w:rsidRPr="00F02D21" w:rsidRDefault="00F02D21" w:rsidP="00F02D21">
      <w:pPr>
        <w:ind w:firstLine="851"/>
        <w:jc w:val="both"/>
        <w:rPr>
          <w:sz w:val="28"/>
          <w:szCs w:val="28"/>
        </w:rPr>
      </w:pPr>
      <w:r w:rsidRPr="00F02D21">
        <w:rPr>
          <w:sz w:val="28"/>
          <w:szCs w:val="28"/>
        </w:rPr>
        <w:t>В случае списания денежных средств со счетов в банках, а также удержаний денежных средств из заработной платы или иных доходов гражданина, ошибочно идентифицированного как должника, принимаются меры к возврату денежных средств, находящихся на депозитном счете структурного подразделения.</w:t>
      </w:r>
    </w:p>
    <w:p w:rsidR="00F02D21" w:rsidRPr="00F02D21" w:rsidRDefault="00F02D21" w:rsidP="00F02D21">
      <w:pPr>
        <w:ind w:firstLine="851"/>
        <w:jc w:val="both"/>
        <w:rPr>
          <w:sz w:val="28"/>
          <w:szCs w:val="28"/>
        </w:rPr>
      </w:pPr>
      <w:r w:rsidRPr="00F02D21">
        <w:rPr>
          <w:sz w:val="28"/>
          <w:szCs w:val="28"/>
        </w:rPr>
        <w:t>Кроме этого, при поступлении обращения «двойника»  должностные лица территориальных органов ФССП России обязаны принять меры к первичному учету в структурном подразделении информации о наличии гражданина, имеющего тождественные анкетные данные («двойника») с должником по исполнительному производству.</w:t>
      </w:r>
    </w:p>
    <w:p w:rsidR="00F02D21" w:rsidRPr="00F02D21" w:rsidRDefault="00F02D21" w:rsidP="00F02D21">
      <w:pPr>
        <w:ind w:firstLine="851"/>
        <w:jc w:val="both"/>
        <w:rPr>
          <w:sz w:val="28"/>
          <w:szCs w:val="28"/>
        </w:rPr>
      </w:pPr>
      <w:r w:rsidRPr="00F02D21">
        <w:rPr>
          <w:sz w:val="28"/>
          <w:szCs w:val="28"/>
        </w:rPr>
        <w:t xml:space="preserve">Наложение взыскания на денежные средства, принадлежащие не должнику в рамках исполнительного производства, а иному лицу, не </w:t>
      </w:r>
      <w:r w:rsidRPr="00F02D21">
        <w:rPr>
          <w:sz w:val="28"/>
          <w:szCs w:val="28"/>
        </w:rPr>
        <w:lastRenderedPageBreak/>
        <w:t>соответствует требованиям действующего законодательства и нарушает права и законные интересы такого лица.</w:t>
      </w:r>
    </w:p>
    <w:p w:rsidR="00177035" w:rsidRDefault="00F02D21" w:rsidP="00F02D21">
      <w:pPr>
        <w:ind w:firstLine="851"/>
        <w:jc w:val="both"/>
        <w:rPr>
          <w:sz w:val="28"/>
          <w:szCs w:val="28"/>
        </w:rPr>
      </w:pPr>
      <w:r w:rsidRPr="00F02D21">
        <w:rPr>
          <w:sz w:val="28"/>
          <w:szCs w:val="28"/>
        </w:rPr>
        <w:t>О бездействии должностных лиц территориальных органов ФССП России Вы можете сообщить в территориальную прокуратуру по месту нахождения отдела ФССП России. Кроме того, обжалование действий судебных приставов возможно путем подачи соответствующего заявления в районный суд по месту нахождения территориального отдела ФССП России.</w:t>
      </w:r>
    </w:p>
    <w:p w:rsidR="00F02D21" w:rsidRPr="0078070C" w:rsidRDefault="00F02D21" w:rsidP="00F02D21">
      <w:pPr>
        <w:ind w:firstLine="851"/>
        <w:jc w:val="both"/>
        <w:rPr>
          <w:szCs w:val="28"/>
        </w:rPr>
      </w:pPr>
    </w:p>
    <w:p w:rsidR="00DE7054" w:rsidRPr="0078070C" w:rsidRDefault="00DE7054" w:rsidP="00444845">
      <w:pPr>
        <w:ind w:firstLine="709"/>
        <w:jc w:val="both"/>
        <w:rPr>
          <w:b/>
          <w:sz w:val="22"/>
        </w:rPr>
      </w:pPr>
      <w:bookmarkStart w:id="0" w:name="_GoBack"/>
      <w:bookmarkEnd w:id="0"/>
    </w:p>
    <w:sectPr w:rsidR="00DE7054" w:rsidRPr="0078070C" w:rsidSect="002F44D7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283" w:rsidRDefault="00A24283">
      <w:r>
        <w:separator/>
      </w:r>
    </w:p>
  </w:endnote>
  <w:endnote w:type="continuationSeparator" w:id="0">
    <w:p w:rsidR="00A24283" w:rsidRDefault="00A24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283" w:rsidRDefault="00A24283">
      <w:r>
        <w:separator/>
      </w:r>
    </w:p>
  </w:footnote>
  <w:footnote w:type="continuationSeparator" w:id="0">
    <w:p w:rsidR="00A24283" w:rsidRDefault="00A242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796261"/>
      <w:docPartObj>
        <w:docPartGallery w:val="Page Numbers (Top of Page)"/>
        <w:docPartUnique/>
      </w:docPartObj>
    </w:sdtPr>
    <w:sdtEndPr/>
    <w:sdtContent>
      <w:p w:rsidR="007F467F" w:rsidRDefault="009D136B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CE1F8C">
          <w:rPr>
            <w:noProof/>
          </w:rPr>
          <w:t>2</w:t>
        </w:r>
        <w:r>
          <w:fldChar w:fldCharType="end"/>
        </w:r>
      </w:p>
    </w:sdtContent>
  </w:sdt>
  <w:p w:rsidR="007F467F" w:rsidRDefault="00A24283">
    <w:pPr>
      <w:pStyle w:val="a3"/>
    </w:pPr>
  </w:p>
  <w:p w:rsidR="00C561F8" w:rsidRDefault="00A24283"/>
  <w:p w:rsidR="007F2E7F" w:rsidRDefault="00A2428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2371"/>
    <w:rsid w:val="00064423"/>
    <w:rsid w:val="000A0445"/>
    <w:rsid w:val="00117485"/>
    <w:rsid w:val="00177035"/>
    <w:rsid w:val="00273D17"/>
    <w:rsid w:val="00286A21"/>
    <w:rsid w:val="003413FD"/>
    <w:rsid w:val="00444845"/>
    <w:rsid w:val="004727CB"/>
    <w:rsid w:val="0054242E"/>
    <w:rsid w:val="005A43D8"/>
    <w:rsid w:val="00603BBB"/>
    <w:rsid w:val="00615644"/>
    <w:rsid w:val="00644F41"/>
    <w:rsid w:val="00692634"/>
    <w:rsid w:val="0070332D"/>
    <w:rsid w:val="0073263E"/>
    <w:rsid w:val="00741F1D"/>
    <w:rsid w:val="007472A7"/>
    <w:rsid w:val="0078070C"/>
    <w:rsid w:val="00840D98"/>
    <w:rsid w:val="008A74E0"/>
    <w:rsid w:val="00931947"/>
    <w:rsid w:val="00947708"/>
    <w:rsid w:val="009D136B"/>
    <w:rsid w:val="00A24283"/>
    <w:rsid w:val="00B576EE"/>
    <w:rsid w:val="00B762F4"/>
    <w:rsid w:val="00B95C31"/>
    <w:rsid w:val="00C740A7"/>
    <w:rsid w:val="00C92371"/>
    <w:rsid w:val="00CE1F8C"/>
    <w:rsid w:val="00D14836"/>
    <w:rsid w:val="00D41DA7"/>
    <w:rsid w:val="00DE7054"/>
    <w:rsid w:val="00E14D2C"/>
    <w:rsid w:val="00E3758D"/>
    <w:rsid w:val="00EC74D4"/>
    <w:rsid w:val="00F02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</cp:lastModifiedBy>
  <cp:revision>4</cp:revision>
  <dcterms:created xsi:type="dcterms:W3CDTF">2020-11-17T11:59:00Z</dcterms:created>
  <dcterms:modified xsi:type="dcterms:W3CDTF">2021-08-17T12:07:00Z</dcterms:modified>
</cp:coreProperties>
</file>