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64" w:rsidRDefault="00E4618A" w:rsidP="00E3758D">
      <w:pPr>
        <w:contextualSpacing/>
        <w:jc w:val="both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Внесены изменения в уголовный кодекс, ужесточившие ответственность за вождение в нетрезвом </w:t>
      </w:r>
      <w:proofErr w:type="gramStart"/>
      <w:r>
        <w:rPr>
          <w:b/>
          <w:color w:val="000000"/>
          <w:sz w:val="27"/>
          <w:szCs w:val="27"/>
        </w:rPr>
        <w:t>виде</w:t>
      </w:r>
      <w:proofErr w:type="gramEnd"/>
      <w:r>
        <w:rPr>
          <w:b/>
          <w:color w:val="000000"/>
          <w:sz w:val="27"/>
          <w:szCs w:val="27"/>
        </w:rPr>
        <w:t>.</w:t>
      </w:r>
      <w:bookmarkStart w:id="0" w:name="_GoBack"/>
      <w:bookmarkEnd w:id="0"/>
    </w:p>
    <w:p w:rsidR="00FC7C01" w:rsidRPr="00022E6C" w:rsidRDefault="00FC7C0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7C01">
        <w:rPr>
          <w:noProof/>
          <w:sz w:val="27"/>
          <w:szCs w:val="27"/>
        </w:rPr>
        <w:t>Ситуацию комментирует</w:t>
      </w:r>
      <w:r w:rsidR="00C648CF">
        <w:rPr>
          <w:noProof/>
          <w:sz w:val="27"/>
          <w:szCs w:val="27"/>
        </w:rPr>
        <w:t xml:space="preserve"> </w:t>
      </w:r>
      <w:r w:rsidR="00615644" w:rsidRPr="00022E6C">
        <w:rPr>
          <w:kern w:val="2"/>
          <w:sz w:val="27"/>
          <w:szCs w:val="27"/>
        </w:rPr>
        <w:t xml:space="preserve">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E4618A" w:rsidRPr="00E4618A" w:rsidRDefault="00E4618A" w:rsidP="00E4618A">
      <w:pPr>
        <w:ind w:firstLine="709"/>
        <w:jc w:val="both"/>
        <w:rPr>
          <w:kern w:val="2"/>
          <w:sz w:val="27"/>
          <w:szCs w:val="27"/>
        </w:rPr>
      </w:pPr>
      <w:r w:rsidRPr="00E4618A">
        <w:rPr>
          <w:kern w:val="2"/>
          <w:sz w:val="27"/>
          <w:szCs w:val="27"/>
        </w:rPr>
        <w:t xml:space="preserve">Соблюдение Правил дорожного движения - важное условие безопасности всех </w:t>
      </w:r>
      <w:r>
        <w:rPr>
          <w:kern w:val="2"/>
          <w:sz w:val="27"/>
          <w:szCs w:val="27"/>
        </w:rPr>
        <w:t>участников дорожного движения.</w:t>
      </w:r>
    </w:p>
    <w:p w:rsidR="00E4618A" w:rsidRPr="00E4618A" w:rsidRDefault="00E4618A" w:rsidP="00E4618A">
      <w:pPr>
        <w:ind w:firstLine="709"/>
        <w:jc w:val="both"/>
        <w:rPr>
          <w:kern w:val="2"/>
          <w:sz w:val="27"/>
          <w:szCs w:val="27"/>
        </w:rPr>
      </w:pPr>
      <w:r w:rsidRPr="00E4618A">
        <w:rPr>
          <w:kern w:val="2"/>
          <w:sz w:val="27"/>
          <w:szCs w:val="27"/>
        </w:rPr>
        <w:t>Статьей 264.1 Уголовного кодекса Российской Федерации предусмотрена уголовная ответственность за управление транспортным средством (автомобилем, трамваем либо другим механическим транспортным средством) в состоянии опьянения лицом, подвергнутым административному н</w:t>
      </w:r>
      <w:r>
        <w:rPr>
          <w:kern w:val="2"/>
          <w:sz w:val="27"/>
          <w:szCs w:val="27"/>
        </w:rPr>
        <w:t>аказанию или имеющим судимость.</w:t>
      </w:r>
    </w:p>
    <w:p w:rsidR="00E4618A" w:rsidRPr="00E4618A" w:rsidRDefault="00E4618A" w:rsidP="00E4618A">
      <w:pPr>
        <w:ind w:firstLine="709"/>
        <w:jc w:val="both"/>
        <w:rPr>
          <w:kern w:val="2"/>
          <w:sz w:val="27"/>
          <w:szCs w:val="27"/>
        </w:rPr>
      </w:pPr>
      <w:r w:rsidRPr="00E4618A">
        <w:rPr>
          <w:kern w:val="2"/>
          <w:sz w:val="27"/>
          <w:szCs w:val="27"/>
        </w:rPr>
        <w:t>Федеральным законом от 01.07.2021 № 258-ФЗ, вступившим в законную силу 12.07.2021, внесен</w:t>
      </w:r>
      <w:r>
        <w:rPr>
          <w:kern w:val="2"/>
          <w:sz w:val="27"/>
          <w:szCs w:val="27"/>
        </w:rPr>
        <w:t>ы изменения в указанную статью.</w:t>
      </w:r>
    </w:p>
    <w:p w:rsidR="00E4618A" w:rsidRPr="00E4618A" w:rsidRDefault="00E4618A" w:rsidP="00E4618A">
      <w:pPr>
        <w:ind w:firstLine="709"/>
        <w:jc w:val="both"/>
        <w:rPr>
          <w:kern w:val="2"/>
          <w:sz w:val="27"/>
          <w:szCs w:val="27"/>
        </w:rPr>
      </w:pPr>
      <w:r w:rsidRPr="00E4618A">
        <w:rPr>
          <w:kern w:val="2"/>
          <w:sz w:val="27"/>
          <w:szCs w:val="27"/>
        </w:rPr>
        <w:t>Уголовная ответственность лиц, управляющих транспортными средствами в состоянии опьянения и подвергнутых ранее административному наказанию за управление транспортом в состоянии опьянения или невыполнение требований о прохождении медицинского освидетельствования, предусмотре</w:t>
      </w:r>
      <w:r>
        <w:rPr>
          <w:kern w:val="2"/>
          <w:sz w:val="27"/>
          <w:szCs w:val="27"/>
        </w:rPr>
        <w:t>на частью 1 статьи 264.1 УК РФ.</w:t>
      </w:r>
    </w:p>
    <w:p w:rsidR="00E4618A" w:rsidRPr="00E4618A" w:rsidRDefault="00E4618A" w:rsidP="00E4618A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E4618A">
        <w:rPr>
          <w:kern w:val="2"/>
          <w:sz w:val="27"/>
          <w:szCs w:val="27"/>
        </w:rPr>
        <w:t>Ответственность управляющих автотранспортом лиц, находящихся в состоянии алкогольного опьянения и имеющих судимость за совершение аналогичного преступления или преступлений, предусмотренных частями 2, 4, 6 статьи 264 УК РФ (нарушение правил дорожного движения и эксплуатации</w:t>
      </w:r>
      <w:proofErr w:type="gramEnd"/>
      <w:r w:rsidRPr="00E4618A">
        <w:rPr>
          <w:kern w:val="2"/>
          <w:sz w:val="27"/>
          <w:szCs w:val="27"/>
        </w:rPr>
        <w:t xml:space="preserve"> транспортных средств), </w:t>
      </w:r>
      <w:proofErr w:type="gramStart"/>
      <w:r w:rsidRPr="00E4618A">
        <w:rPr>
          <w:kern w:val="2"/>
          <w:sz w:val="27"/>
          <w:szCs w:val="27"/>
        </w:rPr>
        <w:t>установле</w:t>
      </w:r>
      <w:r>
        <w:rPr>
          <w:kern w:val="2"/>
          <w:sz w:val="27"/>
          <w:szCs w:val="27"/>
        </w:rPr>
        <w:t>на</w:t>
      </w:r>
      <w:proofErr w:type="gramEnd"/>
      <w:r>
        <w:rPr>
          <w:kern w:val="2"/>
          <w:sz w:val="27"/>
          <w:szCs w:val="27"/>
        </w:rPr>
        <w:t xml:space="preserve"> частью 2 статьи 264.1 УК РФ.</w:t>
      </w:r>
    </w:p>
    <w:p w:rsidR="00E4618A" w:rsidRPr="00E4618A" w:rsidRDefault="00E4618A" w:rsidP="00E4618A">
      <w:pPr>
        <w:ind w:firstLine="709"/>
        <w:jc w:val="both"/>
        <w:rPr>
          <w:kern w:val="2"/>
          <w:sz w:val="27"/>
          <w:szCs w:val="27"/>
        </w:rPr>
      </w:pPr>
      <w:r w:rsidRPr="00E4618A">
        <w:rPr>
          <w:kern w:val="2"/>
          <w:sz w:val="27"/>
          <w:szCs w:val="27"/>
        </w:rPr>
        <w:t>Наказание за совершение такого преступления ужесточено. В санкцию статьи включены новые виды наказания - исправительные работы и ограничение свободы. Увеличены размер и срок других видов наказания: размер штрафа – до 500 тысяч рублей (размер заработной платы, иного дохода осужденного – за период до трех лет), срок наказания в виде принудительных работ и лишения свободы – до 3 лет, срок дополнительного наказания в виде лишения права заниматься определ</w:t>
      </w:r>
      <w:r>
        <w:rPr>
          <w:kern w:val="2"/>
          <w:sz w:val="27"/>
          <w:szCs w:val="27"/>
        </w:rPr>
        <w:t>енной деятельностью – до 6 лет.</w:t>
      </w:r>
    </w:p>
    <w:p w:rsidR="0097624D" w:rsidRDefault="00E4618A" w:rsidP="00E4618A">
      <w:pPr>
        <w:ind w:firstLine="709"/>
        <w:jc w:val="both"/>
        <w:rPr>
          <w:rFonts w:eastAsia="Calibri"/>
          <w:i/>
          <w:sz w:val="27"/>
          <w:szCs w:val="27"/>
          <w:lang w:eastAsia="en-US"/>
        </w:rPr>
      </w:pPr>
      <w:r w:rsidRPr="00E4618A">
        <w:rPr>
          <w:kern w:val="2"/>
          <w:sz w:val="27"/>
          <w:szCs w:val="27"/>
        </w:rPr>
        <w:t xml:space="preserve">Кроме того, в </w:t>
      </w:r>
      <w:proofErr w:type="gramStart"/>
      <w:r w:rsidRPr="00E4618A">
        <w:rPr>
          <w:kern w:val="2"/>
          <w:sz w:val="27"/>
          <w:szCs w:val="27"/>
        </w:rPr>
        <w:t>соответствии</w:t>
      </w:r>
      <w:proofErr w:type="gramEnd"/>
      <w:r w:rsidRPr="00E4618A">
        <w:rPr>
          <w:kern w:val="2"/>
          <w:sz w:val="27"/>
          <w:szCs w:val="27"/>
        </w:rPr>
        <w:t xml:space="preserve"> с ч. 4, 6 ст. 264 УК РФ в случае установления вины водителя транспортного средства, управлявшего им в состоянии опьянения, в гибели человека, такому водителю может быть назначено наказание в виде лишения свободы на срок от пяти до двенадцати лет. Если по вине находившегося в состоянии опьянения водителя транспортного средства погибло два человека и более, судом может быть назначено наказание в виде лишения свободы на срок от восьми до пятнадцати лет.</w:t>
      </w:r>
    </w:p>
    <w:p w:rsidR="00DE7054" w:rsidRPr="0078070C" w:rsidRDefault="00A0225D" w:rsidP="00A0225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28.01.2022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A76" w:rsidRDefault="00491A76">
      <w:r>
        <w:separator/>
      </w:r>
    </w:p>
  </w:endnote>
  <w:endnote w:type="continuationSeparator" w:id="0">
    <w:p w:rsidR="00491A76" w:rsidRDefault="00491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A76" w:rsidRDefault="00491A76">
      <w:r>
        <w:separator/>
      </w:r>
    </w:p>
  </w:footnote>
  <w:footnote w:type="continuationSeparator" w:id="0">
    <w:p w:rsidR="00491A76" w:rsidRDefault="00491A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4618A">
          <w:rPr>
            <w:noProof/>
          </w:rPr>
          <w:t>2</w:t>
        </w:r>
        <w:r>
          <w:fldChar w:fldCharType="end"/>
        </w:r>
      </w:p>
    </w:sdtContent>
  </w:sdt>
  <w:p w:rsidR="007F467F" w:rsidRDefault="00491A76">
    <w:pPr>
      <w:pStyle w:val="a3"/>
    </w:pPr>
  </w:p>
  <w:p w:rsidR="00C561F8" w:rsidRDefault="00491A76"/>
  <w:p w:rsidR="007F2E7F" w:rsidRDefault="00491A7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53CA0"/>
    <w:rsid w:val="00064423"/>
    <w:rsid w:val="00091D2E"/>
    <w:rsid w:val="000A0445"/>
    <w:rsid w:val="000A0D21"/>
    <w:rsid w:val="000F25F2"/>
    <w:rsid w:val="00104EBC"/>
    <w:rsid w:val="00117485"/>
    <w:rsid w:val="001178CC"/>
    <w:rsid w:val="00177035"/>
    <w:rsid w:val="001C2266"/>
    <w:rsid w:val="001D1CE5"/>
    <w:rsid w:val="00222399"/>
    <w:rsid w:val="0026162F"/>
    <w:rsid w:val="00273D17"/>
    <w:rsid w:val="00286A21"/>
    <w:rsid w:val="002A626C"/>
    <w:rsid w:val="002C6B4A"/>
    <w:rsid w:val="003413FD"/>
    <w:rsid w:val="003627FC"/>
    <w:rsid w:val="0038400C"/>
    <w:rsid w:val="00387B6A"/>
    <w:rsid w:val="003954EC"/>
    <w:rsid w:val="003A2ED5"/>
    <w:rsid w:val="004106F1"/>
    <w:rsid w:val="00432A5E"/>
    <w:rsid w:val="00444845"/>
    <w:rsid w:val="00470469"/>
    <w:rsid w:val="00491A76"/>
    <w:rsid w:val="004D5E09"/>
    <w:rsid w:val="004F30BB"/>
    <w:rsid w:val="005319F8"/>
    <w:rsid w:val="00541BCC"/>
    <w:rsid w:val="0054242E"/>
    <w:rsid w:val="0055474D"/>
    <w:rsid w:val="005956B9"/>
    <w:rsid w:val="005A43D8"/>
    <w:rsid w:val="005B7A1A"/>
    <w:rsid w:val="00603BBB"/>
    <w:rsid w:val="00615644"/>
    <w:rsid w:val="00637673"/>
    <w:rsid w:val="00644F41"/>
    <w:rsid w:val="00657400"/>
    <w:rsid w:val="00692634"/>
    <w:rsid w:val="006C1A7D"/>
    <w:rsid w:val="006E7A64"/>
    <w:rsid w:val="006F70F1"/>
    <w:rsid w:val="0070332D"/>
    <w:rsid w:val="0071564C"/>
    <w:rsid w:val="0073263E"/>
    <w:rsid w:val="00741251"/>
    <w:rsid w:val="00741F1D"/>
    <w:rsid w:val="007472A7"/>
    <w:rsid w:val="0075716A"/>
    <w:rsid w:val="00777A08"/>
    <w:rsid w:val="0078070C"/>
    <w:rsid w:val="007A5A81"/>
    <w:rsid w:val="007D12FE"/>
    <w:rsid w:val="007D44DE"/>
    <w:rsid w:val="007D770C"/>
    <w:rsid w:val="007E792E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97624D"/>
    <w:rsid w:val="00980610"/>
    <w:rsid w:val="009E4503"/>
    <w:rsid w:val="00A0225D"/>
    <w:rsid w:val="00A21877"/>
    <w:rsid w:val="00A2250A"/>
    <w:rsid w:val="00AD3A4B"/>
    <w:rsid w:val="00B13B96"/>
    <w:rsid w:val="00B576EE"/>
    <w:rsid w:val="00B675ED"/>
    <w:rsid w:val="00B762F4"/>
    <w:rsid w:val="00B95C31"/>
    <w:rsid w:val="00C44884"/>
    <w:rsid w:val="00C648CF"/>
    <w:rsid w:val="00C740A7"/>
    <w:rsid w:val="00C92371"/>
    <w:rsid w:val="00CB6242"/>
    <w:rsid w:val="00D04E94"/>
    <w:rsid w:val="00D14836"/>
    <w:rsid w:val="00D41DA7"/>
    <w:rsid w:val="00DE7054"/>
    <w:rsid w:val="00E25707"/>
    <w:rsid w:val="00E3758D"/>
    <w:rsid w:val="00E4618A"/>
    <w:rsid w:val="00E923D7"/>
    <w:rsid w:val="00EB1931"/>
    <w:rsid w:val="00EB244F"/>
    <w:rsid w:val="00EC74D4"/>
    <w:rsid w:val="00EF0E91"/>
    <w:rsid w:val="00EF169B"/>
    <w:rsid w:val="00EF2297"/>
    <w:rsid w:val="00EF2F97"/>
    <w:rsid w:val="00F609D0"/>
    <w:rsid w:val="00F67DEB"/>
    <w:rsid w:val="00F915A7"/>
    <w:rsid w:val="00FC7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2022-01-31T18:38:00Z</dcterms:created>
  <dcterms:modified xsi:type="dcterms:W3CDTF">2022-01-31T18:38:00Z</dcterms:modified>
</cp:coreProperties>
</file>