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502E" w:rsidRPr="0051502E" w:rsidRDefault="003D461F" w:rsidP="00893712">
      <w:pPr>
        <w:autoSpaceDE w:val="0"/>
        <w:autoSpaceDN w:val="0"/>
        <w:adjustRightInd w:val="0"/>
        <w:spacing w:after="0" w:line="240" w:lineRule="auto"/>
        <w:ind w:right="-598" w:firstLine="284"/>
        <w:jc w:val="right"/>
        <w:rPr>
          <w:rFonts w:ascii="Times New Roman" w:eastAsia="Times New Roman" w:hAnsi="Times New Roman" w:cs="Times New Roman"/>
          <w:b/>
          <w:sz w:val="28"/>
          <w:szCs w:val="28"/>
        </w:rPr>
      </w:pPr>
      <w:r>
        <w:rPr>
          <w:rFonts w:ascii="Times New Roman" w:eastAsia="Times New Roman" w:hAnsi="Times New Roman" w:cs="Times New Roman"/>
          <w:b/>
          <w:sz w:val="28"/>
          <w:szCs w:val="28"/>
        </w:rPr>
        <w:t>Приложение</w:t>
      </w:r>
    </w:p>
    <w:p w:rsidR="00EF2B46" w:rsidRDefault="00195522" w:rsidP="0051502E">
      <w:pPr>
        <w:spacing w:after="0" w:line="240" w:lineRule="auto"/>
        <w:ind w:firstLine="567"/>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rPr>
        <w:t>Перечень</w:t>
      </w:r>
      <w:r w:rsidR="0051502E" w:rsidRPr="0051502E">
        <w:rPr>
          <w:rFonts w:ascii="Times New Roman" w:eastAsia="Times New Roman" w:hAnsi="Times New Roman" w:cs="Times New Roman"/>
          <w:b/>
          <w:sz w:val="28"/>
          <w:szCs w:val="28"/>
        </w:rPr>
        <w:t xml:space="preserve"> осуществляющих деятельность </w:t>
      </w:r>
      <w:r>
        <w:rPr>
          <w:rFonts w:ascii="Times New Roman" w:eastAsia="Times New Roman" w:hAnsi="Times New Roman" w:cs="Times New Roman"/>
          <w:b/>
          <w:sz w:val="28"/>
          <w:szCs w:val="28"/>
        </w:rPr>
        <w:t xml:space="preserve">на территории </w:t>
      </w:r>
      <w:r w:rsidR="00EF2B46">
        <w:rPr>
          <w:rFonts w:ascii="Times New Roman" w:eastAsia="Times New Roman" w:hAnsi="Times New Roman" w:cs="Times New Roman"/>
          <w:b/>
          <w:sz w:val="28"/>
          <w:szCs w:val="28"/>
        </w:rPr>
        <w:t xml:space="preserve">муниципального района Исаклинский </w:t>
      </w:r>
      <w:r>
        <w:rPr>
          <w:rFonts w:ascii="Times New Roman" w:eastAsia="Times New Roman" w:hAnsi="Times New Roman" w:cs="Times New Roman"/>
          <w:b/>
          <w:sz w:val="28"/>
          <w:szCs w:val="28"/>
        </w:rPr>
        <w:t xml:space="preserve">Самарской области </w:t>
      </w:r>
      <w:r w:rsidR="0051502E" w:rsidRPr="0051502E">
        <w:rPr>
          <w:rFonts w:ascii="Times New Roman" w:eastAsia="Times New Roman" w:hAnsi="Times New Roman" w:cs="Times New Roman"/>
          <w:b/>
          <w:sz w:val="28"/>
          <w:szCs w:val="28"/>
        </w:rPr>
        <w:t>хозяйствующих субъектов</w:t>
      </w:r>
      <w:r w:rsidR="00EF2B46">
        <w:rPr>
          <w:rFonts w:ascii="Times New Roman" w:eastAsia="Times New Roman" w:hAnsi="Times New Roman" w:cs="Times New Roman"/>
          <w:b/>
          <w:sz w:val="28"/>
          <w:szCs w:val="28"/>
        </w:rPr>
        <w:t xml:space="preserve"> </w:t>
      </w:r>
      <w:r w:rsidR="0051502E" w:rsidRPr="0051502E">
        <w:rPr>
          <w:rFonts w:ascii="Times New Roman" w:eastAsia="Times New Roman" w:hAnsi="Times New Roman" w:cs="Times New Roman"/>
          <w:b/>
          <w:sz w:val="28"/>
          <w:szCs w:val="28"/>
          <w:lang w:eastAsia="ru-RU"/>
        </w:rPr>
        <w:t>с долей муниципальног</w:t>
      </w:r>
      <w:r w:rsidR="00A33783">
        <w:rPr>
          <w:rFonts w:ascii="Times New Roman" w:eastAsia="Times New Roman" w:hAnsi="Times New Roman" w:cs="Times New Roman"/>
          <w:b/>
          <w:sz w:val="28"/>
          <w:szCs w:val="28"/>
          <w:lang w:eastAsia="ru-RU"/>
        </w:rPr>
        <w:t xml:space="preserve">о участия 50 и более процентов </w:t>
      </w:r>
    </w:p>
    <w:p w:rsidR="0051502E" w:rsidRPr="0051502E" w:rsidRDefault="0051502E" w:rsidP="0051502E">
      <w:pPr>
        <w:spacing w:after="0" w:line="240" w:lineRule="auto"/>
        <w:ind w:firstLine="567"/>
        <w:jc w:val="center"/>
        <w:rPr>
          <w:rFonts w:ascii="Times New Roman" w:eastAsia="Times New Roman" w:hAnsi="Times New Roman" w:cs="Times New Roman"/>
          <w:b/>
          <w:sz w:val="28"/>
          <w:szCs w:val="28"/>
          <w:lang w:eastAsia="ru-RU"/>
        </w:rPr>
      </w:pPr>
      <w:bookmarkStart w:id="0" w:name="_GoBack"/>
      <w:bookmarkEnd w:id="0"/>
      <w:r w:rsidRPr="0051502E">
        <w:rPr>
          <w:rFonts w:ascii="Times New Roman" w:eastAsia="Times New Roman" w:hAnsi="Times New Roman" w:cs="Times New Roman"/>
          <w:b/>
          <w:sz w:val="28"/>
          <w:szCs w:val="28"/>
          <w:lang w:eastAsia="ru-RU"/>
        </w:rPr>
        <w:t>по состоянию на 01.01.202</w:t>
      </w:r>
      <w:r w:rsidR="007A00E5">
        <w:rPr>
          <w:rFonts w:ascii="Times New Roman" w:eastAsia="Times New Roman" w:hAnsi="Times New Roman" w:cs="Times New Roman"/>
          <w:b/>
          <w:sz w:val="28"/>
          <w:szCs w:val="28"/>
          <w:lang w:eastAsia="ru-RU"/>
        </w:rPr>
        <w:t>5</w:t>
      </w:r>
    </w:p>
    <w:p w:rsidR="0051502E" w:rsidRPr="0051502E" w:rsidRDefault="0051502E" w:rsidP="0051502E">
      <w:pPr>
        <w:widowControl w:val="0"/>
        <w:autoSpaceDE w:val="0"/>
        <w:autoSpaceDN w:val="0"/>
        <w:adjustRightInd w:val="0"/>
        <w:spacing w:after="0" w:line="240" w:lineRule="auto"/>
        <w:jc w:val="both"/>
        <w:rPr>
          <w:rFonts w:ascii="Times New Roman" w:hAnsi="Times New Roman" w:cs="Times New Roman"/>
          <w:sz w:val="28"/>
          <w:szCs w:val="28"/>
        </w:rPr>
      </w:pPr>
    </w:p>
    <w:tbl>
      <w:tblPr>
        <w:tblW w:w="5371"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14"/>
        <w:gridCol w:w="3050"/>
        <w:gridCol w:w="2368"/>
        <w:gridCol w:w="1346"/>
        <w:gridCol w:w="4323"/>
        <w:gridCol w:w="1796"/>
        <w:gridCol w:w="2243"/>
      </w:tblGrid>
      <w:tr w:rsidR="008643B6" w:rsidRPr="0051502E" w:rsidTr="008643B6">
        <w:trPr>
          <w:trHeight w:val="534"/>
          <w:jc w:val="center"/>
        </w:trPr>
        <w:tc>
          <w:tcPr>
            <w:tcW w:w="141" w:type="pct"/>
            <w:vMerge w:val="restart"/>
            <w:shd w:val="clear" w:color="auto" w:fill="auto"/>
            <w:noWrap/>
            <w:hideMark/>
          </w:tcPr>
          <w:p w:rsidR="00911072" w:rsidRPr="0051502E" w:rsidRDefault="00911072" w:rsidP="0051502E">
            <w:pPr>
              <w:spacing w:after="0" w:line="240" w:lineRule="auto"/>
              <w:jc w:val="center"/>
              <w:rPr>
                <w:rFonts w:ascii="Times New Roman" w:eastAsia="Times New Roman" w:hAnsi="Times New Roman" w:cs="Times New Roman"/>
                <w:bCs/>
                <w:color w:val="000000"/>
                <w:sz w:val="24"/>
                <w:szCs w:val="24"/>
                <w:lang w:eastAsia="ru-RU"/>
              </w:rPr>
            </w:pPr>
            <w:r w:rsidRPr="0051502E">
              <w:rPr>
                <w:rFonts w:ascii="Times New Roman" w:eastAsia="Times New Roman" w:hAnsi="Times New Roman" w:cs="Times New Roman"/>
                <w:bCs/>
                <w:color w:val="000000"/>
                <w:sz w:val="24"/>
                <w:szCs w:val="24"/>
                <w:lang w:eastAsia="ru-RU"/>
              </w:rPr>
              <w:t>№</w:t>
            </w:r>
          </w:p>
        </w:tc>
        <w:tc>
          <w:tcPr>
            <w:tcW w:w="1740" w:type="pct"/>
            <w:gridSpan w:val="2"/>
            <w:shd w:val="clear" w:color="auto" w:fill="auto"/>
            <w:hideMark/>
          </w:tcPr>
          <w:p w:rsidR="00911072" w:rsidRPr="0051502E" w:rsidRDefault="002C445C" w:rsidP="0051502E">
            <w:pPr>
              <w:spacing w:after="0" w:line="240" w:lineRule="auto"/>
              <w:ind w:left="-113" w:right="-102"/>
              <w:jc w:val="center"/>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Наименование</w:t>
            </w:r>
            <w:r>
              <w:rPr>
                <w:rFonts w:ascii="Times New Roman" w:eastAsia="Times New Roman" w:hAnsi="Times New Roman" w:cs="Times New Roman"/>
                <w:bCs/>
                <w:color w:val="000000"/>
                <w:lang w:eastAsia="ru-RU"/>
              </w:rPr>
              <w:br/>
            </w:r>
            <w:r w:rsidR="00911072" w:rsidRPr="0051502E">
              <w:rPr>
                <w:rFonts w:ascii="Times New Roman" w:eastAsia="Times New Roman" w:hAnsi="Times New Roman" w:cs="Times New Roman"/>
                <w:bCs/>
                <w:color w:val="000000"/>
                <w:lang w:eastAsia="ru-RU"/>
              </w:rPr>
              <w:t>хозяйствующего субъекта</w:t>
            </w:r>
          </w:p>
        </w:tc>
        <w:tc>
          <w:tcPr>
            <w:tcW w:w="434" w:type="pct"/>
            <w:vMerge w:val="restart"/>
            <w:shd w:val="clear" w:color="auto" w:fill="auto"/>
            <w:hideMark/>
          </w:tcPr>
          <w:p w:rsidR="00911072" w:rsidRPr="0051502E" w:rsidRDefault="00911072" w:rsidP="0051502E">
            <w:pPr>
              <w:spacing w:after="0" w:line="240" w:lineRule="auto"/>
              <w:ind w:left="-113" w:right="-102"/>
              <w:jc w:val="center"/>
              <w:rPr>
                <w:rFonts w:ascii="Times New Roman" w:eastAsia="Times New Roman" w:hAnsi="Times New Roman" w:cs="Times New Roman"/>
                <w:bCs/>
                <w:color w:val="000000"/>
                <w:lang w:eastAsia="ru-RU"/>
              </w:rPr>
            </w:pPr>
            <w:r w:rsidRPr="0051502E">
              <w:rPr>
                <w:rFonts w:ascii="Times New Roman" w:eastAsia="Times New Roman" w:hAnsi="Times New Roman" w:cs="Times New Roman"/>
                <w:bCs/>
                <w:color w:val="000000"/>
                <w:lang w:eastAsia="ru-RU"/>
              </w:rPr>
              <w:t xml:space="preserve">Доля </w:t>
            </w:r>
          </w:p>
          <w:p w:rsidR="00911072" w:rsidRPr="0051502E" w:rsidRDefault="00911072" w:rsidP="0051502E">
            <w:pPr>
              <w:spacing w:after="0" w:line="240" w:lineRule="auto"/>
              <w:ind w:left="-113" w:right="-102"/>
              <w:jc w:val="center"/>
              <w:rPr>
                <w:rFonts w:ascii="Times New Roman" w:eastAsia="Times New Roman" w:hAnsi="Times New Roman" w:cs="Times New Roman"/>
                <w:bCs/>
                <w:color w:val="000000"/>
                <w:lang w:eastAsia="ru-RU"/>
              </w:rPr>
            </w:pPr>
            <w:r w:rsidRPr="0051502E">
              <w:rPr>
                <w:rFonts w:ascii="Times New Roman" w:eastAsia="Times New Roman" w:hAnsi="Times New Roman" w:cs="Times New Roman"/>
                <w:bCs/>
                <w:color w:val="000000"/>
                <w:lang w:eastAsia="ru-RU"/>
              </w:rPr>
              <w:t>участия государства</w:t>
            </w:r>
          </w:p>
          <w:p w:rsidR="00911072" w:rsidRPr="0051502E" w:rsidRDefault="00911072" w:rsidP="0051502E">
            <w:pPr>
              <w:spacing w:after="0" w:line="240" w:lineRule="auto"/>
              <w:ind w:left="-113" w:right="-102"/>
              <w:jc w:val="center"/>
              <w:rPr>
                <w:rFonts w:ascii="Times New Roman" w:eastAsia="Times New Roman" w:hAnsi="Times New Roman" w:cs="Times New Roman"/>
                <w:bCs/>
                <w:color w:val="000000"/>
                <w:lang w:eastAsia="ru-RU"/>
              </w:rPr>
            </w:pPr>
            <w:r w:rsidRPr="0051502E">
              <w:rPr>
                <w:rFonts w:ascii="Times New Roman" w:eastAsia="Times New Roman" w:hAnsi="Times New Roman" w:cs="Times New Roman"/>
                <w:bCs/>
                <w:color w:val="000000"/>
                <w:lang w:eastAsia="ru-RU"/>
              </w:rPr>
              <w:t xml:space="preserve"> в субъекте, %</w:t>
            </w:r>
          </w:p>
        </w:tc>
        <w:tc>
          <w:tcPr>
            <w:tcW w:w="1386" w:type="pct"/>
            <w:vMerge w:val="restart"/>
            <w:shd w:val="clear" w:color="auto" w:fill="auto"/>
            <w:hideMark/>
          </w:tcPr>
          <w:p w:rsidR="00911072" w:rsidRPr="0051502E" w:rsidRDefault="00911072" w:rsidP="0051502E">
            <w:pPr>
              <w:spacing w:after="0" w:line="240" w:lineRule="auto"/>
              <w:jc w:val="center"/>
              <w:rPr>
                <w:rFonts w:ascii="Times New Roman" w:eastAsia="Times New Roman" w:hAnsi="Times New Roman" w:cs="Times New Roman"/>
                <w:bCs/>
                <w:color w:val="000000"/>
                <w:lang w:eastAsia="ru-RU"/>
              </w:rPr>
            </w:pPr>
            <w:r w:rsidRPr="0051502E">
              <w:rPr>
                <w:rFonts w:ascii="Times New Roman" w:eastAsia="Times New Roman" w:hAnsi="Times New Roman" w:cs="Times New Roman"/>
                <w:bCs/>
                <w:color w:val="000000"/>
                <w:lang w:eastAsia="ru-RU"/>
              </w:rPr>
              <w:t>Наименование рынка присутствия хозяйствующего субъекта</w:t>
            </w:r>
            <w:r>
              <w:rPr>
                <w:rFonts w:ascii="Times New Roman" w:eastAsia="Times New Roman" w:hAnsi="Times New Roman" w:cs="Times New Roman"/>
                <w:bCs/>
                <w:color w:val="000000"/>
                <w:lang w:eastAsia="ru-RU"/>
              </w:rPr>
              <w:t xml:space="preserve"> </w:t>
            </w:r>
            <w:r w:rsidRPr="00A00746">
              <w:rPr>
                <w:rFonts w:ascii="Times New Roman" w:eastAsia="Times New Roman" w:hAnsi="Times New Roman" w:cs="Times New Roman"/>
                <w:bCs/>
                <w:i/>
                <w:color w:val="000000"/>
                <w:lang w:eastAsia="ru-RU"/>
              </w:rPr>
              <w:t>(основной вид экономической деятельности)</w:t>
            </w:r>
          </w:p>
        </w:tc>
        <w:tc>
          <w:tcPr>
            <w:tcW w:w="578" w:type="pct"/>
            <w:vMerge w:val="restart"/>
          </w:tcPr>
          <w:p w:rsidR="00911072" w:rsidRDefault="00911072" w:rsidP="00D5242C">
            <w:pPr>
              <w:spacing w:after="0" w:line="240" w:lineRule="auto"/>
              <w:ind w:left="-108" w:right="-108"/>
              <w:jc w:val="center"/>
              <w:rPr>
                <w:rFonts w:ascii="Times New Roman" w:eastAsia="Times New Roman" w:hAnsi="Times New Roman" w:cs="Times New Roman"/>
                <w:bCs/>
                <w:color w:val="000000"/>
                <w:lang w:eastAsia="ru-RU"/>
              </w:rPr>
            </w:pPr>
            <w:r w:rsidRPr="0051502E">
              <w:rPr>
                <w:rFonts w:ascii="Times New Roman" w:eastAsia="Times New Roman" w:hAnsi="Times New Roman" w:cs="Times New Roman"/>
                <w:bCs/>
                <w:color w:val="000000"/>
                <w:lang w:eastAsia="ru-RU"/>
              </w:rPr>
              <w:t>Географические</w:t>
            </w:r>
          </w:p>
          <w:p w:rsidR="00911072" w:rsidRPr="0051502E" w:rsidRDefault="00911072" w:rsidP="00D5242C">
            <w:pPr>
              <w:spacing w:after="0" w:line="240" w:lineRule="auto"/>
              <w:ind w:left="-108" w:right="-108"/>
              <w:jc w:val="center"/>
              <w:rPr>
                <w:rFonts w:ascii="Times New Roman" w:eastAsia="Times New Roman" w:hAnsi="Times New Roman" w:cs="Times New Roman"/>
                <w:bCs/>
                <w:color w:val="000000"/>
                <w:lang w:eastAsia="ru-RU"/>
              </w:rPr>
            </w:pPr>
            <w:r w:rsidRPr="0051502E">
              <w:rPr>
                <w:rFonts w:ascii="Times New Roman" w:eastAsia="Times New Roman" w:hAnsi="Times New Roman" w:cs="Times New Roman"/>
                <w:bCs/>
                <w:color w:val="000000"/>
                <w:lang w:eastAsia="ru-RU"/>
              </w:rPr>
              <w:t>границы рынка</w:t>
            </w:r>
          </w:p>
        </w:tc>
        <w:tc>
          <w:tcPr>
            <w:tcW w:w="721" w:type="pct"/>
            <w:vMerge w:val="restart"/>
          </w:tcPr>
          <w:p w:rsidR="00911072" w:rsidRPr="0051502E" w:rsidRDefault="007C5CAE" w:rsidP="00D5242C">
            <w:pPr>
              <w:spacing w:after="0" w:line="240" w:lineRule="auto"/>
              <w:jc w:val="center"/>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Суммарный о</w:t>
            </w:r>
            <w:r w:rsidRPr="0051502E">
              <w:rPr>
                <w:rFonts w:ascii="Times New Roman" w:eastAsia="Times New Roman" w:hAnsi="Times New Roman" w:cs="Times New Roman"/>
                <w:bCs/>
                <w:color w:val="000000"/>
                <w:lang w:eastAsia="ru-RU"/>
              </w:rPr>
              <w:t xml:space="preserve">бъем </w:t>
            </w:r>
            <w:r>
              <w:rPr>
                <w:rFonts w:ascii="Times New Roman" w:eastAsia="Times New Roman" w:hAnsi="Times New Roman" w:cs="Times New Roman"/>
                <w:bCs/>
                <w:color w:val="000000"/>
                <w:lang w:eastAsia="ru-RU"/>
              </w:rPr>
              <w:t>финансирования субъекта со стороны Самарской области и муниципальных образований</w:t>
            </w:r>
            <w:r>
              <w:rPr>
                <w:rFonts w:ascii="Times New Roman" w:eastAsia="Times New Roman" w:hAnsi="Times New Roman" w:cs="Times New Roman"/>
                <w:bCs/>
                <w:color w:val="000000"/>
                <w:lang w:eastAsia="ru-RU"/>
              </w:rPr>
              <w:br/>
              <w:t xml:space="preserve"> в 2024 году</w:t>
            </w:r>
          </w:p>
        </w:tc>
      </w:tr>
      <w:tr w:rsidR="008643B6" w:rsidRPr="0051502E" w:rsidTr="008643B6">
        <w:trPr>
          <w:trHeight w:val="429"/>
          <w:jc w:val="center"/>
        </w:trPr>
        <w:tc>
          <w:tcPr>
            <w:tcW w:w="141" w:type="pct"/>
            <w:vMerge/>
            <w:shd w:val="clear" w:color="auto" w:fill="auto"/>
            <w:noWrap/>
          </w:tcPr>
          <w:p w:rsidR="00911072" w:rsidRPr="0051502E" w:rsidRDefault="00911072" w:rsidP="0051502E">
            <w:pPr>
              <w:spacing w:after="0" w:line="240" w:lineRule="auto"/>
              <w:jc w:val="center"/>
              <w:rPr>
                <w:rFonts w:ascii="Times New Roman" w:eastAsia="Times New Roman" w:hAnsi="Times New Roman" w:cs="Times New Roman"/>
                <w:bCs/>
                <w:color w:val="000000"/>
                <w:sz w:val="24"/>
                <w:szCs w:val="24"/>
                <w:lang w:eastAsia="ru-RU"/>
              </w:rPr>
            </w:pPr>
          </w:p>
        </w:tc>
        <w:tc>
          <w:tcPr>
            <w:tcW w:w="979" w:type="pct"/>
            <w:shd w:val="clear" w:color="auto" w:fill="auto"/>
            <w:vAlign w:val="center"/>
          </w:tcPr>
          <w:p w:rsidR="00911072" w:rsidRPr="0051502E" w:rsidRDefault="00AD3450" w:rsidP="00911072">
            <w:pPr>
              <w:spacing w:after="0" w:line="240" w:lineRule="auto"/>
              <w:ind w:left="-113" w:right="-102"/>
              <w:jc w:val="center"/>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на 01.01.2024</w:t>
            </w:r>
          </w:p>
        </w:tc>
        <w:tc>
          <w:tcPr>
            <w:tcW w:w="761" w:type="pct"/>
            <w:shd w:val="clear" w:color="auto" w:fill="auto"/>
            <w:vAlign w:val="center"/>
          </w:tcPr>
          <w:p w:rsidR="00911072" w:rsidRPr="0051502E" w:rsidRDefault="00AD3450" w:rsidP="00EF2B46">
            <w:pPr>
              <w:spacing w:after="0" w:line="240" w:lineRule="auto"/>
              <w:ind w:left="-113" w:right="-102"/>
              <w:jc w:val="center"/>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на 01.01.2025</w:t>
            </w:r>
          </w:p>
        </w:tc>
        <w:tc>
          <w:tcPr>
            <w:tcW w:w="434" w:type="pct"/>
            <w:vMerge/>
            <w:shd w:val="clear" w:color="auto" w:fill="auto"/>
          </w:tcPr>
          <w:p w:rsidR="00911072" w:rsidRPr="0051502E" w:rsidRDefault="00911072" w:rsidP="0051502E">
            <w:pPr>
              <w:spacing w:after="0" w:line="240" w:lineRule="auto"/>
              <w:ind w:left="-113" w:right="-102"/>
              <w:jc w:val="center"/>
              <w:rPr>
                <w:rFonts w:ascii="Times New Roman" w:eastAsia="Times New Roman" w:hAnsi="Times New Roman" w:cs="Times New Roman"/>
                <w:bCs/>
                <w:color w:val="000000"/>
                <w:lang w:eastAsia="ru-RU"/>
              </w:rPr>
            </w:pPr>
          </w:p>
        </w:tc>
        <w:tc>
          <w:tcPr>
            <w:tcW w:w="1386" w:type="pct"/>
            <w:vMerge/>
            <w:shd w:val="clear" w:color="auto" w:fill="auto"/>
          </w:tcPr>
          <w:p w:rsidR="00911072" w:rsidRPr="0051502E" w:rsidRDefault="00911072" w:rsidP="0051502E">
            <w:pPr>
              <w:spacing w:after="0" w:line="240" w:lineRule="auto"/>
              <w:jc w:val="center"/>
              <w:rPr>
                <w:rFonts w:ascii="Times New Roman" w:eastAsia="Times New Roman" w:hAnsi="Times New Roman" w:cs="Times New Roman"/>
                <w:bCs/>
                <w:color w:val="000000"/>
                <w:lang w:eastAsia="ru-RU"/>
              </w:rPr>
            </w:pPr>
          </w:p>
        </w:tc>
        <w:tc>
          <w:tcPr>
            <w:tcW w:w="578" w:type="pct"/>
            <w:vMerge/>
          </w:tcPr>
          <w:p w:rsidR="00911072" w:rsidRPr="0051502E" w:rsidRDefault="00911072" w:rsidP="00195522">
            <w:pPr>
              <w:spacing w:after="0" w:line="240" w:lineRule="auto"/>
              <w:ind w:left="-108" w:right="-108"/>
              <w:jc w:val="center"/>
              <w:rPr>
                <w:rFonts w:ascii="Times New Roman" w:eastAsia="Times New Roman" w:hAnsi="Times New Roman" w:cs="Times New Roman"/>
                <w:bCs/>
                <w:color w:val="000000"/>
                <w:lang w:eastAsia="ru-RU"/>
              </w:rPr>
            </w:pPr>
          </w:p>
        </w:tc>
        <w:tc>
          <w:tcPr>
            <w:tcW w:w="721" w:type="pct"/>
            <w:vMerge/>
          </w:tcPr>
          <w:p w:rsidR="00911072" w:rsidRPr="0051502E" w:rsidRDefault="00911072" w:rsidP="007A00E5">
            <w:pPr>
              <w:spacing w:after="0" w:line="240" w:lineRule="auto"/>
              <w:ind w:left="-108" w:right="-108"/>
              <w:jc w:val="center"/>
              <w:rPr>
                <w:rFonts w:ascii="Times New Roman" w:eastAsia="Times New Roman" w:hAnsi="Times New Roman" w:cs="Times New Roman"/>
                <w:bCs/>
                <w:color w:val="000000"/>
                <w:lang w:eastAsia="ru-RU"/>
              </w:rPr>
            </w:pPr>
          </w:p>
        </w:tc>
      </w:tr>
      <w:tr w:rsidR="008643B6" w:rsidRPr="0051502E" w:rsidTr="008643B6">
        <w:trPr>
          <w:trHeight w:val="136"/>
          <w:jc w:val="center"/>
        </w:trPr>
        <w:tc>
          <w:tcPr>
            <w:tcW w:w="141" w:type="pct"/>
            <w:shd w:val="clear" w:color="auto" w:fill="auto"/>
            <w:noWrap/>
          </w:tcPr>
          <w:p w:rsidR="004817EF" w:rsidRPr="0051502E" w:rsidRDefault="004817EF" w:rsidP="007A00E5">
            <w:pPr>
              <w:ind w:left="-142" w:right="-108"/>
              <w:jc w:val="center"/>
              <w:rPr>
                <w:rFonts w:ascii="Times New Roman" w:eastAsia="Times New Roman" w:hAnsi="Times New Roman" w:cs="Times New Roman"/>
                <w:color w:val="000000"/>
                <w:lang w:eastAsia="ru-RU"/>
              </w:rPr>
            </w:pPr>
            <w:r w:rsidRPr="0051502E">
              <w:rPr>
                <w:rFonts w:ascii="Times New Roman" w:eastAsia="Times New Roman" w:hAnsi="Times New Roman"/>
                <w:color w:val="000000"/>
                <w:lang w:eastAsia="ru-RU"/>
              </w:rPr>
              <w:t>124</w:t>
            </w:r>
          </w:p>
        </w:tc>
        <w:tc>
          <w:tcPr>
            <w:tcW w:w="979" w:type="pct"/>
            <w:shd w:val="clear" w:color="auto" w:fill="auto"/>
          </w:tcPr>
          <w:p w:rsidR="004817EF" w:rsidRPr="0051502E" w:rsidRDefault="004817EF" w:rsidP="0051502E">
            <w:pPr>
              <w:spacing w:after="0" w:line="240" w:lineRule="auto"/>
              <w:jc w:val="both"/>
              <w:rPr>
                <w:rFonts w:ascii="Times New Roman" w:eastAsia="Times New Roman" w:hAnsi="Times New Roman" w:cs="Times New Roman"/>
                <w:lang w:eastAsia="ru-RU"/>
              </w:rPr>
            </w:pPr>
            <w:r w:rsidRPr="0051502E">
              <w:rPr>
                <w:rFonts w:ascii="Times New Roman" w:eastAsia="Times New Roman" w:hAnsi="Times New Roman" w:cs="Times New Roman"/>
                <w:lang w:eastAsia="ru-RU"/>
              </w:rPr>
              <w:t>Муниципальное унитарное предприятие «Служба единого заказчика администрации му</w:t>
            </w:r>
            <w:r w:rsidRPr="0051502E">
              <w:rPr>
                <w:rFonts w:ascii="Times New Roman" w:eastAsia="Times New Roman" w:hAnsi="Times New Roman" w:cs="Times New Roman"/>
                <w:lang w:eastAsia="ru-RU"/>
              </w:rPr>
              <w:softHyphen/>
              <w:t>ниципального района Исаклин</w:t>
            </w:r>
            <w:r w:rsidRPr="0051502E">
              <w:rPr>
                <w:rFonts w:ascii="Times New Roman" w:eastAsia="Times New Roman" w:hAnsi="Times New Roman" w:cs="Times New Roman"/>
                <w:lang w:eastAsia="ru-RU"/>
              </w:rPr>
              <w:softHyphen/>
              <w:t>ский»</w:t>
            </w:r>
          </w:p>
        </w:tc>
        <w:tc>
          <w:tcPr>
            <w:tcW w:w="761" w:type="pct"/>
          </w:tcPr>
          <w:p w:rsidR="004817EF" w:rsidRPr="0051502E" w:rsidRDefault="00EF2B46" w:rsidP="0051502E">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ООО </w:t>
            </w:r>
            <w:r w:rsidRPr="0051502E">
              <w:rPr>
                <w:rFonts w:ascii="Times New Roman" w:eastAsia="Times New Roman" w:hAnsi="Times New Roman" w:cs="Times New Roman"/>
                <w:lang w:eastAsia="ru-RU"/>
              </w:rPr>
              <w:t>«Служба единого заказчика</w:t>
            </w:r>
            <w:r>
              <w:rPr>
                <w:rFonts w:ascii="Times New Roman" w:eastAsia="Times New Roman" w:hAnsi="Times New Roman" w:cs="Times New Roman"/>
                <w:lang w:eastAsia="ru-RU"/>
              </w:rPr>
              <w:t>»</w:t>
            </w:r>
          </w:p>
        </w:tc>
        <w:tc>
          <w:tcPr>
            <w:tcW w:w="434" w:type="pct"/>
            <w:shd w:val="clear" w:color="auto" w:fill="auto"/>
          </w:tcPr>
          <w:p w:rsidR="004817EF" w:rsidRPr="0051502E" w:rsidRDefault="004817EF" w:rsidP="0051502E">
            <w:pPr>
              <w:spacing w:after="0" w:line="240" w:lineRule="auto"/>
              <w:jc w:val="center"/>
              <w:rPr>
                <w:rFonts w:ascii="Times New Roman" w:eastAsia="Times New Roman" w:hAnsi="Times New Roman" w:cs="Times New Roman"/>
                <w:lang w:eastAsia="ru-RU"/>
              </w:rPr>
            </w:pPr>
            <w:r w:rsidRPr="0051502E">
              <w:rPr>
                <w:rFonts w:ascii="Times New Roman" w:eastAsia="Times New Roman" w:hAnsi="Times New Roman" w:cs="Times New Roman"/>
                <w:lang w:eastAsia="ru-RU"/>
              </w:rPr>
              <w:t>100%</w:t>
            </w:r>
          </w:p>
        </w:tc>
        <w:tc>
          <w:tcPr>
            <w:tcW w:w="1386" w:type="pct"/>
            <w:shd w:val="clear" w:color="auto" w:fill="auto"/>
          </w:tcPr>
          <w:p w:rsidR="004817EF" w:rsidRPr="0051502E" w:rsidRDefault="004817EF" w:rsidP="0051502E">
            <w:pPr>
              <w:spacing w:after="0" w:line="240" w:lineRule="auto"/>
              <w:jc w:val="both"/>
              <w:rPr>
                <w:rFonts w:ascii="Times New Roman" w:eastAsia="Times New Roman" w:hAnsi="Times New Roman" w:cs="Times New Roman"/>
                <w:lang w:eastAsia="ru-RU"/>
              </w:rPr>
            </w:pPr>
            <w:r w:rsidRPr="0051502E">
              <w:rPr>
                <w:rFonts w:ascii="Times New Roman" w:eastAsia="Times New Roman" w:hAnsi="Times New Roman" w:cs="Times New Roman"/>
                <w:lang w:eastAsia="ru-RU"/>
              </w:rPr>
              <w:t>Транспортные услуги</w:t>
            </w:r>
          </w:p>
        </w:tc>
        <w:tc>
          <w:tcPr>
            <w:tcW w:w="578" w:type="pct"/>
            <w:shd w:val="clear" w:color="auto" w:fill="auto"/>
          </w:tcPr>
          <w:p w:rsidR="004817EF" w:rsidRPr="0051502E" w:rsidRDefault="004817EF" w:rsidP="0051502E">
            <w:pPr>
              <w:spacing w:after="0" w:line="240" w:lineRule="auto"/>
              <w:ind w:left="-108" w:right="-111"/>
              <w:jc w:val="center"/>
              <w:rPr>
                <w:rFonts w:ascii="Times New Roman" w:eastAsia="Times New Roman" w:hAnsi="Times New Roman" w:cs="Times New Roman"/>
                <w:lang w:eastAsia="ru-RU"/>
              </w:rPr>
            </w:pPr>
            <w:r w:rsidRPr="0051502E">
              <w:rPr>
                <w:rFonts w:ascii="Times New Roman" w:eastAsia="Times New Roman" w:hAnsi="Times New Roman" w:cs="Times New Roman"/>
                <w:lang w:eastAsia="ru-RU"/>
              </w:rPr>
              <w:t xml:space="preserve">Муниципальный район </w:t>
            </w:r>
          </w:p>
          <w:p w:rsidR="004817EF" w:rsidRPr="0051502E" w:rsidRDefault="004817EF" w:rsidP="0051502E">
            <w:pPr>
              <w:spacing w:after="0" w:line="240" w:lineRule="auto"/>
              <w:ind w:left="-108" w:right="-111"/>
              <w:jc w:val="center"/>
              <w:rPr>
                <w:rFonts w:ascii="Times New Roman" w:eastAsia="Times New Roman" w:hAnsi="Times New Roman" w:cs="Times New Roman"/>
                <w:lang w:eastAsia="ru-RU"/>
              </w:rPr>
            </w:pPr>
            <w:r w:rsidRPr="0051502E">
              <w:rPr>
                <w:rFonts w:ascii="Times New Roman" w:eastAsia="Times New Roman" w:hAnsi="Times New Roman" w:cs="Times New Roman"/>
                <w:lang w:eastAsia="ru-RU"/>
              </w:rPr>
              <w:t>Исаклинский</w:t>
            </w:r>
          </w:p>
        </w:tc>
        <w:tc>
          <w:tcPr>
            <w:tcW w:w="721" w:type="pct"/>
          </w:tcPr>
          <w:p w:rsidR="004817EF" w:rsidRPr="0051502E" w:rsidRDefault="00EF2B46" w:rsidP="0051502E">
            <w:pPr>
              <w:spacing w:after="0" w:line="240" w:lineRule="auto"/>
              <w:ind w:left="-108" w:right="-111"/>
              <w:jc w:val="center"/>
              <w:rPr>
                <w:rFonts w:ascii="Times New Roman" w:eastAsia="Times New Roman" w:hAnsi="Times New Roman" w:cs="Times New Roman"/>
                <w:lang w:eastAsia="ru-RU"/>
              </w:rPr>
            </w:pPr>
            <w:r>
              <w:rPr>
                <w:rFonts w:ascii="Times New Roman" w:eastAsia="Times New Roman" w:hAnsi="Times New Roman" w:cs="Times New Roman"/>
                <w:lang w:eastAsia="ru-RU"/>
              </w:rPr>
              <w:t>0</w:t>
            </w:r>
          </w:p>
        </w:tc>
      </w:tr>
    </w:tbl>
    <w:p w:rsidR="00B91933" w:rsidRDefault="00B91933"/>
    <w:sectPr w:rsidR="00B91933" w:rsidSect="008A06C8">
      <w:headerReference w:type="even" r:id="rId8"/>
      <w:headerReference w:type="default" r:id="rId9"/>
      <w:footerReference w:type="even" r:id="rId10"/>
      <w:footerReference w:type="default" r:id="rId11"/>
      <w:headerReference w:type="first" r:id="rId12"/>
      <w:footerReference w:type="first" r:id="rId13"/>
      <w:pgSz w:w="16838" w:h="11906" w:orient="landscape"/>
      <w:pgMar w:top="851"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3AA5" w:rsidRDefault="00543AA5" w:rsidP="0094730A">
      <w:pPr>
        <w:spacing w:after="0" w:line="240" w:lineRule="auto"/>
      </w:pPr>
      <w:r>
        <w:separator/>
      </w:r>
    </w:p>
  </w:endnote>
  <w:endnote w:type="continuationSeparator" w:id="0">
    <w:p w:rsidR="00543AA5" w:rsidRDefault="00543AA5" w:rsidP="009473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nstantia">
    <w:panose1 w:val="02030602050306030303"/>
    <w:charset w:val="CC"/>
    <w:family w:val="roman"/>
    <w:pitch w:val="variable"/>
    <w:sig w:usb0="A00002EF" w:usb1="4000204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06C8" w:rsidRDefault="008A06C8">
    <w:pPr>
      <w:pStyle w:val="ab"/>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06C8" w:rsidRDefault="008A06C8">
    <w:pPr>
      <w:pStyle w:val="ab"/>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06C8" w:rsidRDefault="008A06C8">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3AA5" w:rsidRDefault="00543AA5" w:rsidP="0094730A">
      <w:pPr>
        <w:spacing w:after="0" w:line="240" w:lineRule="auto"/>
      </w:pPr>
      <w:r>
        <w:separator/>
      </w:r>
    </w:p>
  </w:footnote>
  <w:footnote w:type="continuationSeparator" w:id="0">
    <w:p w:rsidR="00543AA5" w:rsidRDefault="00543AA5" w:rsidP="009473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06C8" w:rsidRDefault="008A06C8">
    <w:pPr>
      <w:pStyle w:val="a9"/>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51533"/>
      <w:docPartObj>
        <w:docPartGallery w:val="Page Numbers (Top of Page)"/>
        <w:docPartUnique/>
      </w:docPartObj>
    </w:sdtPr>
    <w:sdtEndPr>
      <w:rPr>
        <w:rFonts w:ascii="Times New Roman" w:hAnsi="Times New Roman"/>
        <w:sz w:val="20"/>
        <w:szCs w:val="20"/>
      </w:rPr>
    </w:sdtEndPr>
    <w:sdtContent>
      <w:p w:rsidR="00FB64EE" w:rsidRPr="00FB64EE" w:rsidRDefault="00FB64EE">
        <w:pPr>
          <w:pStyle w:val="a9"/>
          <w:jc w:val="center"/>
          <w:rPr>
            <w:rFonts w:ascii="Times New Roman" w:hAnsi="Times New Roman"/>
            <w:sz w:val="20"/>
            <w:szCs w:val="20"/>
          </w:rPr>
        </w:pPr>
        <w:r w:rsidRPr="00FB64EE">
          <w:rPr>
            <w:rFonts w:ascii="Times New Roman" w:hAnsi="Times New Roman"/>
            <w:sz w:val="20"/>
            <w:szCs w:val="20"/>
          </w:rPr>
          <w:fldChar w:fldCharType="begin"/>
        </w:r>
        <w:r w:rsidRPr="00FB64EE">
          <w:rPr>
            <w:rFonts w:ascii="Times New Roman" w:hAnsi="Times New Roman"/>
            <w:sz w:val="20"/>
            <w:szCs w:val="20"/>
          </w:rPr>
          <w:instrText>PAGE   \* MERGEFORMAT</w:instrText>
        </w:r>
        <w:r w:rsidRPr="00FB64EE">
          <w:rPr>
            <w:rFonts w:ascii="Times New Roman" w:hAnsi="Times New Roman"/>
            <w:sz w:val="20"/>
            <w:szCs w:val="20"/>
          </w:rPr>
          <w:fldChar w:fldCharType="separate"/>
        </w:r>
        <w:r w:rsidR="00EF2B46">
          <w:rPr>
            <w:rFonts w:ascii="Times New Roman" w:hAnsi="Times New Roman"/>
            <w:noProof/>
            <w:sz w:val="20"/>
            <w:szCs w:val="20"/>
          </w:rPr>
          <w:t>8</w:t>
        </w:r>
        <w:r w:rsidRPr="00FB64EE">
          <w:rPr>
            <w:rFonts w:ascii="Times New Roman" w:hAnsi="Times New Roman"/>
            <w:sz w:val="20"/>
            <w:szCs w:val="20"/>
          </w:rPr>
          <w:fldChar w:fldCharType="end"/>
        </w:r>
      </w:p>
    </w:sdtContent>
  </w:sdt>
  <w:p w:rsidR="00FB64EE" w:rsidRDefault="00FB64EE">
    <w:pPr>
      <w:pStyle w:val="a9"/>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06C8" w:rsidRDefault="008A06C8">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B3295"/>
    <w:multiLevelType w:val="hybridMultilevel"/>
    <w:tmpl w:val="BFE2DF98"/>
    <w:lvl w:ilvl="0" w:tplc="D8F00A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C21D48"/>
    <w:multiLevelType w:val="hybridMultilevel"/>
    <w:tmpl w:val="308A9E68"/>
    <w:lvl w:ilvl="0" w:tplc="6DF603E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B2D5DD8"/>
    <w:multiLevelType w:val="hybridMultilevel"/>
    <w:tmpl w:val="D2523072"/>
    <w:lvl w:ilvl="0" w:tplc="6DF603E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BFF5EE9"/>
    <w:multiLevelType w:val="hybridMultilevel"/>
    <w:tmpl w:val="D8ACD1BE"/>
    <w:lvl w:ilvl="0" w:tplc="F4666EAE">
      <w:start w:val="1"/>
      <w:numFmt w:val="bullet"/>
      <w:lvlText w:val="―"/>
      <w:lvlJc w:val="left"/>
      <w:pPr>
        <w:ind w:left="1070" w:hanging="360"/>
      </w:pPr>
      <w:rPr>
        <w:rFonts w:ascii="Times New Roman" w:hAnsi="Times New Roman" w:cs="Times New Roman" w:hint="default"/>
        <w:color w:val="000000" w:themeColor="text1"/>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4" w15:restartNumberingAfterBreak="0">
    <w:nsid w:val="0DB87A6C"/>
    <w:multiLevelType w:val="hybridMultilevel"/>
    <w:tmpl w:val="B7081EE2"/>
    <w:lvl w:ilvl="0" w:tplc="D8F00A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3530056"/>
    <w:multiLevelType w:val="hybridMultilevel"/>
    <w:tmpl w:val="769EF5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4506FA3"/>
    <w:multiLevelType w:val="hybridMultilevel"/>
    <w:tmpl w:val="268C1764"/>
    <w:lvl w:ilvl="0" w:tplc="04190001">
      <w:start w:val="1"/>
      <w:numFmt w:val="bullet"/>
      <w:lvlText w:val=""/>
      <w:lvlJc w:val="left"/>
      <w:pPr>
        <w:tabs>
          <w:tab w:val="num" w:pos="967"/>
        </w:tabs>
        <w:ind w:left="967" w:hanging="360"/>
      </w:pPr>
      <w:rPr>
        <w:rFonts w:ascii="Symbol" w:hAnsi="Symbol" w:hint="default"/>
        <w:color w:val="auto"/>
      </w:rPr>
    </w:lvl>
    <w:lvl w:ilvl="1" w:tplc="04190003" w:tentative="1">
      <w:start w:val="1"/>
      <w:numFmt w:val="bullet"/>
      <w:lvlText w:val="o"/>
      <w:lvlJc w:val="left"/>
      <w:pPr>
        <w:tabs>
          <w:tab w:val="num" w:pos="1687"/>
        </w:tabs>
        <w:ind w:left="1687" w:hanging="360"/>
      </w:pPr>
      <w:rPr>
        <w:rFonts w:ascii="Courier New" w:hAnsi="Courier New" w:cs="Courier New" w:hint="default"/>
      </w:rPr>
    </w:lvl>
    <w:lvl w:ilvl="2" w:tplc="04190005" w:tentative="1">
      <w:start w:val="1"/>
      <w:numFmt w:val="bullet"/>
      <w:lvlText w:val=""/>
      <w:lvlJc w:val="left"/>
      <w:pPr>
        <w:tabs>
          <w:tab w:val="num" w:pos="2407"/>
        </w:tabs>
        <w:ind w:left="2407" w:hanging="360"/>
      </w:pPr>
      <w:rPr>
        <w:rFonts w:ascii="Wingdings" w:hAnsi="Wingdings" w:hint="default"/>
      </w:rPr>
    </w:lvl>
    <w:lvl w:ilvl="3" w:tplc="04190001" w:tentative="1">
      <w:start w:val="1"/>
      <w:numFmt w:val="bullet"/>
      <w:lvlText w:val=""/>
      <w:lvlJc w:val="left"/>
      <w:pPr>
        <w:tabs>
          <w:tab w:val="num" w:pos="3127"/>
        </w:tabs>
        <w:ind w:left="3127" w:hanging="360"/>
      </w:pPr>
      <w:rPr>
        <w:rFonts w:ascii="Symbol" w:hAnsi="Symbol" w:hint="default"/>
      </w:rPr>
    </w:lvl>
    <w:lvl w:ilvl="4" w:tplc="04190003" w:tentative="1">
      <w:start w:val="1"/>
      <w:numFmt w:val="bullet"/>
      <w:lvlText w:val="o"/>
      <w:lvlJc w:val="left"/>
      <w:pPr>
        <w:tabs>
          <w:tab w:val="num" w:pos="3847"/>
        </w:tabs>
        <w:ind w:left="3847" w:hanging="360"/>
      </w:pPr>
      <w:rPr>
        <w:rFonts w:ascii="Courier New" w:hAnsi="Courier New" w:cs="Courier New" w:hint="default"/>
      </w:rPr>
    </w:lvl>
    <w:lvl w:ilvl="5" w:tplc="04190005" w:tentative="1">
      <w:start w:val="1"/>
      <w:numFmt w:val="bullet"/>
      <w:lvlText w:val=""/>
      <w:lvlJc w:val="left"/>
      <w:pPr>
        <w:tabs>
          <w:tab w:val="num" w:pos="4567"/>
        </w:tabs>
        <w:ind w:left="4567" w:hanging="360"/>
      </w:pPr>
      <w:rPr>
        <w:rFonts w:ascii="Wingdings" w:hAnsi="Wingdings" w:hint="default"/>
      </w:rPr>
    </w:lvl>
    <w:lvl w:ilvl="6" w:tplc="04190001" w:tentative="1">
      <w:start w:val="1"/>
      <w:numFmt w:val="bullet"/>
      <w:lvlText w:val=""/>
      <w:lvlJc w:val="left"/>
      <w:pPr>
        <w:tabs>
          <w:tab w:val="num" w:pos="5287"/>
        </w:tabs>
        <w:ind w:left="5287" w:hanging="360"/>
      </w:pPr>
      <w:rPr>
        <w:rFonts w:ascii="Symbol" w:hAnsi="Symbol" w:hint="default"/>
      </w:rPr>
    </w:lvl>
    <w:lvl w:ilvl="7" w:tplc="04190003" w:tentative="1">
      <w:start w:val="1"/>
      <w:numFmt w:val="bullet"/>
      <w:lvlText w:val="o"/>
      <w:lvlJc w:val="left"/>
      <w:pPr>
        <w:tabs>
          <w:tab w:val="num" w:pos="6007"/>
        </w:tabs>
        <w:ind w:left="6007" w:hanging="360"/>
      </w:pPr>
      <w:rPr>
        <w:rFonts w:ascii="Courier New" w:hAnsi="Courier New" w:cs="Courier New" w:hint="default"/>
      </w:rPr>
    </w:lvl>
    <w:lvl w:ilvl="8" w:tplc="04190005" w:tentative="1">
      <w:start w:val="1"/>
      <w:numFmt w:val="bullet"/>
      <w:lvlText w:val=""/>
      <w:lvlJc w:val="left"/>
      <w:pPr>
        <w:tabs>
          <w:tab w:val="num" w:pos="6727"/>
        </w:tabs>
        <w:ind w:left="6727" w:hanging="360"/>
      </w:pPr>
      <w:rPr>
        <w:rFonts w:ascii="Wingdings" w:hAnsi="Wingdings" w:hint="default"/>
      </w:rPr>
    </w:lvl>
  </w:abstractNum>
  <w:abstractNum w:abstractNumId="7" w15:restartNumberingAfterBreak="0">
    <w:nsid w:val="16573FA7"/>
    <w:multiLevelType w:val="hybridMultilevel"/>
    <w:tmpl w:val="1608B45C"/>
    <w:lvl w:ilvl="0" w:tplc="9F7E0F5C">
      <w:start w:val="1"/>
      <w:numFmt w:val="bullet"/>
      <w:lvlText w:val="―"/>
      <w:lvlJc w:val="left"/>
      <w:pPr>
        <w:ind w:left="928" w:hanging="360"/>
      </w:pPr>
      <w:rPr>
        <w:rFonts w:ascii="Times New Roman"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8482EC2"/>
    <w:multiLevelType w:val="hybridMultilevel"/>
    <w:tmpl w:val="09CC4D9C"/>
    <w:lvl w:ilvl="0" w:tplc="B7581A4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AE02AA9"/>
    <w:multiLevelType w:val="hybridMultilevel"/>
    <w:tmpl w:val="BD0C0908"/>
    <w:lvl w:ilvl="0" w:tplc="B7581A4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ECC3089"/>
    <w:multiLevelType w:val="hybridMultilevel"/>
    <w:tmpl w:val="C0EA828E"/>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08B3C96"/>
    <w:multiLevelType w:val="hybridMultilevel"/>
    <w:tmpl w:val="D8B65EF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0E05A45"/>
    <w:multiLevelType w:val="hybridMultilevel"/>
    <w:tmpl w:val="B4C21F32"/>
    <w:lvl w:ilvl="0" w:tplc="D8F00A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3C50207"/>
    <w:multiLevelType w:val="hybridMultilevel"/>
    <w:tmpl w:val="F31E547C"/>
    <w:lvl w:ilvl="0" w:tplc="D8F00A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59A3BA2"/>
    <w:multiLevelType w:val="hybridMultilevel"/>
    <w:tmpl w:val="D9DA1ACE"/>
    <w:lvl w:ilvl="0" w:tplc="B7581A4C">
      <w:start w:val="1"/>
      <w:numFmt w:val="bullet"/>
      <w:lvlText w:val=""/>
      <w:lvlJc w:val="left"/>
      <w:pPr>
        <w:ind w:left="2345" w:hanging="360"/>
      </w:pPr>
      <w:rPr>
        <w:rFonts w:ascii="Symbol" w:hAnsi="Symbol" w:hint="default"/>
      </w:rPr>
    </w:lvl>
    <w:lvl w:ilvl="1" w:tplc="04190003" w:tentative="1">
      <w:start w:val="1"/>
      <w:numFmt w:val="bullet"/>
      <w:lvlText w:val="o"/>
      <w:lvlJc w:val="left"/>
      <w:pPr>
        <w:ind w:left="3065" w:hanging="360"/>
      </w:pPr>
      <w:rPr>
        <w:rFonts w:ascii="Courier New" w:hAnsi="Courier New" w:cs="Courier New" w:hint="default"/>
      </w:rPr>
    </w:lvl>
    <w:lvl w:ilvl="2" w:tplc="04190005" w:tentative="1">
      <w:start w:val="1"/>
      <w:numFmt w:val="bullet"/>
      <w:lvlText w:val=""/>
      <w:lvlJc w:val="left"/>
      <w:pPr>
        <w:ind w:left="3785" w:hanging="360"/>
      </w:pPr>
      <w:rPr>
        <w:rFonts w:ascii="Wingdings" w:hAnsi="Wingdings" w:hint="default"/>
      </w:rPr>
    </w:lvl>
    <w:lvl w:ilvl="3" w:tplc="04190001" w:tentative="1">
      <w:start w:val="1"/>
      <w:numFmt w:val="bullet"/>
      <w:lvlText w:val=""/>
      <w:lvlJc w:val="left"/>
      <w:pPr>
        <w:ind w:left="4505" w:hanging="360"/>
      </w:pPr>
      <w:rPr>
        <w:rFonts w:ascii="Symbol" w:hAnsi="Symbol" w:hint="default"/>
      </w:rPr>
    </w:lvl>
    <w:lvl w:ilvl="4" w:tplc="04190003" w:tentative="1">
      <w:start w:val="1"/>
      <w:numFmt w:val="bullet"/>
      <w:lvlText w:val="o"/>
      <w:lvlJc w:val="left"/>
      <w:pPr>
        <w:ind w:left="5225" w:hanging="360"/>
      </w:pPr>
      <w:rPr>
        <w:rFonts w:ascii="Courier New" w:hAnsi="Courier New" w:cs="Courier New" w:hint="default"/>
      </w:rPr>
    </w:lvl>
    <w:lvl w:ilvl="5" w:tplc="04190005" w:tentative="1">
      <w:start w:val="1"/>
      <w:numFmt w:val="bullet"/>
      <w:lvlText w:val=""/>
      <w:lvlJc w:val="left"/>
      <w:pPr>
        <w:ind w:left="5945" w:hanging="360"/>
      </w:pPr>
      <w:rPr>
        <w:rFonts w:ascii="Wingdings" w:hAnsi="Wingdings" w:hint="default"/>
      </w:rPr>
    </w:lvl>
    <w:lvl w:ilvl="6" w:tplc="04190001" w:tentative="1">
      <w:start w:val="1"/>
      <w:numFmt w:val="bullet"/>
      <w:lvlText w:val=""/>
      <w:lvlJc w:val="left"/>
      <w:pPr>
        <w:ind w:left="6665" w:hanging="360"/>
      </w:pPr>
      <w:rPr>
        <w:rFonts w:ascii="Symbol" w:hAnsi="Symbol" w:hint="default"/>
      </w:rPr>
    </w:lvl>
    <w:lvl w:ilvl="7" w:tplc="04190003" w:tentative="1">
      <w:start w:val="1"/>
      <w:numFmt w:val="bullet"/>
      <w:lvlText w:val="o"/>
      <w:lvlJc w:val="left"/>
      <w:pPr>
        <w:ind w:left="7385" w:hanging="360"/>
      </w:pPr>
      <w:rPr>
        <w:rFonts w:ascii="Courier New" w:hAnsi="Courier New" w:cs="Courier New" w:hint="default"/>
      </w:rPr>
    </w:lvl>
    <w:lvl w:ilvl="8" w:tplc="04190005" w:tentative="1">
      <w:start w:val="1"/>
      <w:numFmt w:val="bullet"/>
      <w:lvlText w:val=""/>
      <w:lvlJc w:val="left"/>
      <w:pPr>
        <w:ind w:left="8105" w:hanging="360"/>
      </w:pPr>
      <w:rPr>
        <w:rFonts w:ascii="Wingdings" w:hAnsi="Wingdings" w:hint="default"/>
      </w:rPr>
    </w:lvl>
  </w:abstractNum>
  <w:abstractNum w:abstractNumId="15" w15:restartNumberingAfterBreak="0">
    <w:nsid w:val="287A0D1A"/>
    <w:multiLevelType w:val="hybridMultilevel"/>
    <w:tmpl w:val="9C3A039C"/>
    <w:lvl w:ilvl="0" w:tplc="6DF603E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C8D5B98"/>
    <w:multiLevelType w:val="hybridMultilevel"/>
    <w:tmpl w:val="0AE08CF0"/>
    <w:lvl w:ilvl="0" w:tplc="6DF603E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0B727F8"/>
    <w:multiLevelType w:val="hybridMultilevel"/>
    <w:tmpl w:val="FB267488"/>
    <w:lvl w:ilvl="0" w:tplc="E79ABE9E">
      <w:start w:val="1"/>
      <w:numFmt w:val="bullet"/>
      <w:lvlText w:val="―"/>
      <w:lvlJc w:val="left"/>
      <w:pPr>
        <w:ind w:left="1637" w:hanging="360"/>
      </w:pPr>
      <w:rPr>
        <w:rFonts w:ascii="Times New Roman" w:hAnsi="Times New Roman" w:cs="Times New Roman" w:hint="default"/>
        <w:color w:val="auto"/>
      </w:rPr>
    </w:lvl>
    <w:lvl w:ilvl="1" w:tplc="04190003" w:tentative="1">
      <w:start w:val="1"/>
      <w:numFmt w:val="bullet"/>
      <w:lvlText w:val="o"/>
      <w:lvlJc w:val="left"/>
      <w:pPr>
        <w:ind w:left="2357" w:hanging="360"/>
      </w:pPr>
      <w:rPr>
        <w:rFonts w:ascii="Courier New" w:hAnsi="Courier New" w:cs="Courier New" w:hint="default"/>
      </w:rPr>
    </w:lvl>
    <w:lvl w:ilvl="2" w:tplc="04190005" w:tentative="1">
      <w:start w:val="1"/>
      <w:numFmt w:val="bullet"/>
      <w:lvlText w:val=""/>
      <w:lvlJc w:val="left"/>
      <w:pPr>
        <w:ind w:left="3077" w:hanging="360"/>
      </w:pPr>
      <w:rPr>
        <w:rFonts w:ascii="Wingdings" w:hAnsi="Wingdings" w:hint="default"/>
      </w:rPr>
    </w:lvl>
    <w:lvl w:ilvl="3" w:tplc="04190001" w:tentative="1">
      <w:start w:val="1"/>
      <w:numFmt w:val="bullet"/>
      <w:lvlText w:val=""/>
      <w:lvlJc w:val="left"/>
      <w:pPr>
        <w:ind w:left="3797" w:hanging="360"/>
      </w:pPr>
      <w:rPr>
        <w:rFonts w:ascii="Symbol" w:hAnsi="Symbol" w:hint="default"/>
      </w:rPr>
    </w:lvl>
    <w:lvl w:ilvl="4" w:tplc="04190003" w:tentative="1">
      <w:start w:val="1"/>
      <w:numFmt w:val="bullet"/>
      <w:lvlText w:val="o"/>
      <w:lvlJc w:val="left"/>
      <w:pPr>
        <w:ind w:left="4517" w:hanging="360"/>
      </w:pPr>
      <w:rPr>
        <w:rFonts w:ascii="Courier New" w:hAnsi="Courier New" w:cs="Courier New" w:hint="default"/>
      </w:rPr>
    </w:lvl>
    <w:lvl w:ilvl="5" w:tplc="04190005" w:tentative="1">
      <w:start w:val="1"/>
      <w:numFmt w:val="bullet"/>
      <w:lvlText w:val=""/>
      <w:lvlJc w:val="left"/>
      <w:pPr>
        <w:ind w:left="5237" w:hanging="360"/>
      </w:pPr>
      <w:rPr>
        <w:rFonts w:ascii="Wingdings" w:hAnsi="Wingdings" w:hint="default"/>
      </w:rPr>
    </w:lvl>
    <w:lvl w:ilvl="6" w:tplc="04190001" w:tentative="1">
      <w:start w:val="1"/>
      <w:numFmt w:val="bullet"/>
      <w:lvlText w:val=""/>
      <w:lvlJc w:val="left"/>
      <w:pPr>
        <w:ind w:left="5957" w:hanging="360"/>
      </w:pPr>
      <w:rPr>
        <w:rFonts w:ascii="Symbol" w:hAnsi="Symbol" w:hint="default"/>
      </w:rPr>
    </w:lvl>
    <w:lvl w:ilvl="7" w:tplc="04190003" w:tentative="1">
      <w:start w:val="1"/>
      <w:numFmt w:val="bullet"/>
      <w:lvlText w:val="o"/>
      <w:lvlJc w:val="left"/>
      <w:pPr>
        <w:ind w:left="6677" w:hanging="360"/>
      </w:pPr>
      <w:rPr>
        <w:rFonts w:ascii="Courier New" w:hAnsi="Courier New" w:cs="Courier New" w:hint="default"/>
      </w:rPr>
    </w:lvl>
    <w:lvl w:ilvl="8" w:tplc="04190005" w:tentative="1">
      <w:start w:val="1"/>
      <w:numFmt w:val="bullet"/>
      <w:lvlText w:val=""/>
      <w:lvlJc w:val="left"/>
      <w:pPr>
        <w:ind w:left="7397" w:hanging="360"/>
      </w:pPr>
      <w:rPr>
        <w:rFonts w:ascii="Wingdings" w:hAnsi="Wingdings" w:hint="default"/>
      </w:rPr>
    </w:lvl>
  </w:abstractNum>
  <w:abstractNum w:abstractNumId="18" w15:restartNumberingAfterBreak="0">
    <w:nsid w:val="3AEE0B27"/>
    <w:multiLevelType w:val="hybridMultilevel"/>
    <w:tmpl w:val="EA8A54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E365404"/>
    <w:multiLevelType w:val="hybridMultilevel"/>
    <w:tmpl w:val="E3AE0A58"/>
    <w:lvl w:ilvl="0" w:tplc="D8F00A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E87043B"/>
    <w:multiLevelType w:val="hybridMultilevel"/>
    <w:tmpl w:val="FD16CF16"/>
    <w:lvl w:ilvl="0" w:tplc="04190001">
      <w:start w:val="1"/>
      <w:numFmt w:val="bullet"/>
      <w:lvlText w:val=""/>
      <w:lvlJc w:val="left"/>
      <w:pPr>
        <w:tabs>
          <w:tab w:val="num" w:pos="967"/>
        </w:tabs>
        <w:ind w:left="967" w:hanging="360"/>
      </w:pPr>
      <w:rPr>
        <w:rFonts w:ascii="Symbol" w:hAnsi="Symbol" w:hint="default"/>
        <w:color w:val="auto"/>
      </w:rPr>
    </w:lvl>
    <w:lvl w:ilvl="1" w:tplc="04190003" w:tentative="1">
      <w:start w:val="1"/>
      <w:numFmt w:val="bullet"/>
      <w:lvlText w:val="o"/>
      <w:lvlJc w:val="left"/>
      <w:pPr>
        <w:tabs>
          <w:tab w:val="num" w:pos="1687"/>
        </w:tabs>
        <w:ind w:left="1687" w:hanging="360"/>
      </w:pPr>
      <w:rPr>
        <w:rFonts w:ascii="Courier New" w:hAnsi="Courier New" w:cs="Courier New" w:hint="default"/>
      </w:rPr>
    </w:lvl>
    <w:lvl w:ilvl="2" w:tplc="04190005" w:tentative="1">
      <w:start w:val="1"/>
      <w:numFmt w:val="bullet"/>
      <w:lvlText w:val=""/>
      <w:lvlJc w:val="left"/>
      <w:pPr>
        <w:tabs>
          <w:tab w:val="num" w:pos="2407"/>
        </w:tabs>
        <w:ind w:left="2407" w:hanging="360"/>
      </w:pPr>
      <w:rPr>
        <w:rFonts w:ascii="Wingdings" w:hAnsi="Wingdings" w:hint="default"/>
      </w:rPr>
    </w:lvl>
    <w:lvl w:ilvl="3" w:tplc="04190001" w:tentative="1">
      <w:start w:val="1"/>
      <w:numFmt w:val="bullet"/>
      <w:lvlText w:val=""/>
      <w:lvlJc w:val="left"/>
      <w:pPr>
        <w:tabs>
          <w:tab w:val="num" w:pos="3127"/>
        </w:tabs>
        <w:ind w:left="3127" w:hanging="360"/>
      </w:pPr>
      <w:rPr>
        <w:rFonts w:ascii="Symbol" w:hAnsi="Symbol" w:hint="default"/>
      </w:rPr>
    </w:lvl>
    <w:lvl w:ilvl="4" w:tplc="04190003" w:tentative="1">
      <w:start w:val="1"/>
      <w:numFmt w:val="bullet"/>
      <w:lvlText w:val="o"/>
      <w:lvlJc w:val="left"/>
      <w:pPr>
        <w:tabs>
          <w:tab w:val="num" w:pos="3847"/>
        </w:tabs>
        <w:ind w:left="3847" w:hanging="360"/>
      </w:pPr>
      <w:rPr>
        <w:rFonts w:ascii="Courier New" w:hAnsi="Courier New" w:cs="Courier New" w:hint="default"/>
      </w:rPr>
    </w:lvl>
    <w:lvl w:ilvl="5" w:tplc="04190005" w:tentative="1">
      <w:start w:val="1"/>
      <w:numFmt w:val="bullet"/>
      <w:lvlText w:val=""/>
      <w:lvlJc w:val="left"/>
      <w:pPr>
        <w:tabs>
          <w:tab w:val="num" w:pos="4567"/>
        </w:tabs>
        <w:ind w:left="4567" w:hanging="360"/>
      </w:pPr>
      <w:rPr>
        <w:rFonts w:ascii="Wingdings" w:hAnsi="Wingdings" w:hint="default"/>
      </w:rPr>
    </w:lvl>
    <w:lvl w:ilvl="6" w:tplc="04190001" w:tentative="1">
      <w:start w:val="1"/>
      <w:numFmt w:val="bullet"/>
      <w:lvlText w:val=""/>
      <w:lvlJc w:val="left"/>
      <w:pPr>
        <w:tabs>
          <w:tab w:val="num" w:pos="5287"/>
        </w:tabs>
        <w:ind w:left="5287" w:hanging="360"/>
      </w:pPr>
      <w:rPr>
        <w:rFonts w:ascii="Symbol" w:hAnsi="Symbol" w:hint="default"/>
      </w:rPr>
    </w:lvl>
    <w:lvl w:ilvl="7" w:tplc="04190003" w:tentative="1">
      <w:start w:val="1"/>
      <w:numFmt w:val="bullet"/>
      <w:lvlText w:val="o"/>
      <w:lvlJc w:val="left"/>
      <w:pPr>
        <w:tabs>
          <w:tab w:val="num" w:pos="6007"/>
        </w:tabs>
        <w:ind w:left="6007" w:hanging="360"/>
      </w:pPr>
      <w:rPr>
        <w:rFonts w:ascii="Courier New" w:hAnsi="Courier New" w:cs="Courier New" w:hint="default"/>
      </w:rPr>
    </w:lvl>
    <w:lvl w:ilvl="8" w:tplc="04190005" w:tentative="1">
      <w:start w:val="1"/>
      <w:numFmt w:val="bullet"/>
      <w:lvlText w:val=""/>
      <w:lvlJc w:val="left"/>
      <w:pPr>
        <w:tabs>
          <w:tab w:val="num" w:pos="6727"/>
        </w:tabs>
        <w:ind w:left="6727" w:hanging="360"/>
      </w:pPr>
      <w:rPr>
        <w:rFonts w:ascii="Wingdings" w:hAnsi="Wingdings" w:hint="default"/>
      </w:rPr>
    </w:lvl>
  </w:abstractNum>
  <w:abstractNum w:abstractNumId="21" w15:restartNumberingAfterBreak="0">
    <w:nsid w:val="3F706590"/>
    <w:multiLevelType w:val="hybridMultilevel"/>
    <w:tmpl w:val="01BE37F2"/>
    <w:lvl w:ilvl="0" w:tplc="B7581A4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088661D"/>
    <w:multiLevelType w:val="hybridMultilevel"/>
    <w:tmpl w:val="2C4CB69E"/>
    <w:lvl w:ilvl="0" w:tplc="B7581A4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30A150F"/>
    <w:multiLevelType w:val="hybridMultilevel"/>
    <w:tmpl w:val="18C49938"/>
    <w:lvl w:ilvl="0" w:tplc="9A0C437E">
      <w:start w:val="1"/>
      <w:numFmt w:val="bullet"/>
      <w:lvlText w:val=""/>
      <w:lvlJc w:val="left"/>
      <w:pPr>
        <w:ind w:left="786" w:hanging="360"/>
      </w:pPr>
      <w:rPr>
        <w:rFonts w:ascii="Symbol" w:hAnsi="Symbol" w:hint="default"/>
      </w:rPr>
    </w:lvl>
    <w:lvl w:ilvl="1" w:tplc="04190003" w:tentative="1">
      <w:start w:val="1"/>
      <w:numFmt w:val="bullet"/>
      <w:lvlText w:val="o"/>
      <w:lvlJc w:val="left"/>
      <w:pPr>
        <w:ind w:left="966" w:hanging="360"/>
      </w:pPr>
      <w:rPr>
        <w:rFonts w:ascii="Courier New" w:hAnsi="Courier New" w:cs="Courier New" w:hint="default"/>
      </w:rPr>
    </w:lvl>
    <w:lvl w:ilvl="2" w:tplc="04190005" w:tentative="1">
      <w:start w:val="1"/>
      <w:numFmt w:val="bullet"/>
      <w:lvlText w:val=""/>
      <w:lvlJc w:val="left"/>
      <w:pPr>
        <w:ind w:left="1686" w:hanging="360"/>
      </w:pPr>
      <w:rPr>
        <w:rFonts w:ascii="Wingdings" w:hAnsi="Wingdings" w:hint="default"/>
      </w:rPr>
    </w:lvl>
    <w:lvl w:ilvl="3" w:tplc="04190001" w:tentative="1">
      <w:start w:val="1"/>
      <w:numFmt w:val="bullet"/>
      <w:lvlText w:val=""/>
      <w:lvlJc w:val="left"/>
      <w:pPr>
        <w:ind w:left="2406" w:hanging="360"/>
      </w:pPr>
      <w:rPr>
        <w:rFonts w:ascii="Symbol" w:hAnsi="Symbol" w:hint="default"/>
      </w:rPr>
    </w:lvl>
    <w:lvl w:ilvl="4" w:tplc="04190003" w:tentative="1">
      <w:start w:val="1"/>
      <w:numFmt w:val="bullet"/>
      <w:lvlText w:val="o"/>
      <w:lvlJc w:val="left"/>
      <w:pPr>
        <w:ind w:left="3126" w:hanging="360"/>
      </w:pPr>
      <w:rPr>
        <w:rFonts w:ascii="Courier New" w:hAnsi="Courier New" w:cs="Courier New" w:hint="default"/>
      </w:rPr>
    </w:lvl>
    <w:lvl w:ilvl="5" w:tplc="04190005" w:tentative="1">
      <w:start w:val="1"/>
      <w:numFmt w:val="bullet"/>
      <w:lvlText w:val=""/>
      <w:lvlJc w:val="left"/>
      <w:pPr>
        <w:ind w:left="3846" w:hanging="360"/>
      </w:pPr>
      <w:rPr>
        <w:rFonts w:ascii="Wingdings" w:hAnsi="Wingdings" w:hint="default"/>
      </w:rPr>
    </w:lvl>
    <w:lvl w:ilvl="6" w:tplc="04190001" w:tentative="1">
      <w:start w:val="1"/>
      <w:numFmt w:val="bullet"/>
      <w:lvlText w:val=""/>
      <w:lvlJc w:val="left"/>
      <w:pPr>
        <w:ind w:left="4566" w:hanging="360"/>
      </w:pPr>
      <w:rPr>
        <w:rFonts w:ascii="Symbol" w:hAnsi="Symbol" w:hint="default"/>
      </w:rPr>
    </w:lvl>
    <w:lvl w:ilvl="7" w:tplc="04190003" w:tentative="1">
      <w:start w:val="1"/>
      <w:numFmt w:val="bullet"/>
      <w:lvlText w:val="o"/>
      <w:lvlJc w:val="left"/>
      <w:pPr>
        <w:ind w:left="5286" w:hanging="360"/>
      </w:pPr>
      <w:rPr>
        <w:rFonts w:ascii="Courier New" w:hAnsi="Courier New" w:cs="Courier New" w:hint="default"/>
      </w:rPr>
    </w:lvl>
    <w:lvl w:ilvl="8" w:tplc="04190005" w:tentative="1">
      <w:start w:val="1"/>
      <w:numFmt w:val="bullet"/>
      <w:lvlText w:val=""/>
      <w:lvlJc w:val="left"/>
      <w:pPr>
        <w:ind w:left="6006" w:hanging="360"/>
      </w:pPr>
      <w:rPr>
        <w:rFonts w:ascii="Wingdings" w:hAnsi="Wingdings" w:hint="default"/>
      </w:rPr>
    </w:lvl>
  </w:abstractNum>
  <w:abstractNum w:abstractNumId="24" w15:restartNumberingAfterBreak="0">
    <w:nsid w:val="47C21AC8"/>
    <w:multiLevelType w:val="hybridMultilevel"/>
    <w:tmpl w:val="21CC11FE"/>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49A6200F"/>
    <w:multiLevelType w:val="hybridMultilevel"/>
    <w:tmpl w:val="3BFCB286"/>
    <w:lvl w:ilvl="0" w:tplc="04190001">
      <w:start w:val="1"/>
      <w:numFmt w:val="bullet"/>
      <w:lvlText w:val=""/>
      <w:lvlJc w:val="left"/>
      <w:pPr>
        <w:tabs>
          <w:tab w:val="num" w:pos="967"/>
        </w:tabs>
        <w:ind w:left="967" w:hanging="360"/>
      </w:pPr>
      <w:rPr>
        <w:rFonts w:ascii="Symbol" w:hAnsi="Symbol" w:hint="default"/>
        <w:color w:val="auto"/>
      </w:rPr>
    </w:lvl>
    <w:lvl w:ilvl="1" w:tplc="04190003" w:tentative="1">
      <w:start w:val="1"/>
      <w:numFmt w:val="bullet"/>
      <w:lvlText w:val="o"/>
      <w:lvlJc w:val="left"/>
      <w:pPr>
        <w:tabs>
          <w:tab w:val="num" w:pos="1687"/>
        </w:tabs>
        <w:ind w:left="1687" w:hanging="360"/>
      </w:pPr>
      <w:rPr>
        <w:rFonts w:ascii="Courier New" w:hAnsi="Courier New" w:cs="Courier New" w:hint="default"/>
      </w:rPr>
    </w:lvl>
    <w:lvl w:ilvl="2" w:tplc="04190005" w:tentative="1">
      <w:start w:val="1"/>
      <w:numFmt w:val="bullet"/>
      <w:lvlText w:val=""/>
      <w:lvlJc w:val="left"/>
      <w:pPr>
        <w:tabs>
          <w:tab w:val="num" w:pos="2407"/>
        </w:tabs>
        <w:ind w:left="2407" w:hanging="360"/>
      </w:pPr>
      <w:rPr>
        <w:rFonts w:ascii="Wingdings" w:hAnsi="Wingdings" w:hint="default"/>
      </w:rPr>
    </w:lvl>
    <w:lvl w:ilvl="3" w:tplc="04190001" w:tentative="1">
      <w:start w:val="1"/>
      <w:numFmt w:val="bullet"/>
      <w:lvlText w:val=""/>
      <w:lvlJc w:val="left"/>
      <w:pPr>
        <w:tabs>
          <w:tab w:val="num" w:pos="3127"/>
        </w:tabs>
        <w:ind w:left="3127" w:hanging="360"/>
      </w:pPr>
      <w:rPr>
        <w:rFonts w:ascii="Symbol" w:hAnsi="Symbol" w:hint="default"/>
      </w:rPr>
    </w:lvl>
    <w:lvl w:ilvl="4" w:tplc="04190003" w:tentative="1">
      <w:start w:val="1"/>
      <w:numFmt w:val="bullet"/>
      <w:lvlText w:val="o"/>
      <w:lvlJc w:val="left"/>
      <w:pPr>
        <w:tabs>
          <w:tab w:val="num" w:pos="3847"/>
        </w:tabs>
        <w:ind w:left="3847" w:hanging="360"/>
      </w:pPr>
      <w:rPr>
        <w:rFonts w:ascii="Courier New" w:hAnsi="Courier New" w:cs="Courier New" w:hint="default"/>
      </w:rPr>
    </w:lvl>
    <w:lvl w:ilvl="5" w:tplc="04190005" w:tentative="1">
      <w:start w:val="1"/>
      <w:numFmt w:val="bullet"/>
      <w:lvlText w:val=""/>
      <w:lvlJc w:val="left"/>
      <w:pPr>
        <w:tabs>
          <w:tab w:val="num" w:pos="4567"/>
        </w:tabs>
        <w:ind w:left="4567" w:hanging="360"/>
      </w:pPr>
      <w:rPr>
        <w:rFonts w:ascii="Wingdings" w:hAnsi="Wingdings" w:hint="default"/>
      </w:rPr>
    </w:lvl>
    <w:lvl w:ilvl="6" w:tplc="04190001" w:tentative="1">
      <w:start w:val="1"/>
      <w:numFmt w:val="bullet"/>
      <w:lvlText w:val=""/>
      <w:lvlJc w:val="left"/>
      <w:pPr>
        <w:tabs>
          <w:tab w:val="num" w:pos="5287"/>
        </w:tabs>
        <w:ind w:left="5287" w:hanging="360"/>
      </w:pPr>
      <w:rPr>
        <w:rFonts w:ascii="Symbol" w:hAnsi="Symbol" w:hint="default"/>
      </w:rPr>
    </w:lvl>
    <w:lvl w:ilvl="7" w:tplc="04190003" w:tentative="1">
      <w:start w:val="1"/>
      <w:numFmt w:val="bullet"/>
      <w:lvlText w:val="o"/>
      <w:lvlJc w:val="left"/>
      <w:pPr>
        <w:tabs>
          <w:tab w:val="num" w:pos="6007"/>
        </w:tabs>
        <w:ind w:left="6007" w:hanging="360"/>
      </w:pPr>
      <w:rPr>
        <w:rFonts w:ascii="Courier New" w:hAnsi="Courier New" w:cs="Courier New" w:hint="default"/>
      </w:rPr>
    </w:lvl>
    <w:lvl w:ilvl="8" w:tplc="04190005" w:tentative="1">
      <w:start w:val="1"/>
      <w:numFmt w:val="bullet"/>
      <w:lvlText w:val=""/>
      <w:lvlJc w:val="left"/>
      <w:pPr>
        <w:tabs>
          <w:tab w:val="num" w:pos="6727"/>
        </w:tabs>
        <w:ind w:left="6727" w:hanging="360"/>
      </w:pPr>
      <w:rPr>
        <w:rFonts w:ascii="Wingdings" w:hAnsi="Wingdings" w:hint="default"/>
      </w:rPr>
    </w:lvl>
  </w:abstractNum>
  <w:abstractNum w:abstractNumId="26" w15:restartNumberingAfterBreak="0">
    <w:nsid w:val="49DD6385"/>
    <w:multiLevelType w:val="hybridMultilevel"/>
    <w:tmpl w:val="BE34559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DCD7C8A"/>
    <w:multiLevelType w:val="hybridMultilevel"/>
    <w:tmpl w:val="2E8C26A2"/>
    <w:lvl w:ilvl="0" w:tplc="B7581A4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F053E8B"/>
    <w:multiLevelType w:val="hybridMultilevel"/>
    <w:tmpl w:val="3CF0344A"/>
    <w:lvl w:ilvl="0" w:tplc="6DF603E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4F425C3A"/>
    <w:multiLevelType w:val="hybridMultilevel"/>
    <w:tmpl w:val="069495B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194673A"/>
    <w:multiLevelType w:val="hybridMultilevel"/>
    <w:tmpl w:val="F57095E6"/>
    <w:lvl w:ilvl="0" w:tplc="D8F00A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B365D97"/>
    <w:multiLevelType w:val="hybridMultilevel"/>
    <w:tmpl w:val="4ED46F7A"/>
    <w:lvl w:ilvl="0" w:tplc="6DF603E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DCA4EBA"/>
    <w:multiLevelType w:val="hybridMultilevel"/>
    <w:tmpl w:val="1BBEB9F2"/>
    <w:lvl w:ilvl="0" w:tplc="6DF603E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635210A1"/>
    <w:multiLevelType w:val="hybridMultilevel"/>
    <w:tmpl w:val="6274541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3A923F2"/>
    <w:multiLevelType w:val="hybridMultilevel"/>
    <w:tmpl w:val="70387C6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9373336"/>
    <w:multiLevelType w:val="hybridMultilevel"/>
    <w:tmpl w:val="DAAA3556"/>
    <w:lvl w:ilvl="0" w:tplc="D8F00A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CB36FA9"/>
    <w:multiLevelType w:val="hybridMultilevel"/>
    <w:tmpl w:val="EBC4822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FEA3BD3"/>
    <w:multiLevelType w:val="hybridMultilevel"/>
    <w:tmpl w:val="282A4B84"/>
    <w:lvl w:ilvl="0" w:tplc="D8F00A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278375A"/>
    <w:multiLevelType w:val="hybridMultilevel"/>
    <w:tmpl w:val="4732A3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97A082B"/>
    <w:multiLevelType w:val="hybridMultilevel"/>
    <w:tmpl w:val="21C4E404"/>
    <w:lvl w:ilvl="0" w:tplc="B7581A4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BB22DAF"/>
    <w:multiLevelType w:val="hybridMultilevel"/>
    <w:tmpl w:val="A32A30DA"/>
    <w:lvl w:ilvl="0" w:tplc="78A6DAA6">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DCC6168"/>
    <w:multiLevelType w:val="hybridMultilevel"/>
    <w:tmpl w:val="2A9AA7FE"/>
    <w:lvl w:ilvl="0" w:tplc="D8F00A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7F604FC7"/>
    <w:multiLevelType w:val="hybridMultilevel"/>
    <w:tmpl w:val="7EE45DD2"/>
    <w:lvl w:ilvl="0" w:tplc="6DF603E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3"/>
  </w:num>
  <w:num w:numId="2">
    <w:abstractNumId w:val="0"/>
  </w:num>
  <w:num w:numId="3">
    <w:abstractNumId w:val="28"/>
  </w:num>
  <w:num w:numId="4">
    <w:abstractNumId w:val="33"/>
  </w:num>
  <w:num w:numId="5">
    <w:abstractNumId w:val="2"/>
  </w:num>
  <w:num w:numId="6">
    <w:abstractNumId w:val="26"/>
  </w:num>
  <w:num w:numId="7">
    <w:abstractNumId w:val="3"/>
  </w:num>
  <w:num w:numId="8">
    <w:abstractNumId w:val="7"/>
  </w:num>
  <w:num w:numId="9">
    <w:abstractNumId w:val="17"/>
  </w:num>
  <w:num w:numId="10">
    <w:abstractNumId w:val="16"/>
  </w:num>
  <w:num w:numId="11">
    <w:abstractNumId w:val="30"/>
  </w:num>
  <w:num w:numId="12">
    <w:abstractNumId w:val="24"/>
  </w:num>
  <w:num w:numId="13">
    <w:abstractNumId w:val="31"/>
  </w:num>
  <w:num w:numId="14">
    <w:abstractNumId w:val="19"/>
  </w:num>
  <w:num w:numId="15">
    <w:abstractNumId w:val="29"/>
  </w:num>
  <w:num w:numId="16">
    <w:abstractNumId w:val="37"/>
  </w:num>
  <w:num w:numId="17">
    <w:abstractNumId w:val="22"/>
  </w:num>
  <w:num w:numId="18">
    <w:abstractNumId w:val="27"/>
  </w:num>
  <w:num w:numId="19">
    <w:abstractNumId w:val="21"/>
  </w:num>
  <w:num w:numId="20">
    <w:abstractNumId w:val="34"/>
  </w:num>
  <w:num w:numId="21">
    <w:abstractNumId w:val="8"/>
  </w:num>
  <w:num w:numId="22">
    <w:abstractNumId w:val="41"/>
  </w:num>
  <w:num w:numId="23">
    <w:abstractNumId w:val="35"/>
  </w:num>
  <w:num w:numId="24">
    <w:abstractNumId w:val="12"/>
  </w:num>
  <w:num w:numId="25">
    <w:abstractNumId w:val="4"/>
  </w:num>
  <w:num w:numId="26">
    <w:abstractNumId w:val="36"/>
  </w:num>
  <w:num w:numId="27">
    <w:abstractNumId w:val="18"/>
  </w:num>
  <w:num w:numId="28">
    <w:abstractNumId w:val="38"/>
  </w:num>
  <w:num w:numId="29">
    <w:abstractNumId w:val="6"/>
  </w:num>
  <w:num w:numId="30">
    <w:abstractNumId w:val="20"/>
  </w:num>
  <w:num w:numId="31">
    <w:abstractNumId w:val="25"/>
  </w:num>
  <w:num w:numId="32">
    <w:abstractNumId w:val="5"/>
  </w:num>
  <w:num w:numId="33">
    <w:abstractNumId w:val="40"/>
  </w:num>
  <w:num w:numId="34">
    <w:abstractNumId w:val="23"/>
  </w:num>
  <w:num w:numId="35">
    <w:abstractNumId w:val="39"/>
  </w:num>
  <w:num w:numId="36">
    <w:abstractNumId w:val="9"/>
  </w:num>
  <w:num w:numId="37">
    <w:abstractNumId w:val="14"/>
  </w:num>
  <w:num w:numId="38">
    <w:abstractNumId w:val="10"/>
  </w:num>
  <w:num w:numId="39">
    <w:abstractNumId w:val="11"/>
  </w:num>
  <w:num w:numId="40">
    <w:abstractNumId w:val="42"/>
  </w:num>
  <w:num w:numId="41">
    <w:abstractNumId w:val="15"/>
  </w:num>
  <w:num w:numId="42">
    <w:abstractNumId w:val="1"/>
  </w:num>
  <w:num w:numId="43">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502E"/>
    <w:rsid w:val="000515F3"/>
    <w:rsid w:val="00142D31"/>
    <w:rsid w:val="00195522"/>
    <w:rsid w:val="001F4038"/>
    <w:rsid w:val="002C445C"/>
    <w:rsid w:val="002E6028"/>
    <w:rsid w:val="002F7937"/>
    <w:rsid w:val="003D461F"/>
    <w:rsid w:val="00426C81"/>
    <w:rsid w:val="004817EF"/>
    <w:rsid w:val="0051502E"/>
    <w:rsid w:val="00543AA5"/>
    <w:rsid w:val="005C414D"/>
    <w:rsid w:val="006B5901"/>
    <w:rsid w:val="006E0CD9"/>
    <w:rsid w:val="0073392E"/>
    <w:rsid w:val="00772CF4"/>
    <w:rsid w:val="007A00E5"/>
    <w:rsid w:val="007C5CAE"/>
    <w:rsid w:val="008643B6"/>
    <w:rsid w:val="00893712"/>
    <w:rsid w:val="008A06C8"/>
    <w:rsid w:val="00911072"/>
    <w:rsid w:val="0094730A"/>
    <w:rsid w:val="00A00746"/>
    <w:rsid w:val="00A33783"/>
    <w:rsid w:val="00AD3450"/>
    <w:rsid w:val="00B41271"/>
    <w:rsid w:val="00B63683"/>
    <w:rsid w:val="00B91933"/>
    <w:rsid w:val="00C10F62"/>
    <w:rsid w:val="00CB07A2"/>
    <w:rsid w:val="00D23212"/>
    <w:rsid w:val="00D5242C"/>
    <w:rsid w:val="00D57686"/>
    <w:rsid w:val="00E30E68"/>
    <w:rsid w:val="00EF2B46"/>
    <w:rsid w:val="00F067DA"/>
    <w:rsid w:val="00FB64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02C885"/>
  <w15:docId w15:val="{D56DD205-96AE-4434-8EE5-3612A08D5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1502E"/>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lang w:eastAsia="ru-RU"/>
    </w:rPr>
  </w:style>
  <w:style w:type="paragraph" w:styleId="2">
    <w:name w:val="heading 2"/>
    <w:basedOn w:val="a"/>
    <w:next w:val="a"/>
    <w:link w:val="20"/>
    <w:unhideWhenUsed/>
    <w:qFormat/>
    <w:rsid w:val="0051502E"/>
    <w:pPr>
      <w:keepNext/>
      <w:keepLines/>
      <w:spacing w:before="200" w:after="0" w:line="240" w:lineRule="auto"/>
      <w:ind w:firstLine="567"/>
      <w:outlineLvl w:val="1"/>
    </w:pPr>
    <w:rPr>
      <w:rFonts w:ascii="Cambria" w:eastAsia="Times New Roman" w:hAnsi="Cambria" w:cs="Times New Roman"/>
      <w:b/>
      <w:bCs/>
      <w:color w:val="4F81BD"/>
      <w:sz w:val="26"/>
      <w:szCs w:val="26"/>
      <w:lang w:val="x-none"/>
    </w:rPr>
  </w:style>
  <w:style w:type="paragraph" w:styleId="3">
    <w:name w:val="heading 3"/>
    <w:basedOn w:val="a"/>
    <w:next w:val="a"/>
    <w:link w:val="30"/>
    <w:semiHidden/>
    <w:unhideWhenUsed/>
    <w:qFormat/>
    <w:rsid w:val="0051502E"/>
    <w:pPr>
      <w:keepNext/>
      <w:spacing w:before="240" w:after="60" w:line="240" w:lineRule="auto"/>
      <w:ind w:firstLine="567"/>
      <w:outlineLvl w:val="2"/>
    </w:pPr>
    <w:rPr>
      <w:rFonts w:ascii="Cambria" w:eastAsia="Times New Roman" w:hAnsi="Cambria" w:cs="Times New Roman"/>
      <w:b/>
      <w:bCs/>
      <w:sz w:val="26"/>
      <w:szCs w:val="26"/>
      <w:lang w:val="x-none"/>
    </w:rPr>
  </w:style>
  <w:style w:type="paragraph" w:styleId="4">
    <w:name w:val="heading 4"/>
    <w:basedOn w:val="a"/>
    <w:link w:val="40"/>
    <w:uiPriority w:val="9"/>
    <w:qFormat/>
    <w:rsid w:val="0051502E"/>
    <w:pPr>
      <w:spacing w:before="100" w:beforeAutospacing="1" w:after="100" w:afterAutospacing="1" w:line="240" w:lineRule="auto"/>
      <w:outlineLvl w:val="3"/>
    </w:pPr>
    <w:rPr>
      <w:rFonts w:ascii="Times New Roman" w:eastAsia="Times New Roman" w:hAnsi="Times New Roman" w:cs="Times New Roman"/>
      <w:b/>
      <w:bCs/>
      <w:sz w:val="24"/>
      <w:szCs w:val="24"/>
      <w:lang w:val="x-none" w:eastAsia="x-none"/>
    </w:rPr>
  </w:style>
  <w:style w:type="paragraph" w:styleId="5">
    <w:name w:val="heading 5"/>
    <w:basedOn w:val="a"/>
    <w:next w:val="a"/>
    <w:link w:val="50"/>
    <w:unhideWhenUsed/>
    <w:qFormat/>
    <w:rsid w:val="0051502E"/>
    <w:pPr>
      <w:spacing w:before="240" w:after="60" w:line="240" w:lineRule="auto"/>
      <w:ind w:firstLine="567"/>
      <w:outlineLvl w:val="4"/>
    </w:pPr>
    <w:rPr>
      <w:rFonts w:ascii="Calibri" w:eastAsia="Times New Roman" w:hAnsi="Calibri" w:cs="Times New Roman"/>
      <w:b/>
      <w:bCs/>
      <w:i/>
      <w:iCs/>
      <w:sz w:val="26"/>
      <w:szCs w:val="26"/>
    </w:rPr>
  </w:style>
  <w:style w:type="paragraph" w:styleId="6">
    <w:name w:val="heading 6"/>
    <w:basedOn w:val="a"/>
    <w:next w:val="a"/>
    <w:link w:val="60"/>
    <w:qFormat/>
    <w:rsid w:val="0051502E"/>
    <w:pPr>
      <w:keepNext/>
      <w:widowControl w:val="0"/>
      <w:autoSpaceDE w:val="0"/>
      <w:autoSpaceDN w:val="0"/>
      <w:adjustRightInd w:val="0"/>
      <w:spacing w:after="0" w:line="240" w:lineRule="auto"/>
      <w:outlineLvl w:val="5"/>
    </w:pPr>
    <w:rPr>
      <w:rFonts w:ascii="Times New Roman" w:eastAsia="Times New Roman" w:hAnsi="Times New Roman" w:cs="Times New Roman"/>
      <w:b/>
      <w:bCs/>
      <w:color w:val="000000"/>
      <w:sz w:val="24"/>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1502E"/>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51502E"/>
    <w:rPr>
      <w:rFonts w:ascii="Cambria" w:eastAsia="Times New Roman" w:hAnsi="Cambria" w:cs="Times New Roman"/>
      <w:b/>
      <w:bCs/>
      <w:color w:val="4F81BD"/>
      <w:sz w:val="26"/>
      <w:szCs w:val="26"/>
      <w:lang w:val="x-none"/>
    </w:rPr>
  </w:style>
  <w:style w:type="character" w:customStyle="1" w:styleId="30">
    <w:name w:val="Заголовок 3 Знак"/>
    <w:basedOn w:val="a0"/>
    <w:link w:val="3"/>
    <w:semiHidden/>
    <w:rsid w:val="0051502E"/>
    <w:rPr>
      <w:rFonts w:ascii="Cambria" w:eastAsia="Times New Roman" w:hAnsi="Cambria" w:cs="Times New Roman"/>
      <w:b/>
      <w:bCs/>
      <w:sz w:val="26"/>
      <w:szCs w:val="26"/>
      <w:lang w:val="x-none"/>
    </w:rPr>
  </w:style>
  <w:style w:type="character" w:customStyle="1" w:styleId="40">
    <w:name w:val="Заголовок 4 Знак"/>
    <w:basedOn w:val="a0"/>
    <w:link w:val="4"/>
    <w:uiPriority w:val="9"/>
    <w:rsid w:val="0051502E"/>
    <w:rPr>
      <w:rFonts w:ascii="Times New Roman" w:eastAsia="Times New Roman" w:hAnsi="Times New Roman" w:cs="Times New Roman"/>
      <w:b/>
      <w:bCs/>
      <w:sz w:val="24"/>
      <w:szCs w:val="24"/>
      <w:lang w:val="x-none" w:eastAsia="x-none"/>
    </w:rPr>
  </w:style>
  <w:style w:type="character" w:customStyle="1" w:styleId="50">
    <w:name w:val="Заголовок 5 Знак"/>
    <w:basedOn w:val="a0"/>
    <w:link w:val="5"/>
    <w:rsid w:val="0051502E"/>
    <w:rPr>
      <w:rFonts w:ascii="Calibri" w:eastAsia="Times New Roman" w:hAnsi="Calibri" w:cs="Times New Roman"/>
      <w:b/>
      <w:bCs/>
      <w:i/>
      <w:iCs/>
      <w:sz w:val="26"/>
      <w:szCs w:val="26"/>
    </w:rPr>
  </w:style>
  <w:style w:type="character" w:customStyle="1" w:styleId="60">
    <w:name w:val="Заголовок 6 Знак"/>
    <w:basedOn w:val="a0"/>
    <w:link w:val="6"/>
    <w:rsid w:val="0051502E"/>
    <w:rPr>
      <w:rFonts w:ascii="Times New Roman" w:eastAsia="Times New Roman" w:hAnsi="Times New Roman" w:cs="Times New Roman"/>
      <w:b/>
      <w:bCs/>
      <w:color w:val="000000"/>
      <w:sz w:val="24"/>
      <w:szCs w:val="20"/>
      <w:lang w:val="x-none" w:eastAsia="x-none"/>
    </w:rPr>
  </w:style>
  <w:style w:type="numbering" w:customStyle="1" w:styleId="11">
    <w:name w:val="Нет списка1"/>
    <w:next w:val="a2"/>
    <w:uiPriority w:val="99"/>
    <w:semiHidden/>
    <w:unhideWhenUsed/>
    <w:rsid w:val="0051502E"/>
  </w:style>
  <w:style w:type="character" w:styleId="a3">
    <w:name w:val="Hyperlink"/>
    <w:uiPriority w:val="99"/>
    <w:unhideWhenUsed/>
    <w:rsid w:val="0051502E"/>
    <w:rPr>
      <w:color w:val="0000FF"/>
      <w:u w:val="single"/>
    </w:rPr>
  </w:style>
  <w:style w:type="paragraph" w:styleId="a4">
    <w:name w:val="footnote text"/>
    <w:aliases w:val="ft,Used by Word for text of Help footnotes,Текст сноски Знак1 Знак,Текст сноски Знак Знак Знак,Знак2,Footnote Text Char Знак Знак,Footnote Text Char Знак,single space,Текст сноски-FN,Footnote text,Schriftart: 9 pt,Schriftart: 10 pt,Footno"/>
    <w:basedOn w:val="a"/>
    <w:link w:val="a5"/>
    <w:uiPriority w:val="99"/>
    <w:unhideWhenUsed/>
    <w:rsid w:val="0051502E"/>
    <w:pPr>
      <w:spacing w:after="0" w:line="240" w:lineRule="auto"/>
      <w:ind w:firstLine="567"/>
    </w:pPr>
    <w:rPr>
      <w:rFonts w:ascii="Calibri" w:eastAsia="Calibri" w:hAnsi="Calibri" w:cs="Times New Roman"/>
      <w:sz w:val="20"/>
      <w:szCs w:val="20"/>
    </w:rPr>
  </w:style>
  <w:style w:type="character" w:customStyle="1" w:styleId="a5">
    <w:name w:val="Текст сноски Знак"/>
    <w:aliases w:val="ft Знак,Used by Word for text of Help footnotes Знак,Текст сноски Знак1 Знак Знак,Текст сноски Знак Знак Знак Знак,Знак2 Знак,Footnote Text Char Знак Знак Знак,Footnote Text Char Знак Знак1,single space Знак,Текст сноски-FN Знак"/>
    <w:basedOn w:val="a0"/>
    <w:link w:val="a4"/>
    <w:uiPriority w:val="99"/>
    <w:rsid w:val="0051502E"/>
    <w:rPr>
      <w:rFonts w:ascii="Calibri" w:eastAsia="Calibri" w:hAnsi="Calibri" w:cs="Times New Roman"/>
      <w:sz w:val="20"/>
      <w:szCs w:val="20"/>
    </w:rPr>
  </w:style>
  <w:style w:type="character" w:styleId="a6">
    <w:name w:val="footnote reference"/>
    <w:aliases w:val="fr,Used by Word for Help footnote symbols,Знак сноски-FN,Ciae niinee-FN,Знак сноски 1,Referencia nota al pie"/>
    <w:basedOn w:val="a0"/>
    <w:uiPriority w:val="99"/>
    <w:unhideWhenUsed/>
    <w:rsid w:val="0051502E"/>
    <w:rPr>
      <w:vertAlign w:val="superscript"/>
    </w:rPr>
  </w:style>
  <w:style w:type="paragraph" w:styleId="a7">
    <w:name w:val="List Paragraph"/>
    <w:basedOn w:val="a"/>
    <w:uiPriority w:val="34"/>
    <w:qFormat/>
    <w:rsid w:val="0051502E"/>
    <w:pPr>
      <w:spacing w:after="0" w:line="240" w:lineRule="auto"/>
      <w:ind w:left="720" w:firstLine="567"/>
      <w:contextualSpacing/>
    </w:pPr>
    <w:rPr>
      <w:rFonts w:ascii="Calibri" w:eastAsia="Calibri" w:hAnsi="Calibri" w:cs="Times New Roman"/>
    </w:rPr>
  </w:style>
  <w:style w:type="table" w:styleId="a8">
    <w:name w:val="Table Grid"/>
    <w:basedOn w:val="a1"/>
    <w:uiPriority w:val="39"/>
    <w:rsid w:val="005150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aliases w:val="ВерхКолонтитул"/>
    <w:basedOn w:val="a"/>
    <w:link w:val="aa"/>
    <w:uiPriority w:val="99"/>
    <w:unhideWhenUsed/>
    <w:rsid w:val="0051502E"/>
    <w:pPr>
      <w:tabs>
        <w:tab w:val="center" w:pos="4677"/>
        <w:tab w:val="right" w:pos="9355"/>
      </w:tabs>
      <w:spacing w:after="0" w:line="240" w:lineRule="auto"/>
      <w:ind w:firstLine="567"/>
    </w:pPr>
    <w:rPr>
      <w:rFonts w:ascii="Calibri" w:eastAsia="Calibri" w:hAnsi="Calibri" w:cs="Times New Roman"/>
    </w:rPr>
  </w:style>
  <w:style w:type="character" w:customStyle="1" w:styleId="aa">
    <w:name w:val="Верхний колонтитул Знак"/>
    <w:aliases w:val="ВерхКолонтитул Знак1"/>
    <w:basedOn w:val="a0"/>
    <w:link w:val="a9"/>
    <w:uiPriority w:val="99"/>
    <w:rsid w:val="0051502E"/>
    <w:rPr>
      <w:rFonts w:ascii="Calibri" w:eastAsia="Calibri" w:hAnsi="Calibri" w:cs="Times New Roman"/>
    </w:rPr>
  </w:style>
  <w:style w:type="paragraph" w:styleId="ab">
    <w:name w:val="footer"/>
    <w:basedOn w:val="a"/>
    <w:link w:val="ac"/>
    <w:uiPriority w:val="99"/>
    <w:unhideWhenUsed/>
    <w:rsid w:val="0051502E"/>
    <w:pPr>
      <w:tabs>
        <w:tab w:val="center" w:pos="4677"/>
        <w:tab w:val="right" w:pos="9355"/>
      </w:tabs>
      <w:spacing w:after="0" w:line="240" w:lineRule="auto"/>
      <w:ind w:firstLine="567"/>
    </w:pPr>
    <w:rPr>
      <w:rFonts w:ascii="Calibri" w:eastAsia="Calibri" w:hAnsi="Calibri" w:cs="Times New Roman"/>
    </w:rPr>
  </w:style>
  <w:style w:type="character" w:customStyle="1" w:styleId="ac">
    <w:name w:val="Нижний колонтитул Знак"/>
    <w:basedOn w:val="a0"/>
    <w:link w:val="ab"/>
    <w:uiPriority w:val="99"/>
    <w:rsid w:val="0051502E"/>
    <w:rPr>
      <w:rFonts w:ascii="Calibri" w:eastAsia="Calibri" w:hAnsi="Calibri" w:cs="Times New Roman"/>
    </w:rPr>
  </w:style>
  <w:style w:type="paragraph" w:styleId="ad">
    <w:name w:val="Balloon Text"/>
    <w:basedOn w:val="a"/>
    <w:link w:val="ae"/>
    <w:uiPriority w:val="99"/>
    <w:semiHidden/>
    <w:unhideWhenUsed/>
    <w:rsid w:val="0051502E"/>
    <w:pPr>
      <w:spacing w:after="0" w:line="240" w:lineRule="auto"/>
      <w:ind w:firstLine="567"/>
    </w:pPr>
    <w:rPr>
      <w:rFonts w:ascii="Tahoma" w:eastAsia="Calibri" w:hAnsi="Tahoma" w:cs="Tahoma"/>
      <w:sz w:val="16"/>
      <w:szCs w:val="16"/>
    </w:rPr>
  </w:style>
  <w:style w:type="character" w:customStyle="1" w:styleId="ae">
    <w:name w:val="Текст выноски Знак"/>
    <w:basedOn w:val="a0"/>
    <w:link w:val="ad"/>
    <w:uiPriority w:val="99"/>
    <w:semiHidden/>
    <w:rsid w:val="0051502E"/>
    <w:rPr>
      <w:rFonts w:ascii="Tahoma" w:eastAsia="Calibri" w:hAnsi="Tahoma" w:cs="Tahoma"/>
      <w:sz w:val="16"/>
      <w:szCs w:val="16"/>
    </w:rPr>
  </w:style>
  <w:style w:type="numbering" w:customStyle="1" w:styleId="110">
    <w:name w:val="Нет списка11"/>
    <w:next w:val="a2"/>
    <w:uiPriority w:val="99"/>
    <w:semiHidden/>
    <w:unhideWhenUsed/>
    <w:rsid w:val="0051502E"/>
  </w:style>
  <w:style w:type="paragraph" w:customStyle="1" w:styleId="ConsPlusNormal">
    <w:name w:val="ConsPlusNormal"/>
    <w:link w:val="ConsPlusNormal0"/>
    <w:rsid w:val="0051502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1502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1502E"/>
    <w:pPr>
      <w:widowControl w:val="0"/>
      <w:autoSpaceDE w:val="0"/>
      <w:autoSpaceDN w:val="0"/>
      <w:spacing w:after="0" w:line="240" w:lineRule="auto"/>
    </w:pPr>
    <w:rPr>
      <w:rFonts w:ascii="Tahoma" w:eastAsia="Times New Roman" w:hAnsi="Tahoma" w:cs="Tahoma"/>
      <w:sz w:val="20"/>
      <w:szCs w:val="20"/>
      <w:lang w:eastAsia="ru-RU"/>
    </w:rPr>
  </w:style>
  <w:style w:type="paragraph" w:styleId="af">
    <w:name w:val="annotation text"/>
    <w:basedOn w:val="a"/>
    <w:link w:val="af0"/>
    <w:uiPriority w:val="99"/>
    <w:semiHidden/>
    <w:unhideWhenUsed/>
    <w:rsid w:val="0051502E"/>
    <w:pPr>
      <w:spacing w:line="240" w:lineRule="auto"/>
    </w:pPr>
    <w:rPr>
      <w:sz w:val="20"/>
      <w:szCs w:val="20"/>
    </w:rPr>
  </w:style>
  <w:style w:type="character" w:customStyle="1" w:styleId="af0">
    <w:name w:val="Текст примечания Знак"/>
    <w:basedOn w:val="a0"/>
    <w:link w:val="af"/>
    <w:uiPriority w:val="99"/>
    <w:semiHidden/>
    <w:rsid w:val="0051502E"/>
    <w:rPr>
      <w:sz w:val="20"/>
      <w:szCs w:val="20"/>
    </w:rPr>
  </w:style>
  <w:style w:type="character" w:customStyle="1" w:styleId="12">
    <w:name w:val="Основной текст1"/>
    <w:rsid w:val="0051502E"/>
    <w:rPr>
      <w:rFonts w:ascii="Times New Roman" w:eastAsia="Times New Roman" w:hAnsi="Times New Roman" w:cs="Times New Roman"/>
      <w:color w:val="000000"/>
      <w:spacing w:val="0"/>
      <w:w w:val="100"/>
      <w:position w:val="0"/>
      <w:sz w:val="18"/>
      <w:szCs w:val="18"/>
      <w:shd w:val="clear" w:color="auto" w:fill="FFFFFF"/>
      <w:lang w:val="ru-RU" w:eastAsia="ru-RU" w:bidi="ru-RU"/>
    </w:rPr>
  </w:style>
  <w:style w:type="paragraph" w:customStyle="1" w:styleId="af1">
    <w:name w:val="??? ?????????"/>
    <w:rsid w:val="0051502E"/>
    <w:pPr>
      <w:suppressAutoHyphens/>
      <w:overflowPunct w:val="0"/>
      <w:autoSpaceDE w:val="0"/>
      <w:autoSpaceDN w:val="0"/>
      <w:adjustRightInd w:val="0"/>
      <w:spacing w:after="0" w:line="240" w:lineRule="auto"/>
      <w:textAlignment w:val="baseline"/>
    </w:pPr>
    <w:rPr>
      <w:rFonts w:ascii="Calibri" w:eastAsia="Times New Roman" w:hAnsi="Calibri" w:cs="Times New Roman"/>
      <w:kern w:val="1"/>
      <w:szCs w:val="20"/>
      <w:lang w:eastAsia="ru-RU"/>
    </w:rPr>
  </w:style>
  <w:style w:type="paragraph" w:customStyle="1" w:styleId="13">
    <w:name w:val="Без интервала1"/>
    <w:rsid w:val="0051502E"/>
    <w:pPr>
      <w:suppressAutoHyphens/>
      <w:overflowPunct w:val="0"/>
      <w:autoSpaceDE w:val="0"/>
      <w:autoSpaceDN w:val="0"/>
      <w:adjustRightInd w:val="0"/>
      <w:spacing w:after="0" w:line="100" w:lineRule="atLeast"/>
      <w:textAlignment w:val="baseline"/>
    </w:pPr>
    <w:rPr>
      <w:rFonts w:ascii="Times New Roman" w:eastAsia="Times New Roman" w:hAnsi="Times New Roman" w:cs="Times New Roman"/>
      <w:kern w:val="1"/>
      <w:sz w:val="24"/>
      <w:szCs w:val="20"/>
      <w:lang w:eastAsia="ru-RU"/>
    </w:rPr>
  </w:style>
  <w:style w:type="character" w:customStyle="1" w:styleId="extended-textshort">
    <w:name w:val="extended-text__short"/>
    <w:basedOn w:val="a0"/>
    <w:rsid w:val="0051502E"/>
  </w:style>
  <w:style w:type="character" w:styleId="af2">
    <w:name w:val="FollowedHyperlink"/>
    <w:basedOn w:val="a0"/>
    <w:uiPriority w:val="99"/>
    <w:semiHidden/>
    <w:unhideWhenUsed/>
    <w:rsid w:val="0051502E"/>
    <w:rPr>
      <w:color w:val="800080" w:themeColor="followedHyperlink"/>
      <w:u w:val="single"/>
    </w:rPr>
  </w:style>
  <w:style w:type="paragraph" w:customStyle="1" w:styleId="msonormal0">
    <w:name w:val="msonormal"/>
    <w:basedOn w:val="a"/>
    <w:rsid w:val="0051502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5">
    <w:name w:val="font5"/>
    <w:basedOn w:val="a"/>
    <w:rsid w:val="0051502E"/>
    <w:pP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paragraph" w:customStyle="1" w:styleId="xl65">
    <w:name w:val="xl65"/>
    <w:basedOn w:val="a"/>
    <w:rsid w:val="0051502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
    <w:rsid w:val="0051502E"/>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7">
    <w:name w:val="xl67"/>
    <w:basedOn w:val="a"/>
    <w:rsid w:val="0051502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
    <w:rsid w:val="005150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69">
    <w:name w:val="xl69"/>
    <w:basedOn w:val="a"/>
    <w:rsid w:val="0051502E"/>
    <w:pPr>
      <w:spacing w:before="100" w:beforeAutospacing="1" w:after="100" w:afterAutospacing="1" w:line="240" w:lineRule="auto"/>
      <w:jc w:val="both"/>
      <w:textAlignment w:val="center"/>
    </w:pPr>
    <w:rPr>
      <w:rFonts w:ascii="Times New Roman" w:eastAsia="Times New Roman" w:hAnsi="Times New Roman" w:cs="Times New Roman"/>
      <w:sz w:val="20"/>
      <w:szCs w:val="20"/>
      <w:lang w:eastAsia="ru-RU"/>
    </w:rPr>
  </w:style>
  <w:style w:type="paragraph" w:customStyle="1" w:styleId="xl70">
    <w:name w:val="xl70"/>
    <w:basedOn w:val="a"/>
    <w:rsid w:val="0051502E"/>
    <w:pP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71">
    <w:name w:val="xl71"/>
    <w:basedOn w:val="a"/>
    <w:rsid w:val="005150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72">
    <w:name w:val="xl72"/>
    <w:basedOn w:val="a"/>
    <w:rsid w:val="005150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73">
    <w:name w:val="xl73"/>
    <w:basedOn w:val="a"/>
    <w:rsid w:val="0051502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
    <w:rsid w:val="0051502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75">
    <w:name w:val="xl75"/>
    <w:basedOn w:val="a"/>
    <w:rsid w:val="0051502E"/>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6">
    <w:name w:val="xl76"/>
    <w:basedOn w:val="a"/>
    <w:rsid w:val="005150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77">
    <w:name w:val="xl77"/>
    <w:basedOn w:val="a"/>
    <w:rsid w:val="0051502E"/>
    <w:pP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78">
    <w:name w:val="xl78"/>
    <w:basedOn w:val="a"/>
    <w:rsid w:val="005150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79">
    <w:name w:val="xl79"/>
    <w:basedOn w:val="a"/>
    <w:rsid w:val="0051502E"/>
    <w:pP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80">
    <w:name w:val="xl80"/>
    <w:basedOn w:val="a"/>
    <w:rsid w:val="0051502E"/>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81">
    <w:name w:val="xl81"/>
    <w:basedOn w:val="a"/>
    <w:rsid w:val="0051502E"/>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82">
    <w:name w:val="xl82"/>
    <w:basedOn w:val="a"/>
    <w:rsid w:val="0051502E"/>
    <w:pPr>
      <w:pBdr>
        <w:top w:val="single" w:sz="4" w:space="0" w:color="auto"/>
        <w:left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83">
    <w:name w:val="xl83"/>
    <w:basedOn w:val="a"/>
    <w:rsid w:val="0051502E"/>
    <w:pPr>
      <w:pBdr>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84">
    <w:name w:val="xl84"/>
    <w:basedOn w:val="a"/>
    <w:rsid w:val="005150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85">
    <w:name w:val="xl85"/>
    <w:basedOn w:val="a"/>
    <w:rsid w:val="005150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86">
    <w:name w:val="xl86"/>
    <w:basedOn w:val="a"/>
    <w:rsid w:val="0051502E"/>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87">
    <w:name w:val="xl87"/>
    <w:basedOn w:val="a"/>
    <w:rsid w:val="0051502E"/>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88">
    <w:name w:val="xl88"/>
    <w:basedOn w:val="a"/>
    <w:rsid w:val="0051502E"/>
    <w:pPr>
      <w:pBdr>
        <w:top w:val="single" w:sz="4" w:space="0" w:color="auto"/>
        <w:left w:val="single" w:sz="4" w:space="0" w:color="auto"/>
        <w:bottom w:val="single" w:sz="4" w:space="0" w:color="auto"/>
      </w:pBdr>
      <w:shd w:val="clear" w:color="000000" w:fill="FF0000"/>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89">
    <w:name w:val="xl89"/>
    <w:basedOn w:val="a"/>
    <w:rsid w:val="0051502E"/>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90">
    <w:name w:val="xl90"/>
    <w:basedOn w:val="a"/>
    <w:rsid w:val="0051502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
    <w:rsid w:val="005150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92">
    <w:name w:val="xl92"/>
    <w:basedOn w:val="a"/>
    <w:rsid w:val="0051502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3">
    <w:name w:val="xl93"/>
    <w:basedOn w:val="a"/>
    <w:rsid w:val="0051502E"/>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94">
    <w:name w:val="xl94"/>
    <w:basedOn w:val="a"/>
    <w:rsid w:val="0051502E"/>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95">
    <w:name w:val="xl95"/>
    <w:basedOn w:val="a"/>
    <w:rsid w:val="0051502E"/>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96">
    <w:name w:val="xl96"/>
    <w:basedOn w:val="a"/>
    <w:rsid w:val="005150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lang w:eastAsia="ru-RU"/>
    </w:rPr>
  </w:style>
  <w:style w:type="paragraph" w:customStyle="1" w:styleId="xl97">
    <w:name w:val="xl97"/>
    <w:basedOn w:val="a"/>
    <w:rsid w:val="0051502E"/>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98">
    <w:name w:val="xl98"/>
    <w:basedOn w:val="a"/>
    <w:rsid w:val="0051502E"/>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99">
    <w:name w:val="xl99"/>
    <w:basedOn w:val="a"/>
    <w:rsid w:val="0051502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00">
    <w:name w:val="xl100"/>
    <w:basedOn w:val="a"/>
    <w:rsid w:val="0051502E"/>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1">
    <w:name w:val="xl101"/>
    <w:basedOn w:val="a"/>
    <w:rsid w:val="0051502E"/>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
    <w:rsid w:val="0051502E"/>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
    <w:rsid w:val="0051502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numbering" w:customStyle="1" w:styleId="21">
    <w:name w:val="Нет списка2"/>
    <w:next w:val="a2"/>
    <w:uiPriority w:val="99"/>
    <w:semiHidden/>
    <w:unhideWhenUsed/>
    <w:rsid w:val="0051502E"/>
  </w:style>
  <w:style w:type="character" w:styleId="af3">
    <w:name w:val="page number"/>
    <w:uiPriority w:val="99"/>
    <w:rsid w:val="0051502E"/>
    <w:rPr>
      <w:rFonts w:cs="Times New Roman"/>
    </w:rPr>
  </w:style>
  <w:style w:type="paragraph" w:styleId="af4">
    <w:name w:val="Normal (Web)"/>
    <w:basedOn w:val="a"/>
    <w:uiPriority w:val="99"/>
    <w:rsid w:val="0051502E"/>
    <w:pPr>
      <w:spacing w:before="100" w:beforeAutospacing="1" w:after="119" w:line="240" w:lineRule="auto"/>
    </w:pPr>
    <w:rPr>
      <w:rFonts w:ascii="Times New Roman" w:eastAsia="Times New Roman" w:hAnsi="Times New Roman" w:cs="Times New Roman"/>
      <w:sz w:val="24"/>
      <w:szCs w:val="24"/>
      <w:lang w:eastAsia="ru-RU"/>
    </w:rPr>
  </w:style>
  <w:style w:type="numbering" w:customStyle="1" w:styleId="111">
    <w:name w:val="Нет списка111"/>
    <w:next w:val="a2"/>
    <w:uiPriority w:val="99"/>
    <w:semiHidden/>
    <w:unhideWhenUsed/>
    <w:rsid w:val="0051502E"/>
  </w:style>
  <w:style w:type="paragraph" w:styleId="af5">
    <w:name w:val="Body Text"/>
    <w:basedOn w:val="a"/>
    <w:link w:val="af6"/>
    <w:semiHidden/>
    <w:rsid w:val="0051502E"/>
    <w:pPr>
      <w:widowControl w:val="0"/>
      <w:spacing w:after="0" w:line="240" w:lineRule="auto"/>
      <w:jc w:val="center"/>
    </w:pPr>
    <w:rPr>
      <w:rFonts w:ascii="Times New Roman" w:eastAsia="Times New Roman" w:hAnsi="Times New Roman" w:cs="Times New Roman"/>
      <w:b/>
      <w:bCs/>
      <w:sz w:val="24"/>
      <w:szCs w:val="20"/>
      <w:lang w:val="x-none" w:eastAsia="x-none"/>
    </w:rPr>
  </w:style>
  <w:style w:type="character" w:customStyle="1" w:styleId="af6">
    <w:name w:val="Основной текст Знак"/>
    <w:basedOn w:val="a0"/>
    <w:link w:val="af5"/>
    <w:semiHidden/>
    <w:rsid w:val="0051502E"/>
    <w:rPr>
      <w:rFonts w:ascii="Times New Roman" w:eastAsia="Times New Roman" w:hAnsi="Times New Roman" w:cs="Times New Roman"/>
      <w:b/>
      <w:bCs/>
      <w:sz w:val="24"/>
      <w:szCs w:val="20"/>
      <w:lang w:val="x-none" w:eastAsia="x-none"/>
    </w:rPr>
  </w:style>
  <w:style w:type="character" w:customStyle="1" w:styleId="14">
    <w:name w:val="Верхний колонтитул Знак1"/>
    <w:aliases w:val="ВерхКолонтитул Знак"/>
    <w:rsid w:val="0051502E"/>
    <w:rPr>
      <w:sz w:val="24"/>
    </w:rPr>
  </w:style>
  <w:style w:type="numbering" w:customStyle="1" w:styleId="210">
    <w:name w:val="Нет списка21"/>
    <w:next w:val="a2"/>
    <w:uiPriority w:val="99"/>
    <w:semiHidden/>
    <w:unhideWhenUsed/>
    <w:rsid w:val="0051502E"/>
  </w:style>
  <w:style w:type="paragraph" w:customStyle="1" w:styleId="af7">
    <w:name w:val="Знак"/>
    <w:basedOn w:val="a"/>
    <w:rsid w:val="0051502E"/>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Bodytext">
    <w:name w:val="Body text_"/>
    <w:link w:val="31"/>
    <w:rsid w:val="0051502E"/>
    <w:rPr>
      <w:rFonts w:ascii="Times New Roman" w:eastAsia="Times New Roman" w:hAnsi="Times New Roman"/>
      <w:sz w:val="23"/>
      <w:szCs w:val="23"/>
      <w:shd w:val="clear" w:color="auto" w:fill="FFFFFF"/>
    </w:rPr>
  </w:style>
  <w:style w:type="character" w:customStyle="1" w:styleId="Heading2">
    <w:name w:val="Heading #2_"/>
    <w:link w:val="Heading20"/>
    <w:rsid w:val="0051502E"/>
    <w:rPr>
      <w:rFonts w:ascii="Times New Roman" w:eastAsia="Times New Roman" w:hAnsi="Times New Roman"/>
      <w:b/>
      <w:bCs/>
      <w:sz w:val="23"/>
      <w:szCs w:val="23"/>
      <w:shd w:val="clear" w:color="auto" w:fill="FFFFFF"/>
    </w:rPr>
  </w:style>
  <w:style w:type="character" w:customStyle="1" w:styleId="Tablecaption">
    <w:name w:val="Table caption_"/>
    <w:link w:val="Tablecaption0"/>
    <w:rsid w:val="0051502E"/>
    <w:rPr>
      <w:rFonts w:ascii="Times New Roman" w:eastAsia="Times New Roman" w:hAnsi="Times New Roman"/>
      <w:sz w:val="23"/>
      <w:szCs w:val="23"/>
      <w:shd w:val="clear" w:color="auto" w:fill="FFFFFF"/>
    </w:rPr>
  </w:style>
  <w:style w:type="character" w:customStyle="1" w:styleId="22">
    <w:name w:val="Основной текст2"/>
    <w:rsid w:val="0051502E"/>
    <w:rPr>
      <w:rFonts w:ascii="Times New Roman" w:eastAsia="Times New Roman" w:hAnsi="Times New Roman"/>
      <w:color w:val="000000"/>
      <w:spacing w:val="0"/>
      <w:w w:val="100"/>
      <w:position w:val="0"/>
      <w:sz w:val="23"/>
      <w:szCs w:val="23"/>
      <w:shd w:val="clear" w:color="auto" w:fill="FFFFFF"/>
      <w:lang w:val="ru-RU"/>
    </w:rPr>
  </w:style>
  <w:style w:type="paragraph" w:customStyle="1" w:styleId="31">
    <w:name w:val="Основной текст3"/>
    <w:basedOn w:val="a"/>
    <w:link w:val="Bodytext"/>
    <w:rsid w:val="0051502E"/>
    <w:pPr>
      <w:widowControl w:val="0"/>
      <w:shd w:val="clear" w:color="auto" w:fill="FFFFFF"/>
      <w:spacing w:after="0" w:line="298" w:lineRule="exact"/>
    </w:pPr>
    <w:rPr>
      <w:rFonts w:ascii="Times New Roman" w:eastAsia="Times New Roman" w:hAnsi="Times New Roman"/>
      <w:sz w:val="23"/>
      <w:szCs w:val="23"/>
    </w:rPr>
  </w:style>
  <w:style w:type="paragraph" w:customStyle="1" w:styleId="Heading20">
    <w:name w:val="Heading #2"/>
    <w:basedOn w:val="a"/>
    <w:link w:val="Heading2"/>
    <w:rsid w:val="0051502E"/>
    <w:pPr>
      <w:widowControl w:val="0"/>
      <w:shd w:val="clear" w:color="auto" w:fill="FFFFFF"/>
      <w:spacing w:after="0" w:line="293" w:lineRule="exact"/>
      <w:ind w:firstLine="560"/>
      <w:jc w:val="both"/>
      <w:outlineLvl w:val="1"/>
    </w:pPr>
    <w:rPr>
      <w:rFonts w:ascii="Times New Roman" w:eastAsia="Times New Roman" w:hAnsi="Times New Roman"/>
      <w:b/>
      <w:bCs/>
      <w:sz w:val="23"/>
      <w:szCs w:val="23"/>
    </w:rPr>
  </w:style>
  <w:style w:type="paragraph" w:customStyle="1" w:styleId="Tablecaption0">
    <w:name w:val="Table caption"/>
    <w:basedOn w:val="a"/>
    <w:link w:val="Tablecaption"/>
    <w:rsid w:val="0051502E"/>
    <w:pPr>
      <w:widowControl w:val="0"/>
      <w:shd w:val="clear" w:color="auto" w:fill="FFFFFF"/>
      <w:spacing w:after="0" w:line="0" w:lineRule="atLeast"/>
    </w:pPr>
    <w:rPr>
      <w:rFonts w:ascii="Times New Roman" w:eastAsia="Times New Roman" w:hAnsi="Times New Roman"/>
      <w:sz w:val="23"/>
      <w:szCs w:val="23"/>
    </w:rPr>
  </w:style>
  <w:style w:type="table" w:customStyle="1" w:styleId="15">
    <w:name w:val="Сетка таблицы1"/>
    <w:basedOn w:val="a1"/>
    <w:next w:val="a8"/>
    <w:uiPriority w:val="59"/>
    <w:rsid w:val="0051502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1"/>
    <w:next w:val="a8"/>
    <w:uiPriority w:val="59"/>
    <w:rsid w:val="0051502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1"/>
    <w:next w:val="a8"/>
    <w:uiPriority w:val="59"/>
    <w:locked/>
    <w:rsid w:val="0051502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TOC Heading"/>
    <w:basedOn w:val="1"/>
    <w:next w:val="a"/>
    <w:uiPriority w:val="39"/>
    <w:unhideWhenUsed/>
    <w:qFormat/>
    <w:rsid w:val="0051502E"/>
    <w:pPr>
      <w:spacing w:line="276" w:lineRule="auto"/>
      <w:outlineLvl w:val="9"/>
    </w:pPr>
    <w:rPr>
      <w:rFonts w:ascii="Cambria" w:eastAsia="Times New Roman" w:hAnsi="Cambria" w:cs="Times New Roman"/>
      <w:color w:val="365F91"/>
      <w:lang w:val="x-none"/>
    </w:rPr>
  </w:style>
  <w:style w:type="paragraph" w:styleId="16">
    <w:name w:val="toc 1"/>
    <w:basedOn w:val="a"/>
    <w:next w:val="a"/>
    <w:autoRedefine/>
    <w:uiPriority w:val="39"/>
    <w:qFormat/>
    <w:rsid w:val="0051502E"/>
    <w:pPr>
      <w:tabs>
        <w:tab w:val="right" w:leader="dot" w:pos="9627"/>
      </w:tabs>
      <w:spacing w:after="0" w:line="360" w:lineRule="auto"/>
      <w:ind w:left="567" w:hanging="567"/>
      <w:jc w:val="both"/>
    </w:pPr>
    <w:rPr>
      <w:rFonts w:ascii="Calibri" w:eastAsia="Calibri" w:hAnsi="Calibri" w:cs="Times New Roman"/>
    </w:rPr>
  </w:style>
  <w:style w:type="paragraph" w:styleId="24">
    <w:name w:val="toc 2"/>
    <w:basedOn w:val="a"/>
    <w:next w:val="a"/>
    <w:autoRedefine/>
    <w:uiPriority w:val="39"/>
    <w:unhideWhenUsed/>
    <w:qFormat/>
    <w:rsid w:val="0051502E"/>
    <w:pPr>
      <w:tabs>
        <w:tab w:val="right" w:leader="dot" w:pos="9629"/>
      </w:tabs>
      <w:spacing w:after="0" w:line="360" w:lineRule="auto"/>
      <w:ind w:left="220"/>
      <w:jc w:val="both"/>
    </w:pPr>
    <w:rPr>
      <w:rFonts w:ascii="Calibri" w:eastAsia="Times New Roman" w:hAnsi="Calibri" w:cs="Times New Roman"/>
      <w:lang w:eastAsia="ru-RU"/>
    </w:rPr>
  </w:style>
  <w:style w:type="paragraph" w:styleId="33">
    <w:name w:val="toc 3"/>
    <w:basedOn w:val="a"/>
    <w:next w:val="a"/>
    <w:autoRedefine/>
    <w:uiPriority w:val="39"/>
    <w:unhideWhenUsed/>
    <w:qFormat/>
    <w:rsid w:val="0051502E"/>
    <w:pPr>
      <w:spacing w:after="100"/>
      <w:ind w:left="440"/>
    </w:pPr>
    <w:rPr>
      <w:rFonts w:ascii="Calibri" w:eastAsia="Times New Roman" w:hAnsi="Calibri" w:cs="Times New Roman"/>
      <w:lang w:eastAsia="ru-RU"/>
    </w:rPr>
  </w:style>
  <w:style w:type="paragraph" w:customStyle="1" w:styleId="51">
    <w:name w:val="Основной текст5"/>
    <w:basedOn w:val="a"/>
    <w:rsid w:val="0051502E"/>
    <w:pPr>
      <w:widowControl w:val="0"/>
      <w:shd w:val="clear" w:color="auto" w:fill="FFFFFF"/>
      <w:spacing w:after="180" w:line="0" w:lineRule="atLeast"/>
      <w:jc w:val="center"/>
    </w:pPr>
    <w:rPr>
      <w:rFonts w:ascii="Times New Roman" w:eastAsia="Times New Roman" w:hAnsi="Times New Roman" w:cs="Times New Roman"/>
      <w:sz w:val="18"/>
      <w:szCs w:val="18"/>
    </w:rPr>
  </w:style>
  <w:style w:type="paragraph" w:styleId="af9">
    <w:name w:val="No Spacing"/>
    <w:link w:val="afa"/>
    <w:uiPriority w:val="1"/>
    <w:qFormat/>
    <w:rsid w:val="0051502E"/>
    <w:pPr>
      <w:spacing w:after="0" w:line="240" w:lineRule="auto"/>
    </w:pPr>
    <w:rPr>
      <w:rFonts w:ascii="Calibri" w:eastAsia="Times New Roman" w:hAnsi="Calibri" w:cs="Times New Roman"/>
      <w:lang w:eastAsia="ru-RU"/>
    </w:rPr>
  </w:style>
  <w:style w:type="character" w:customStyle="1" w:styleId="apple-converted-space">
    <w:name w:val="apple-converted-space"/>
    <w:basedOn w:val="a0"/>
    <w:rsid w:val="0051502E"/>
  </w:style>
  <w:style w:type="character" w:customStyle="1" w:styleId="ConsPlusNormal0">
    <w:name w:val="ConsPlusNormal Знак"/>
    <w:link w:val="ConsPlusNormal"/>
    <w:locked/>
    <w:rsid w:val="0051502E"/>
    <w:rPr>
      <w:rFonts w:ascii="Calibri" w:eastAsia="Times New Roman" w:hAnsi="Calibri" w:cs="Calibri"/>
      <w:szCs w:val="20"/>
      <w:lang w:eastAsia="ru-RU"/>
    </w:rPr>
  </w:style>
  <w:style w:type="character" w:customStyle="1" w:styleId="afb">
    <w:name w:val="Символ сноски"/>
    <w:rsid w:val="0051502E"/>
    <w:rPr>
      <w:rFonts w:cs="Times New Roman"/>
      <w:vertAlign w:val="superscript"/>
    </w:rPr>
  </w:style>
  <w:style w:type="paragraph" w:customStyle="1" w:styleId="Default">
    <w:name w:val="Default"/>
    <w:rsid w:val="0051502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Style12">
    <w:name w:val="Style12"/>
    <w:basedOn w:val="a"/>
    <w:uiPriority w:val="99"/>
    <w:rsid w:val="0051502E"/>
    <w:pPr>
      <w:widowControl w:val="0"/>
      <w:autoSpaceDE w:val="0"/>
      <w:autoSpaceDN w:val="0"/>
      <w:adjustRightInd w:val="0"/>
      <w:spacing w:after="0" w:line="275" w:lineRule="exact"/>
      <w:ind w:firstLine="698"/>
      <w:jc w:val="both"/>
    </w:pPr>
    <w:rPr>
      <w:rFonts w:ascii="Times New Roman" w:eastAsia="Times New Roman" w:hAnsi="Times New Roman" w:cs="Times New Roman"/>
      <w:sz w:val="24"/>
      <w:szCs w:val="24"/>
      <w:lang w:eastAsia="ru-RU"/>
    </w:rPr>
  </w:style>
  <w:style w:type="character" w:customStyle="1" w:styleId="FontStyle189">
    <w:name w:val="Font Style189"/>
    <w:rsid w:val="0051502E"/>
    <w:rPr>
      <w:rFonts w:ascii="Times New Roman" w:hAnsi="Times New Roman" w:cs="Times New Roman"/>
      <w:sz w:val="24"/>
      <w:szCs w:val="24"/>
    </w:rPr>
  </w:style>
  <w:style w:type="character" w:styleId="afc">
    <w:name w:val="Emphasis"/>
    <w:uiPriority w:val="20"/>
    <w:qFormat/>
    <w:rsid w:val="0051502E"/>
    <w:rPr>
      <w:i/>
      <w:iCs/>
    </w:rPr>
  </w:style>
  <w:style w:type="paragraph" w:customStyle="1" w:styleId="ConsNormal">
    <w:name w:val="ConsNormal"/>
    <w:rsid w:val="0051502E"/>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112">
    <w:name w:val="Обычный1 Знак Знак1 Знак Знак"/>
    <w:basedOn w:val="a"/>
    <w:link w:val="113"/>
    <w:rsid w:val="0051502E"/>
    <w:pPr>
      <w:spacing w:after="0" w:line="240" w:lineRule="auto"/>
      <w:ind w:firstLine="709"/>
      <w:jc w:val="both"/>
    </w:pPr>
    <w:rPr>
      <w:rFonts w:ascii="Times New Roman" w:eastAsia="Times New Roman" w:hAnsi="Times New Roman" w:cs="Times New Roman"/>
      <w:sz w:val="24"/>
      <w:szCs w:val="20"/>
      <w:lang w:val="x-none" w:eastAsia="x-none"/>
    </w:rPr>
  </w:style>
  <w:style w:type="character" w:customStyle="1" w:styleId="113">
    <w:name w:val="Обычный1 Знак Знак1 Знак Знак Знак"/>
    <w:link w:val="112"/>
    <w:rsid w:val="0051502E"/>
    <w:rPr>
      <w:rFonts w:ascii="Times New Roman" w:eastAsia="Times New Roman" w:hAnsi="Times New Roman" w:cs="Times New Roman"/>
      <w:sz w:val="24"/>
      <w:szCs w:val="20"/>
      <w:lang w:val="x-none" w:eastAsia="x-none"/>
    </w:rPr>
  </w:style>
  <w:style w:type="character" w:styleId="afd">
    <w:name w:val="Strong"/>
    <w:uiPriority w:val="22"/>
    <w:qFormat/>
    <w:rsid w:val="0051502E"/>
    <w:rPr>
      <w:b/>
      <w:bCs/>
    </w:rPr>
  </w:style>
  <w:style w:type="paragraph" w:customStyle="1" w:styleId="afe">
    <w:name w:val="Текст письма"/>
    <w:basedOn w:val="a"/>
    <w:link w:val="aff"/>
    <w:qFormat/>
    <w:rsid w:val="0051502E"/>
    <w:pPr>
      <w:spacing w:after="0" w:line="360" w:lineRule="auto"/>
      <w:ind w:firstLine="709"/>
      <w:jc w:val="both"/>
    </w:pPr>
    <w:rPr>
      <w:rFonts w:ascii="Times New Roman" w:eastAsia="Times New Roman" w:hAnsi="Times New Roman" w:cs="Times New Roman"/>
      <w:sz w:val="28"/>
      <w:szCs w:val="28"/>
      <w:lang w:val="x-none" w:eastAsia="x-none"/>
    </w:rPr>
  </w:style>
  <w:style w:type="character" w:customStyle="1" w:styleId="aff">
    <w:name w:val="Текст письма Знак"/>
    <w:link w:val="afe"/>
    <w:rsid w:val="0051502E"/>
    <w:rPr>
      <w:rFonts w:ascii="Times New Roman" w:eastAsia="Times New Roman" w:hAnsi="Times New Roman" w:cs="Times New Roman"/>
      <w:sz w:val="28"/>
      <w:szCs w:val="28"/>
      <w:lang w:val="x-none" w:eastAsia="x-none"/>
    </w:rPr>
  </w:style>
  <w:style w:type="character" w:customStyle="1" w:styleId="17">
    <w:name w:val="Заголовок №1_"/>
    <w:link w:val="18"/>
    <w:rsid w:val="0051502E"/>
    <w:rPr>
      <w:rFonts w:ascii="Times New Roman" w:eastAsia="Times New Roman" w:hAnsi="Times New Roman"/>
      <w:sz w:val="25"/>
      <w:szCs w:val="25"/>
      <w:shd w:val="clear" w:color="auto" w:fill="FFFFFF"/>
    </w:rPr>
  </w:style>
  <w:style w:type="character" w:customStyle="1" w:styleId="aff0">
    <w:name w:val="Основной текст_"/>
    <w:rsid w:val="0051502E"/>
    <w:rPr>
      <w:rFonts w:ascii="Times New Roman" w:eastAsia="Times New Roman" w:hAnsi="Times New Roman" w:cs="Times New Roman"/>
      <w:sz w:val="20"/>
      <w:szCs w:val="20"/>
      <w:shd w:val="clear" w:color="auto" w:fill="FFFFFF"/>
    </w:rPr>
  </w:style>
  <w:style w:type="character" w:customStyle="1" w:styleId="25">
    <w:name w:val="Основной текст (2)_"/>
    <w:link w:val="26"/>
    <w:rsid w:val="0051502E"/>
    <w:rPr>
      <w:rFonts w:ascii="Constantia" w:eastAsia="Constantia" w:hAnsi="Constantia" w:cs="Constantia"/>
      <w:shd w:val="clear" w:color="auto" w:fill="FFFFFF"/>
    </w:rPr>
  </w:style>
  <w:style w:type="character" w:customStyle="1" w:styleId="Constantia">
    <w:name w:val="Основной текст + Constantia;Полужирный"/>
    <w:rsid w:val="0051502E"/>
    <w:rPr>
      <w:rFonts w:ascii="Constantia" w:eastAsia="Constantia" w:hAnsi="Constantia" w:cs="Constantia"/>
      <w:b/>
      <w:bCs/>
      <w:sz w:val="20"/>
      <w:szCs w:val="20"/>
      <w:shd w:val="clear" w:color="auto" w:fill="FFFFFF"/>
    </w:rPr>
  </w:style>
  <w:style w:type="paragraph" w:customStyle="1" w:styleId="18">
    <w:name w:val="Заголовок №1"/>
    <w:basedOn w:val="a"/>
    <w:link w:val="17"/>
    <w:rsid w:val="0051502E"/>
    <w:pPr>
      <w:shd w:val="clear" w:color="auto" w:fill="FFFFFF"/>
      <w:spacing w:after="240" w:line="0" w:lineRule="atLeast"/>
      <w:outlineLvl w:val="0"/>
    </w:pPr>
    <w:rPr>
      <w:rFonts w:ascii="Times New Roman" w:eastAsia="Times New Roman" w:hAnsi="Times New Roman"/>
      <w:sz w:val="25"/>
      <w:szCs w:val="25"/>
    </w:rPr>
  </w:style>
  <w:style w:type="paragraph" w:customStyle="1" w:styleId="26">
    <w:name w:val="Основной текст (2)"/>
    <w:basedOn w:val="a"/>
    <w:link w:val="25"/>
    <w:rsid w:val="0051502E"/>
    <w:pPr>
      <w:shd w:val="clear" w:color="auto" w:fill="FFFFFF"/>
      <w:spacing w:after="0" w:line="0" w:lineRule="atLeast"/>
      <w:ind w:hanging="1620"/>
    </w:pPr>
    <w:rPr>
      <w:rFonts w:ascii="Constantia" w:eastAsia="Constantia" w:hAnsi="Constantia" w:cs="Constantia"/>
    </w:rPr>
  </w:style>
  <w:style w:type="paragraph" w:customStyle="1" w:styleId="27">
    <w:name w:val="Без интервала2"/>
    <w:rsid w:val="0051502E"/>
    <w:pPr>
      <w:suppressAutoHyphens/>
      <w:overflowPunct w:val="0"/>
      <w:autoSpaceDE w:val="0"/>
      <w:autoSpaceDN w:val="0"/>
      <w:adjustRightInd w:val="0"/>
      <w:spacing w:after="0" w:line="100" w:lineRule="atLeast"/>
      <w:textAlignment w:val="baseline"/>
    </w:pPr>
    <w:rPr>
      <w:rFonts w:ascii="Times New Roman" w:eastAsia="Times New Roman" w:hAnsi="Times New Roman" w:cs="Times New Roman"/>
      <w:kern w:val="1"/>
      <w:sz w:val="24"/>
      <w:szCs w:val="20"/>
      <w:lang w:eastAsia="ru-RU"/>
    </w:rPr>
  </w:style>
  <w:style w:type="character" w:customStyle="1" w:styleId="aff1">
    <w:name w:val="Цветовое выделение"/>
    <w:uiPriority w:val="99"/>
    <w:rsid w:val="0051502E"/>
    <w:rPr>
      <w:b/>
      <w:bCs/>
      <w:color w:val="26282F"/>
    </w:rPr>
  </w:style>
  <w:style w:type="paragraph" w:styleId="28">
    <w:name w:val="Body Text 2"/>
    <w:basedOn w:val="a"/>
    <w:link w:val="29"/>
    <w:uiPriority w:val="99"/>
    <w:semiHidden/>
    <w:unhideWhenUsed/>
    <w:rsid w:val="0051502E"/>
    <w:pPr>
      <w:spacing w:after="120" w:line="480" w:lineRule="auto"/>
      <w:ind w:firstLine="567"/>
    </w:pPr>
    <w:rPr>
      <w:rFonts w:ascii="Calibri" w:eastAsia="Calibri" w:hAnsi="Calibri" w:cs="Times New Roman"/>
      <w:lang w:val="x-none"/>
    </w:rPr>
  </w:style>
  <w:style w:type="character" w:customStyle="1" w:styleId="29">
    <w:name w:val="Основной текст 2 Знак"/>
    <w:basedOn w:val="a0"/>
    <w:link w:val="28"/>
    <w:uiPriority w:val="99"/>
    <w:semiHidden/>
    <w:rsid w:val="0051502E"/>
    <w:rPr>
      <w:rFonts w:ascii="Calibri" w:eastAsia="Calibri" w:hAnsi="Calibri" w:cs="Times New Roman"/>
      <w:lang w:val="x-none"/>
    </w:rPr>
  </w:style>
  <w:style w:type="table" w:customStyle="1" w:styleId="114">
    <w:name w:val="Сетка таблицы11"/>
    <w:basedOn w:val="a1"/>
    <w:next w:val="a8"/>
    <w:uiPriority w:val="59"/>
    <w:rsid w:val="0051502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
    <w:link w:val="-1"/>
    <w:uiPriority w:val="34"/>
    <w:qFormat/>
    <w:rsid w:val="0051502E"/>
    <w:pPr>
      <w:spacing w:after="0" w:line="360" w:lineRule="auto"/>
      <w:ind w:left="720" w:firstLine="709"/>
      <w:contextualSpacing/>
      <w:jc w:val="both"/>
    </w:pPr>
    <w:rPr>
      <w:rFonts w:ascii="Times New Roman" w:eastAsia="MS Mincho" w:hAnsi="Times New Roman" w:cs="Times New Roman"/>
      <w:sz w:val="28"/>
      <w:szCs w:val="24"/>
      <w:lang w:val="x-none"/>
    </w:rPr>
  </w:style>
  <w:style w:type="character" w:customStyle="1" w:styleId="-1">
    <w:name w:val="Цветной список - Акцент 1 Знак"/>
    <w:link w:val="-11"/>
    <w:uiPriority w:val="34"/>
    <w:rsid w:val="0051502E"/>
    <w:rPr>
      <w:rFonts w:ascii="Times New Roman" w:eastAsia="MS Mincho" w:hAnsi="Times New Roman" w:cs="Times New Roman"/>
      <w:sz w:val="28"/>
      <w:szCs w:val="24"/>
      <w:lang w:val="x-none"/>
    </w:rPr>
  </w:style>
  <w:style w:type="numbering" w:customStyle="1" w:styleId="34">
    <w:name w:val="Нет списка3"/>
    <w:next w:val="a2"/>
    <w:uiPriority w:val="99"/>
    <w:semiHidden/>
    <w:unhideWhenUsed/>
    <w:rsid w:val="0051502E"/>
  </w:style>
  <w:style w:type="numbering" w:customStyle="1" w:styleId="1111">
    <w:name w:val="Нет списка1111"/>
    <w:next w:val="a2"/>
    <w:uiPriority w:val="99"/>
    <w:semiHidden/>
    <w:unhideWhenUsed/>
    <w:rsid w:val="0051502E"/>
  </w:style>
  <w:style w:type="numbering" w:customStyle="1" w:styleId="211">
    <w:name w:val="Нет списка211"/>
    <w:next w:val="a2"/>
    <w:uiPriority w:val="99"/>
    <w:semiHidden/>
    <w:unhideWhenUsed/>
    <w:rsid w:val="0051502E"/>
  </w:style>
  <w:style w:type="table" w:customStyle="1" w:styleId="120">
    <w:name w:val="Сетка таблицы12"/>
    <w:basedOn w:val="a1"/>
    <w:next w:val="a8"/>
    <w:uiPriority w:val="59"/>
    <w:rsid w:val="0051502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
    <w:basedOn w:val="a1"/>
    <w:next w:val="a8"/>
    <w:uiPriority w:val="59"/>
    <w:rsid w:val="0051502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1"/>
    <w:next w:val="a8"/>
    <w:uiPriority w:val="59"/>
    <w:rsid w:val="0051502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8"/>
    <w:uiPriority w:val="59"/>
    <w:rsid w:val="0051502E"/>
    <w:pPr>
      <w:spacing w:after="0" w:line="240" w:lineRule="auto"/>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8"/>
    <w:uiPriority w:val="59"/>
    <w:rsid w:val="0051502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next w:val="a8"/>
    <w:uiPriority w:val="59"/>
    <w:rsid w:val="0051502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8"/>
    <w:uiPriority w:val="59"/>
    <w:rsid w:val="0051502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1"/>
    <w:next w:val="a8"/>
    <w:uiPriority w:val="59"/>
    <w:rsid w:val="0051502E"/>
    <w:pPr>
      <w:spacing w:after="0" w:line="240" w:lineRule="auto"/>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8"/>
    <w:uiPriority w:val="59"/>
    <w:rsid w:val="0051502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8"/>
    <w:uiPriority w:val="59"/>
    <w:rsid w:val="0051502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1"/>
    <w:next w:val="a8"/>
    <w:uiPriority w:val="59"/>
    <w:rsid w:val="0051502E"/>
    <w:pPr>
      <w:spacing w:after="0" w:line="240" w:lineRule="auto"/>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8"/>
    <w:uiPriority w:val="59"/>
    <w:rsid w:val="0051502E"/>
    <w:pPr>
      <w:spacing w:after="0" w:line="240" w:lineRule="auto"/>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8"/>
    <w:uiPriority w:val="59"/>
    <w:rsid w:val="0051502E"/>
    <w:pPr>
      <w:spacing w:after="0" w:line="240" w:lineRule="auto"/>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a"/>
    <w:rsid w:val="0051502E"/>
    <w:pP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paragraph" w:customStyle="1" w:styleId="xl104">
    <w:name w:val="xl104"/>
    <w:basedOn w:val="a"/>
    <w:rsid w:val="0051502E"/>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5">
    <w:name w:val="xl105"/>
    <w:basedOn w:val="a"/>
    <w:rsid w:val="0051502E"/>
    <w:pP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6">
    <w:name w:val="xl106"/>
    <w:basedOn w:val="a"/>
    <w:rsid w:val="0051502E"/>
    <w:pPr>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107">
    <w:name w:val="xl107"/>
    <w:basedOn w:val="a"/>
    <w:rsid w:val="005150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08">
    <w:name w:val="xl108"/>
    <w:basedOn w:val="a"/>
    <w:rsid w:val="0051502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numbering" w:customStyle="1" w:styleId="42">
    <w:name w:val="Нет списка4"/>
    <w:next w:val="a2"/>
    <w:uiPriority w:val="99"/>
    <w:semiHidden/>
    <w:unhideWhenUsed/>
    <w:rsid w:val="0051502E"/>
  </w:style>
  <w:style w:type="numbering" w:customStyle="1" w:styleId="121">
    <w:name w:val="Нет списка12"/>
    <w:next w:val="a2"/>
    <w:uiPriority w:val="99"/>
    <w:semiHidden/>
    <w:unhideWhenUsed/>
    <w:rsid w:val="0051502E"/>
  </w:style>
  <w:style w:type="table" w:customStyle="1" w:styleId="8">
    <w:name w:val="Сетка таблицы8"/>
    <w:basedOn w:val="a1"/>
    <w:next w:val="a8"/>
    <w:uiPriority w:val="59"/>
    <w:rsid w:val="0051502E"/>
    <w:pPr>
      <w:spacing w:after="0" w:line="240" w:lineRule="auto"/>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2">
    <w:name w:val="annotation reference"/>
    <w:uiPriority w:val="99"/>
    <w:semiHidden/>
    <w:unhideWhenUsed/>
    <w:rsid w:val="0051502E"/>
    <w:rPr>
      <w:sz w:val="16"/>
      <w:szCs w:val="16"/>
    </w:rPr>
  </w:style>
  <w:style w:type="paragraph" w:styleId="aff3">
    <w:name w:val="annotation subject"/>
    <w:basedOn w:val="af"/>
    <w:next w:val="af"/>
    <w:link w:val="aff4"/>
    <w:uiPriority w:val="99"/>
    <w:semiHidden/>
    <w:unhideWhenUsed/>
    <w:rsid w:val="0051502E"/>
    <w:pPr>
      <w:spacing w:after="0"/>
      <w:ind w:firstLine="567"/>
    </w:pPr>
    <w:rPr>
      <w:rFonts w:ascii="Calibri" w:eastAsia="Calibri" w:hAnsi="Calibri" w:cs="Times New Roman"/>
      <w:b/>
      <w:bCs/>
    </w:rPr>
  </w:style>
  <w:style w:type="character" w:customStyle="1" w:styleId="aff4">
    <w:name w:val="Тема примечания Знак"/>
    <w:basedOn w:val="af0"/>
    <w:link w:val="aff3"/>
    <w:uiPriority w:val="99"/>
    <w:semiHidden/>
    <w:rsid w:val="0051502E"/>
    <w:rPr>
      <w:rFonts w:ascii="Calibri" w:eastAsia="Calibri" w:hAnsi="Calibri" w:cs="Times New Roman"/>
      <w:b/>
      <w:bCs/>
      <w:sz w:val="20"/>
      <w:szCs w:val="20"/>
    </w:rPr>
  </w:style>
  <w:style w:type="table" w:styleId="1-1">
    <w:name w:val="Medium List 1 Accent 1"/>
    <w:basedOn w:val="a1"/>
    <w:uiPriority w:val="65"/>
    <w:rsid w:val="0051502E"/>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character" w:customStyle="1" w:styleId="afa">
    <w:name w:val="Без интервала Знак"/>
    <w:link w:val="af9"/>
    <w:uiPriority w:val="1"/>
    <w:rsid w:val="0051502E"/>
    <w:rPr>
      <w:rFonts w:ascii="Calibri" w:eastAsia="Times New Roman" w:hAnsi="Calibri" w:cs="Times New Roman"/>
      <w:lang w:eastAsia="ru-RU"/>
    </w:rPr>
  </w:style>
  <w:style w:type="table" w:styleId="-10">
    <w:name w:val="Light Shading Accent 1"/>
    <w:basedOn w:val="a1"/>
    <w:uiPriority w:val="60"/>
    <w:rsid w:val="0051502E"/>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extended-textfull">
    <w:name w:val="extended-text__full"/>
    <w:basedOn w:val="a0"/>
    <w:rsid w:val="0051502E"/>
  </w:style>
  <w:style w:type="numbering" w:customStyle="1" w:styleId="53">
    <w:name w:val="Нет списка5"/>
    <w:next w:val="a2"/>
    <w:uiPriority w:val="99"/>
    <w:semiHidden/>
    <w:unhideWhenUsed/>
    <w:rsid w:val="0051502E"/>
  </w:style>
  <w:style w:type="numbering" w:customStyle="1" w:styleId="131">
    <w:name w:val="Нет списка13"/>
    <w:next w:val="a2"/>
    <w:uiPriority w:val="99"/>
    <w:semiHidden/>
    <w:unhideWhenUsed/>
    <w:rsid w:val="0051502E"/>
  </w:style>
  <w:style w:type="numbering" w:customStyle="1" w:styleId="1120">
    <w:name w:val="Нет списка112"/>
    <w:next w:val="a2"/>
    <w:uiPriority w:val="99"/>
    <w:semiHidden/>
    <w:unhideWhenUsed/>
    <w:rsid w:val="0051502E"/>
  </w:style>
  <w:style w:type="numbering" w:customStyle="1" w:styleId="221">
    <w:name w:val="Нет списка22"/>
    <w:next w:val="a2"/>
    <w:uiPriority w:val="99"/>
    <w:semiHidden/>
    <w:unhideWhenUsed/>
    <w:rsid w:val="0051502E"/>
  </w:style>
  <w:style w:type="numbering" w:customStyle="1" w:styleId="11111">
    <w:name w:val="Нет списка11111"/>
    <w:next w:val="a2"/>
    <w:uiPriority w:val="99"/>
    <w:semiHidden/>
    <w:unhideWhenUsed/>
    <w:rsid w:val="0051502E"/>
  </w:style>
  <w:style w:type="numbering" w:customStyle="1" w:styleId="2120">
    <w:name w:val="Нет списка212"/>
    <w:next w:val="a2"/>
    <w:uiPriority w:val="99"/>
    <w:semiHidden/>
    <w:unhideWhenUsed/>
    <w:rsid w:val="0051502E"/>
  </w:style>
  <w:style w:type="numbering" w:customStyle="1" w:styleId="311">
    <w:name w:val="Нет списка31"/>
    <w:next w:val="a2"/>
    <w:uiPriority w:val="99"/>
    <w:semiHidden/>
    <w:unhideWhenUsed/>
    <w:rsid w:val="0051502E"/>
  </w:style>
  <w:style w:type="numbering" w:customStyle="1" w:styleId="111111">
    <w:name w:val="Нет списка111111"/>
    <w:next w:val="a2"/>
    <w:uiPriority w:val="99"/>
    <w:semiHidden/>
    <w:unhideWhenUsed/>
    <w:rsid w:val="0051502E"/>
  </w:style>
  <w:style w:type="numbering" w:customStyle="1" w:styleId="2111">
    <w:name w:val="Нет списка2111"/>
    <w:next w:val="a2"/>
    <w:uiPriority w:val="99"/>
    <w:semiHidden/>
    <w:unhideWhenUsed/>
    <w:rsid w:val="0051502E"/>
  </w:style>
  <w:style w:type="numbering" w:customStyle="1" w:styleId="411">
    <w:name w:val="Нет списка41"/>
    <w:next w:val="a2"/>
    <w:uiPriority w:val="99"/>
    <w:semiHidden/>
    <w:unhideWhenUsed/>
    <w:rsid w:val="0051502E"/>
  </w:style>
  <w:style w:type="numbering" w:customStyle="1" w:styleId="1210">
    <w:name w:val="Нет списка121"/>
    <w:next w:val="a2"/>
    <w:uiPriority w:val="99"/>
    <w:semiHidden/>
    <w:unhideWhenUsed/>
    <w:rsid w:val="0051502E"/>
  </w:style>
  <w:style w:type="paragraph" w:customStyle="1" w:styleId="formattext">
    <w:name w:val="formattext"/>
    <w:basedOn w:val="a"/>
    <w:rsid w:val="0051502E"/>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62">
    <w:name w:val="Нет списка6"/>
    <w:next w:val="a2"/>
    <w:uiPriority w:val="99"/>
    <w:semiHidden/>
    <w:unhideWhenUsed/>
    <w:rsid w:val="0051502E"/>
  </w:style>
  <w:style w:type="character" w:customStyle="1" w:styleId="markedcontent">
    <w:name w:val="markedcontent"/>
    <w:basedOn w:val="a0"/>
    <w:rsid w:val="0051502E"/>
  </w:style>
  <w:style w:type="character" w:customStyle="1" w:styleId="aff5">
    <w:name w:val="Основной текст + Курсив"/>
    <w:rsid w:val="0051502E"/>
    <w:rPr>
      <w:rFonts w:ascii="Times New Roman" w:eastAsia="Times New Roman" w:hAnsi="Times New Roman" w:cs="Times New Roman"/>
      <w:b w:val="0"/>
      <w:bCs w:val="0"/>
      <w:i/>
      <w:iCs/>
      <w:smallCaps w:val="0"/>
      <w:strike w:val="0"/>
      <w:color w:val="000000"/>
      <w:spacing w:val="0"/>
      <w:w w:val="100"/>
      <w:position w:val="0"/>
      <w:sz w:val="18"/>
      <w:szCs w:val="18"/>
      <w:u w:val="none"/>
      <w:shd w:val="clear" w:color="auto" w:fill="FFFFFF"/>
      <w:lang w:val="ru-RU" w:eastAsia="ru-RU" w:bidi="ru-RU"/>
    </w:rPr>
  </w:style>
  <w:style w:type="character" w:customStyle="1" w:styleId="extendedtext-short">
    <w:name w:val="extendedtext-short"/>
    <w:basedOn w:val="a0"/>
    <w:rsid w:val="0051502E"/>
  </w:style>
  <w:style w:type="character" w:customStyle="1" w:styleId="extendedtext-full">
    <w:name w:val="extendedtext-full"/>
    <w:basedOn w:val="a0"/>
    <w:rsid w:val="0051502E"/>
  </w:style>
  <w:style w:type="character" w:customStyle="1" w:styleId="layout">
    <w:name w:val="layout"/>
    <w:basedOn w:val="a0"/>
    <w:rsid w:val="0051502E"/>
  </w:style>
  <w:style w:type="table" w:customStyle="1" w:styleId="150">
    <w:name w:val="Сетка таблицы15"/>
    <w:basedOn w:val="a1"/>
    <w:next w:val="a8"/>
    <w:uiPriority w:val="59"/>
    <w:rsid w:val="005150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0">
    <w:name w:val="Нет списка7"/>
    <w:next w:val="a2"/>
    <w:uiPriority w:val="99"/>
    <w:semiHidden/>
    <w:unhideWhenUsed/>
    <w:rsid w:val="005150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522B7F-569A-4A83-9F96-F24B1EACCF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116</Words>
  <Characters>664</Characters>
  <Application>Microsoft Office Word</Application>
  <DocSecurity>0</DocSecurity>
  <Lines>5</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Юшкина</dc:creator>
  <cp:lastModifiedBy>user</cp:lastModifiedBy>
  <cp:revision>2</cp:revision>
  <dcterms:created xsi:type="dcterms:W3CDTF">2025-01-28T06:39:00Z</dcterms:created>
  <dcterms:modified xsi:type="dcterms:W3CDTF">2025-01-28T06:39:00Z</dcterms:modified>
</cp:coreProperties>
</file>