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644" w:rsidRDefault="00927644" w:rsidP="00927644">
      <w:pPr>
        <w:jc w:val="center"/>
        <w:rPr>
          <w:rFonts w:ascii="Times New Roman" w:hAnsi="Times New Roman" w:cs="Times New Roman"/>
          <w:sz w:val="28"/>
          <w:szCs w:val="28"/>
        </w:rPr>
      </w:pPr>
      <w:r w:rsidRPr="00927644">
        <w:rPr>
          <w:rFonts w:ascii="Times New Roman" w:hAnsi="Times New Roman" w:cs="Times New Roman"/>
          <w:sz w:val="28"/>
          <w:szCs w:val="28"/>
        </w:rPr>
        <w:t>Р</w:t>
      </w:r>
      <w:r w:rsidRPr="00927644">
        <w:rPr>
          <w:rFonts w:ascii="Times New Roman" w:hAnsi="Times New Roman" w:cs="Times New Roman"/>
          <w:sz w:val="28"/>
          <w:szCs w:val="28"/>
        </w:rPr>
        <w:t>еестр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644">
        <w:rPr>
          <w:rFonts w:ascii="Times New Roman" w:hAnsi="Times New Roman" w:cs="Times New Roman"/>
          <w:sz w:val="28"/>
          <w:szCs w:val="28"/>
        </w:rPr>
        <w:t>хозяйствующих субъектов с долей участия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«муниципальный район Исаклинский Самарской области»</w:t>
      </w:r>
    </w:p>
    <w:p w:rsidR="00A53FB4" w:rsidRDefault="00927644" w:rsidP="0092764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27644">
        <w:rPr>
          <w:rFonts w:ascii="Times New Roman" w:hAnsi="Times New Roman" w:cs="Times New Roman"/>
          <w:sz w:val="28"/>
          <w:szCs w:val="28"/>
        </w:rPr>
        <w:t xml:space="preserve"> 50 и более процентов за 2019 год</w:t>
      </w:r>
    </w:p>
    <w:p w:rsidR="00927644" w:rsidRDefault="00927644" w:rsidP="009276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644" w:rsidRPr="00927644" w:rsidRDefault="00927644" w:rsidP="00927644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27644">
        <w:rPr>
          <w:rFonts w:ascii="Times New Roman" w:hAnsi="Times New Roman" w:cs="Times New Roman"/>
          <w:sz w:val="28"/>
          <w:szCs w:val="28"/>
        </w:rPr>
        <w:t>Муниципальное унитарное предприятие «Служба единого заказчика», И</w:t>
      </w:r>
      <w:r w:rsidRPr="00927644">
        <w:rPr>
          <w:rFonts w:ascii="Times New Roman" w:hAnsi="Times New Roman" w:cs="Times New Roman"/>
          <w:sz w:val="28"/>
          <w:szCs w:val="28"/>
        </w:rPr>
        <w:t>НН: 6369002190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7644">
        <w:rPr>
          <w:rFonts w:ascii="Times New Roman" w:hAnsi="Times New Roman" w:cs="Times New Roman"/>
          <w:sz w:val="28"/>
          <w:szCs w:val="28"/>
        </w:rPr>
        <w:t xml:space="preserve"> КПП:636901001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7644">
        <w:rPr>
          <w:rFonts w:ascii="Times New Roman" w:hAnsi="Times New Roman" w:cs="Times New Roman"/>
          <w:sz w:val="28"/>
          <w:szCs w:val="28"/>
        </w:rPr>
        <w:t xml:space="preserve"> </w:t>
      </w:r>
      <w:r w:rsidRPr="00927644">
        <w:rPr>
          <w:rFonts w:ascii="Times New Roman" w:hAnsi="Times New Roman" w:cs="Times New Roman"/>
          <w:sz w:val="28"/>
          <w:szCs w:val="28"/>
        </w:rPr>
        <w:t>ОГРН:1026303658413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7644">
        <w:rPr>
          <w:rFonts w:ascii="Times New Roman" w:hAnsi="Times New Roman" w:cs="Times New Roman"/>
          <w:sz w:val="28"/>
          <w:szCs w:val="28"/>
        </w:rPr>
        <w:t>ОКПО:54024994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7644">
        <w:rPr>
          <w:rFonts w:ascii="Times New Roman" w:hAnsi="Times New Roman" w:cs="Times New Roman"/>
          <w:sz w:val="28"/>
          <w:szCs w:val="28"/>
        </w:rPr>
        <w:t>ОКВЭД: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644">
        <w:rPr>
          <w:rFonts w:ascii="Times New Roman" w:hAnsi="Times New Roman" w:cs="Times New Roman"/>
          <w:sz w:val="28"/>
          <w:szCs w:val="28"/>
        </w:rPr>
        <w:t>70.22,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644">
        <w:rPr>
          <w:rFonts w:ascii="Times New Roman" w:hAnsi="Times New Roman" w:cs="Times New Roman"/>
          <w:sz w:val="28"/>
          <w:szCs w:val="28"/>
        </w:rPr>
        <w:t>49.3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7644">
        <w:rPr>
          <w:rFonts w:ascii="Times New Roman" w:hAnsi="Times New Roman" w:cs="Times New Roman"/>
          <w:sz w:val="28"/>
          <w:szCs w:val="28"/>
        </w:rPr>
        <w:t>ОКОГОУ:49007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7644">
        <w:rPr>
          <w:rFonts w:ascii="Times New Roman" w:hAnsi="Times New Roman" w:cs="Times New Roman"/>
          <w:sz w:val="28"/>
          <w:szCs w:val="28"/>
        </w:rPr>
        <w:t xml:space="preserve"> </w:t>
      </w:r>
      <w:r w:rsidRPr="00927644">
        <w:rPr>
          <w:rFonts w:ascii="Times New Roman" w:hAnsi="Times New Roman" w:cs="Times New Roman"/>
          <w:sz w:val="28"/>
          <w:szCs w:val="28"/>
        </w:rPr>
        <w:t>ОКАТО:36216808001</w:t>
      </w:r>
      <w:r w:rsidRPr="00927644">
        <w:rPr>
          <w:rFonts w:ascii="Times New Roman" w:hAnsi="Times New Roman" w:cs="Times New Roman"/>
          <w:sz w:val="28"/>
          <w:szCs w:val="28"/>
        </w:rPr>
        <w:t xml:space="preserve"> </w:t>
      </w:r>
      <w:r w:rsidRPr="00927644">
        <w:rPr>
          <w:rFonts w:ascii="Times New Roman" w:hAnsi="Times New Roman" w:cs="Times New Roman"/>
          <w:sz w:val="28"/>
          <w:szCs w:val="28"/>
        </w:rPr>
        <w:t>ОКФС:14</w:t>
      </w:r>
      <w:r w:rsidRPr="00927644">
        <w:rPr>
          <w:rFonts w:ascii="Times New Roman" w:hAnsi="Times New Roman" w:cs="Times New Roman"/>
          <w:sz w:val="28"/>
          <w:szCs w:val="28"/>
        </w:rPr>
        <w:t xml:space="preserve"> </w:t>
      </w:r>
      <w:r w:rsidRPr="00927644">
        <w:rPr>
          <w:rFonts w:ascii="Times New Roman" w:hAnsi="Times New Roman" w:cs="Times New Roman"/>
          <w:sz w:val="28"/>
          <w:szCs w:val="28"/>
        </w:rPr>
        <w:t>ОКОПФ:42</w:t>
      </w:r>
    </w:p>
    <w:sectPr w:rsidR="00927644" w:rsidRPr="00927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C3802"/>
    <w:multiLevelType w:val="hybridMultilevel"/>
    <w:tmpl w:val="8D1CC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644"/>
    <w:rsid w:val="00755E14"/>
    <w:rsid w:val="00927644"/>
    <w:rsid w:val="00A5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BD5F2"/>
  <w15:chartTrackingRefBased/>
  <w15:docId w15:val="{0D4E0C50-9596-4836-B597-2E727468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2020-05-26T06:55:00Z</dcterms:created>
  <dcterms:modified xsi:type="dcterms:W3CDTF">2020-05-26T07:00:00Z</dcterms:modified>
</cp:coreProperties>
</file>