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249" w:rsidRPr="00BF2424" w:rsidRDefault="00F73249" w:rsidP="00F73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42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F73249" w:rsidRPr="00BF2424" w:rsidRDefault="00F73249" w:rsidP="00F73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публичных слушаний в сельском поселении </w:t>
      </w:r>
      <w:proofErr w:type="gramStart"/>
      <w:r w:rsidR="00686A42">
        <w:rPr>
          <w:rFonts w:ascii="Times New Roman" w:hAnsi="Times New Roman" w:cs="Times New Roman"/>
          <w:b/>
          <w:bCs/>
          <w:sz w:val="24"/>
          <w:szCs w:val="24"/>
        </w:rPr>
        <w:t>Большое</w:t>
      </w:r>
      <w:proofErr w:type="gramEnd"/>
      <w:r w:rsidR="00686A42">
        <w:rPr>
          <w:rFonts w:ascii="Times New Roman" w:hAnsi="Times New Roman" w:cs="Times New Roman"/>
          <w:b/>
          <w:bCs/>
          <w:sz w:val="24"/>
          <w:szCs w:val="24"/>
        </w:rPr>
        <w:t xml:space="preserve"> Микушкино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r>
        <w:rPr>
          <w:rFonts w:ascii="Times New Roman" w:hAnsi="Times New Roman" w:cs="Times New Roman"/>
          <w:b/>
          <w:bCs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F73249" w:rsidRDefault="00F73249" w:rsidP="00F7324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1. Дата оформления заключения о результатах публичных слушаний </w:t>
      </w:r>
      <w:r w:rsidR="00686A42">
        <w:rPr>
          <w:rFonts w:ascii="Times New Roman" w:hAnsi="Times New Roman" w:cs="Times New Roman"/>
          <w:sz w:val="24"/>
          <w:szCs w:val="24"/>
        </w:rPr>
        <w:t>– 11</w:t>
      </w:r>
      <w:r>
        <w:rPr>
          <w:rFonts w:ascii="Times New Roman" w:hAnsi="Times New Roman" w:cs="Times New Roman"/>
          <w:sz w:val="24"/>
          <w:szCs w:val="24"/>
        </w:rPr>
        <w:t>.06.2023 г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2. Наименование проекта, рассмотренного на публичных слушаниях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F2424">
        <w:rPr>
          <w:rFonts w:ascii="Times New Roman" w:hAnsi="Times New Roman" w:cs="Times New Roman"/>
          <w:sz w:val="24"/>
          <w:szCs w:val="24"/>
        </w:rPr>
        <w:t xml:space="preserve"> проект решения Собрания представителей сельского поселения </w:t>
      </w:r>
      <w:r w:rsidR="00686A42">
        <w:rPr>
          <w:rFonts w:ascii="Times New Roman" w:hAnsi="Times New Roman" w:cs="Times New Roman"/>
          <w:sz w:val="24"/>
          <w:szCs w:val="24"/>
        </w:rPr>
        <w:t>Большое Микушкино</w:t>
      </w:r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="00686A42">
        <w:rPr>
          <w:rFonts w:ascii="Times New Roman" w:hAnsi="Times New Roman" w:cs="Times New Roman"/>
          <w:sz w:val="24"/>
          <w:szCs w:val="24"/>
        </w:rPr>
        <w:t xml:space="preserve">Большое Микушкино </w:t>
      </w:r>
      <w:r w:rsidRPr="00BF242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 w:cs="Times New Roman"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(далее – проект Решения)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424">
        <w:rPr>
          <w:rFonts w:ascii="Times New Roman" w:hAnsi="Times New Roman" w:cs="Times New Roman"/>
          <w:sz w:val="24"/>
          <w:szCs w:val="24"/>
        </w:rPr>
        <w:t xml:space="preserve">Основание проведения публичных слушаний </w:t>
      </w:r>
      <w:r>
        <w:rPr>
          <w:rFonts w:ascii="Times New Roman" w:hAnsi="Times New Roman" w:cs="Times New Roman"/>
          <w:sz w:val="24"/>
          <w:szCs w:val="24"/>
        </w:rPr>
        <w:t>– постановление Админист</w:t>
      </w:r>
      <w:r w:rsidR="00686A42">
        <w:rPr>
          <w:rFonts w:ascii="Times New Roman" w:hAnsi="Times New Roman" w:cs="Times New Roman"/>
          <w:sz w:val="24"/>
          <w:szCs w:val="24"/>
        </w:rPr>
        <w:t>рации сельского поселения Большое Микушкино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 Самарской области </w:t>
      </w:r>
      <w:r w:rsidRPr="00C26225">
        <w:rPr>
          <w:rFonts w:ascii="Times New Roman" w:hAnsi="Times New Roman" w:cs="Times New Roman"/>
          <w:sz w:val="24"/>
          <w:szCs w:val="24"/>
        </w:rPr>
        <w:t xml:space="preserve">от </w:t>
      </w:r>
      <w:r w:rsidR="00BC274E" w:rsidRPr="00BC274E">
        <w:rPr>
          <w:rFonts w:ascii="Times New Roman" w:hAnsi="Times New Roman" w:cs="Times New Roman"/>
          <w:sz w:val="24"/>
          <w:szCs w:val="24"/>
        </w:rPr>
        <w:t>03.05</w:t>
      </w:r>
      <w:r w:rsidRPr="00BC274E">
        <w:rPr>
          <w:rFonts w:ascii="Times New Roman" w:hAnsi="Times New Roman" w:cs="Times New Roman"/>
          <w:sz w:val="24"/>
          <w:szCs w:val="24"/>
        </w:rPr>
        <w:t>.2023 № 3</w:t>
      </w:r>
      <w:r w:rsidR="00BC274E" w:rsidRPr="00BC274E">
        <w:rPr>
          <w:rFonts w:ascii="Times New Roman" w:hAnsi="Times New Roman" w:cs="Times New Roman"/>
          <w:sz w:val="24"/>
          <w:szCs w:val="24"/>
        </w:rPr>
        <w:t>0</w:t>
      </w:r>
      <w:r w:rsidR="00BC274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F2424">
        <w:rPr>
          <w:rFonts w:ascii="Times New Roman" w:hAnsi="Times New Roman" w:cs="Times New Roman"/>
          <w:sz w:val="24"/>
          <w:szCs w:val="24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 w:rsidR="00686A42">
        <w:rPr>
          <w:rFonts w:ascii="Times New Roman" w:hAnsi="Times New Roman" w:cs="Times New Roman"/>
          <w:sz w:val="24"/>
          <w:szCs w:val="24"/>
        </w:rPr>
        <w:t>Большое Микушкино</w:t>
      </w:r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>Исаклинский</w:t>
      </w:r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», опубликованное в газете </w:t>
      </w:r>
      <w:r w:rsidRPr="00C26225">
        <w:rPr>
          <w:rFonts w:ascii="Times New Roman" w:hAnsi="Times New Roman" w:cs="Times New Roman"/>
          <w:sz w:val="24"/>
          <w:szCs w:val="24"/>
        </w:rPr>
        <w:t xml:space="preserve">«Официальный вестник сельского поселения </w:t>
      </w:r>
      <w:r w:rsidR="00686A42">
        <w:rPr>
          <w:rFonts w:ascii="Times New Roman" w:hAnsi="Times New Roman" w:cs="Times New Roman"/>
          <w:sz w:val="24"/>
          <w:szCs w:val="24"/>
        </w:rPr>
        <w:t>Большое Микушкино</w:t>
      </w:r>
      <w:r w:rsidRPr="00C26225">
        <w:rPr>
          <w:rFonts w:ascii="Times New Roman" w:hAnsi="Times New Roman" w:cs="Times New Roman"/>
          <w:sz w:val="24"/>
          <w:szCs w:val="24"/>
        </w:rPr>
        <w:t>» от</w:t>
      </w:r>
      <w:r w:rsidRPr="00BC274E">
        <w:rPr>
          <w:rFonts w:ascii="Times New Roman" w:hAnsi="Times New Roman" w:cs="Times New Roman"/>
          <w:sz w:val="24"/>
          <w:szCs w:val="24"/>
        </w:rPr>
        <w:t xml:space="preserve"> </w:t>
      </w:r>
      <w:r w:rsidR="00BC274E" w:rsidRPr="00BC274E">
        <w:rPr>
          <w:rFonts w:ascii="Times New Roman" w:hAnsi="Times New Roman" w:cs="Times New Roman"/>
          <w:sz w:val="24"/>
          <w:szCs w:val="24"/>
        </w:rPr>
        <w:t>03.05</w:t>
      </w:r>
      <w:r w:rsidRPr="00BC274E">
        <w:rPr>
          <w:rFonts w:ascii="Times New Roman" w:hAnsi="Times New Roman" w:cs="Times New Roman"/>
          <w:sz w:val="24"/>
          <w:szCs w:val="24"/>
        </w:rPr>
        <w:t xml:space="preserve">.2023 № </w:t>
      </w:r>
      <w:r w:rsidR="00BC274E" w:rsidRPr="00BC274E">
        <w:rPr>
          <w:rFonts w:ascii="Times New Roman" w:hAnsi="Times New Roman" w:cs="Times New Roman"/>
          <w:sz w:val="24"/>
          <w:szCs w:val="24"/>
        </w:rPr>
        <w:t>9</w:t>
      </w:r>
      <w:r w:rsidRPr="00BC2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 – </w:t>
      </w:r>
      <w:r w:rsidRPr="00C26225">
        <w:rPr>
          <w:rFonts w:ascii="Times New Roman" w:hAnsi="Times New Roman" w:cs="Times New Roman"/>
          <w:sz w:val="24"/>
          <w:szCs w:val="24"/>
        </w:rPr>
        <w:t xml:space="preserve">с </w:t>
      </w:r>
      <w:r w:rsidR="00BC274E" w:rsidRPr="00BC274E">
        <w:rPr>
          <w:rFonts w:ascii="Times New Roman" w:hAnsi="Times New Roman" w:cs="Times New Roman"/>
          <w:sz w:val="24"/>
          <w:szCs w:val="24"/>
        </w:rPr>
        <w:t>13</w:t>
      </w:r>
      <w:r w:rsidRPr="00BC274E">
        <w:rPr>
          <w:rFonts w:ascii="Times New Roman" w:hAnsi="Times New Roman" w:cs="Times New Roman"/>
          <w:sz w:val="24"/>
          <w:szCs w:val="24"/>
        </w:rPr>
        <w:t>.0</w:t>
      </w:r>
      <w:r w:rsidR="009300DB" w:rsidRPr="00BC274E">
        <w:rPr>
          <w:rFonts w:ascii="Times New Roman" w:hAnsi="Times New Roman" w:cs="Times New Roman"/>
          <w:sz w:val="24"/>
          <w:szCs w:val="24"/>
        </w:rPr>
        <w:t>5</w:t>
      </w:r>
      <w:r w:rsidR="00BC274E" w:rsidRPr="00BC274E">
        <w:rPr>
          <w:rFonts w:ascii="Times New Roman" w:hAnsi="Times New Roman" w:cs="Times New Roman"/>
          <w:sz w:val="24"/>
          <w:szCs w:val="24"/>
        </w:rPr>
        <w:t>.2023 г. по 11</w:t>
      </w:r>
      <w:r w:rsidRPr="00BC274E">
        <w:rPr>
          <w:rFonts w:ascii="Times New Roman" w:hAnsi="Times New Roman" w:cs="Times New Roman"/>
          <w:sz w:val="24"/>
          <w:szCs w:val="24"/>
        </w:rPr>
        <w:t>.06.2023</w:t>
      </w:r>
      <w:r w:rsidRPr="00686A4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3. Реквизиты протокола публичных слушаний, на основании которого подготовлено заключение о результатах общественных обсуждений или публичных слушаний – </w:t>
      </w:r>
      <w:r>
        <w:rPr>
          <w:rFonts w:ascii="Times New Roman" w:hAnsi="Times New Roman" w:cs="Times New Roman"/>
          <w:sz w:val="24"/>
          <w:szCs w:val="24"/>
        </w:rPr>
        <w:t>б/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274E">
        <w:rPr>
          <w:rFonts w:ascii="Times New Roman" w:hAnsi="Times New Roman" w:cs="Times New Roman"/>
          <w:sz w:val="24"/>
          <w:szCs w:val="24"/>
        </w:rPr>
        <w:t>от</w:t>
      </w:r>
      <w:r w:rsidR="00BC274E" w:rsidRPr="00BC274E">
        <w:rPr>
          <w:rFonts w:ascii="Times New Roman" w:hAnsi="Times New Roman" w:cs="Times New Roman"/>
          <w:sz w:val="24"/>
          <w:szCs w:val="24"/>
        </w:rPr>
        <w:t xml:space="preserve">   </w:t>
      </w:r>
      <w:r w:rsidRPr="00BC274E">
        <w:rPr>
          <w:rFonts w:ascii="Times New Roman" w:hAnsi="Times New Roman" w:cs="Times New Roman"/>
          <w:sz w:val="24"/>
          <w:szCs w:val="24"/>
        </w:rPr>
        <w:t>0</w:t>
      </w:r>
      <w:r w:rsidR="00BC274E" w:rsidRPr="00BC274E">
        <w:rPr>
          <w:rFonts w:ascii="Times New Roman" w:hAnsi="Times New Roman" w:cs="Times New Roman"/>
          <w:sz w:val="24"/>
          <w:szCs w:val="24"/>
        </w:rPr>
        <w:t>8</w:t>
      </w:r>
      <w:r w:rsidRPr="00BC274E">
        <w:rPr>
          <w:rFonts w:ascii="Times New Roman" w:hAnsi="Times New Roman" w:cs="Times New Roman"/>
          <w:sz w:val="24"/>
          <w:szCs w:val="24"/>
        </w:rPr>
        <w:t>.06.2023</w:t>
      </w:r>
      <w:r w:rsidRPr="00686A4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249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4.В публичных слушаниях приняли участие </w:t>
      </w:r>
      <w:r w:rsidR="00BC274E">
        <w:rPr>
          <w:rFonts w:ascii="Times New Roman" w:hAnsi="Times New Roman" w:cs="Times New Roman"/>
          <w:sz w:val="24"/>
          <w:szCs w:val="24"/>
        </w:rPr>
        <w:t>5</w:t>
      </w:r>
      <w:r w:rsidRPr="00BF2424">
        <w:rPr>
          <w:rFonts w:ascii="Times New Roman" w:hAnsi="Times New Roman" w:cs="Times New Roman"/>
          <w:sz w:val="24"/>
          <w:szCs w:val="24"/>
        </w:rPr>
        <w:t xml:space="preserve"> человек, в том числе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3249" w:rsidRPr="00BC274E" w:rsidRDefault="00BC274E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C274E">
        <w:rPr>
          <w:rFonts w:ascii="Times New Roman" w:hAnsi="Times New Roman" w:cs="Times New Roman"/>
          <w:sz w:val="24"/>
          <w:szCs w:val="24"/>
        </w:rPr>
        <w:t xml:space="preserve">в  селе </w:t>
      </w:r>
      <w:proofErr w:type="gramStart"/>
      <w:r w:rsidRPr="00BC274E">
        <w:rPr>
          <w:rFonts w:ascii="Times New Roman" w:hAnsi="Times New Roman" w:cs="Times New Roman"/>
          <w:sz w:val="24"/>
          <w:szCs w:val="24"/>
        </w:rPr>
        <w:t>Большое</w:t>
      </w:r>
      <w:proofErr w:type="gramEnd"/>
      <w:r w:rsidRPr="00BC274E">
        <w:rPr>
          <w:rFonts w:ascii="Times New Roman" w:hAnsi="Times New Roman" w:cs="Times New Roman"/>
          <w:sz w:val="24"/>
          <w:szCs w:val="24"/>
        </w:rPr>
        <w:t xml:space="preserve"> Микушкино</w:t>
      </w:r>
      <w:r w:rsidR="00F73249" w:rsidRPr="00BC274E">
        <w:rPr>
          <w:rFonts w:ascii="Times New Roman" w:hAnsi="Times New Roman" w:cs="Times New Roman"/>
          <w:sz w:val="24"/>
          <w:szCs w:val="24"/>
        </w:rPr>
        <w:t xml:space="preserve">– </w:t>
      </w:r>
      <w:r w:rsidR="009300DB" w:rsidRPr="00BC274E">
        <w:rPr>
          <w:rFonts w:ascii="Times New Roman" w:hAnsi="Times New Roman" w:cs="Times New Roman"/>
          <w:sz w:val="24"/>
          <w:szCs w:val="24"/>
        </w:rPr>
        <w:t>2</w:t>
      </w:r>
      <w:r w:rsidR="00F73249" w:rsidRPr="00BC274E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BC274E">
        <w:rPr>
          <w:rFonts w:ascii="Times New Roman" w:hAnsi="Times New Roman" w:cs="Times New Roman"/>
          <w:sz w:val="24"/>
          <w:szCs w:val="24"/>
        </w:rPr>
        <w:t>а</w:t>
      </w:r>
      <w:r w:rsidR="00F73249" w:rsidRPr="00BC274E">
        <w:rPr>
          <w:rFonts w:ascii="Times New Roman" w:hAnsi="Times New Roman" w:cs="Times New Roman"/>
          <w:sz w:val="24"/>
          <w:szCs w:val="24"/>
        </w:rPr>
        <w:t>;</w:t>
      </w:r>
    </w:p>
    <w:p w:rsidR="00F73249" w:rsidRPr="00BC274E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74E">
        <w:rPr>
          <w:rFonts w:ascii="Times New Roman" w:hAnsi="Times New Roman" w:cs="Times New Roman"/>
          <w:sz w:val="24"/>
          <w:szCs w:val="24"/>
        </w:rPr>
        <w:t xml:space="preserve">в </w:t>
      </w:r>
      <w:r w:rsidR="00BC274E" w:rsidRPr="00BC274E">
        <w:rPr>
          <w:rFonts w:ascii="Times New Roman" w:hAnsi="Times New Roman" w:cs="Times New Roman"/>
          <w:sz w:val="24"/>
          <w:szCs w:val="24"/>
        </w:rPr>
        <w:t xml:space="preserve">поселке Лесной </w:t>
      </w:r>
      <w:r w:rsidRPr="00BC274E">
        <w:rPr>
          <w:rFonts w:ascii="Times New Roman" w:hAnsi="Times New Roman" w:cs="Times New Roman"/>
          <w:sz w:val="24"/>
          <w:szCs w:val="24"/>
        </w:rPr>
        <w:t xml:space="preserve"> – </w:t>
      </w:r>
      <w:r w:rsidR="00BC274E" w:rsidRPr="00BC274E">
        <w:rPr>
          <w:rFonts w:ascii="Times New Roman" w:hAnsi="Times New Roman" w:cs="Times New Roman"/>
          <w:sz w:val="24"/>
          <w:szCs w:val="24"/>
        </w:rPr>
        <w:t>1</w:t>
      </w:r>
      <w:r w:rsidRPr="00BC274E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F73249" w:rsidRPr="00BC274E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74E">
        <w:rPr>
          <w:rFonts w:ascii="Times New Roman" w:hAnsi="Times New Roman" w:cs="Times New Roman"/>
          <w:sz w:val="24"/>
          <w:szCs w:val="24"/>
        </w:rPr>
        <w:t xml:space="preserve">в </w:t>
      </w:r>
      <w:r w:rsidR="00BC274E" w:rsidRPr="00BC274E">
        <w:rPr>
          <w:rFonts w:ascii="Times New Roman" w:hAnsi="Times New Roman" w:cs="Times New Roman"/>
          <w:sz w:val="24"/>
          <w:szCs w:val="24"/>
        </w:rPr>
        <w:t xml:space="preserve">деревне Малое Микушкино </w:t>
      </w:r>
      <w:r w:rsidRPr="00BC274E">
        <w:rPr>
          <w:rFonts w:ascii="Times New Roman" w:hAnsi="Times New Roman" w:cs="Times New Roman"/>
          <w:sz w:val="24"/>
          <w:szCs w:val="24"/>
        </w:rPr>
        <w:t xml:space="preserve">– </w:t>
      </w:r>
      <w:r w:rsidR="00BC274E" w:rsidRPr="00BC274E">
        <w:rPr>
          <w:rFonts w:ascii="Times New Roman" w:hAnsi="Times New Roman" w:cs="Times New Roman"/>
          <w:sz w:val="24"/>
          <w:szCs w:val="24"/>
        </w:rPr>
        <w:t xml:space="preserve">2 </w:t>
      </w:r>
      <w:r w:rsidRPr="00BC274E">
        <w:rPr>
          <w:rFonts w:ascii="Times New Roman" w:hAnsi="Times New Roman" w:cs="Times New Roman"/>
          <w:sz w:val="24"/>
          <w:szCs w:val="24"/>
        </w:rPr>
        <w:t>человек</w:t>
      </w:r>
      <w:r w:rsidR="00BC274E" w:rsidRPr="00BC274E">
        <w:rPr>
          <w:rFonts w:ascii="Times New Roman" w:hAnsi="Times New Roman" w:cs="Times New Roman"/>
          <w:sz w:val="24"/>
          <w:szCs w:val="24"/>
        </w:rPr>
        <w:t>а</w:t>
      </w:r>
      <w:r w:rsidRPr="00BC274E">
        <w:rPr>
          <w:rFonts w:ascii="Times New Roman" w:hAnsi="Times New Roman" w:cs="Times New Roman"/>
          <w:sz w:val="24"/>
          <w:szCs w:val="24"/>
        </w:rPr>
        <w:t>;</w:t>
      </w:r>
    </w:p>
    <w:bookmarkEnd w:id="0"/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5. Предложения и замечания по проекту </w:t>
      </w:r>
      <w:r>
        <w:rPr>
          <w:rFonts w:ascii="Times New Roman" w:hAnsi="Times New Roman" w:cs="Times New Roman"/>
          <w:sz w:val="24"/>
          <w:szCs w:val="24"/>
        </w:rPr>
        <w:t>Решения –</w:t>
      </w:r>
      <w:r w:rsidRPr="00BF2424">
        <w:rPr>
          <w:rFonts w:ascii="Times New Roman" w:hAnsi="Times New Roman" w:cs="Times New Roman"/>
          <w:sz w:val="24"/>
          <w:szCs w:val="24"/>
        </w:rPr>
        <w:t xml:space="preserve"> внес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BF2424">
        <w:rPr>
          <w:rFonts w:ascii="Times New Roman" w:hAnsi="Times New Roman" w:cs="Times New Roman"/>
          <w:sz w:val="24"/>
          <w:szCs w:val="24"/>
        </w:rPr>
        <w:t xml:space="preserve"> в протокол публичных </w:t>
      </w:r>
      <w:r w:rsidRPr="001D7683">
        <w:rPr>
          <w:rFonts w:ascii="Times New Roman" w:hAnsi="Times New Roman" w:cs="Times New Roman"/>
          <w:sz w:val="24"/>
          <w:szCs w:val="24"/>
        </w:rPr>
        <w:t xml:space="preserve">слушаний </w:t>
      </w:r>
      <w:r w:rsidR="009E14A1">
        <w:rPr>
          <w:rFonts w:ascii="Times New Roman" w:hAnsi="Times New Roman" w:cs="Times New Roman"/>
          <w:sz w:val="24"/>
          <w:szCs w:val="24"/>
        </w:rPr>
        <w:t>1</w:t>
      </w:r>
      <w:r w:rsidRPr="001D7683">
        <w:rPr>
          <w:rFonts w:ascii="Times New Roman" w:hAnsi="Times New Roman" w:cs="Times New Roman"/>
          <w:sz w:val="24"/>
          <w:szCs w:val="24"/>
        </w:rPr>
        <w:t xml:space="preserve"> (</w:t>
      </w:r>
      <w:r w:rsidR="009E14A1">
        <w:rPr>
          <w:rFonts w:ascii="Times New Roman" w:hAnsi="Times New Roman" w:cs="Times New Roman"/>
          <w:sz w:val="24"/>
          <w:szCs w:val="24"/>
        </w:rPr>
        <w:t>один</w:t>
      </w:r>
      <w:r w:rsidRPr="001D7683">
        <w:rPr>
          <w:rFonts w:ascii="Times New Roman" w:hAnsi="Times New Roman" w:cs="Times New Roman"/>
          <w:sz w:val="24"/>
          <w:szCs w:val="24"/>
        </w:rPr>
        <w:t>) человек</w:t>
      </w:r>
      <w:r w:rsidRPr="00BF2424">
        <w:rPr>
          <w:rFonts w:ascii="Times New Roman" w:hAnsi="Times New Roman" w:cs="Times New Roman"/>
          <w:sz w:val="24"/>
          <w:szCs w:val="24"/>
        </w:rPr>
        <w:t>.</w:t>
      </w:r>
    </w:p>
    <w:p w:rsidR="00F73249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>6. Обобщенные сведения, полученные при учете замечаний и предложений, выраженных участниками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</w:p>
    <w:tbl>
      <w:tblPr>
        <w:tblStyle w:val="a3"/>
        <w:tblW w:w="0" w:type="auto"/>
        <w:tblLook w:val="04A0"/>
      </w:tblPr>
      <w:tblGrid>
        <w:gridCol w:w="562"/>
        <w:gridCol w:w="3402"/>
        <w:gridCol w:w="3119"/>
        <w:gridCol w:w="2262"/>
      </w:tblGrid>
      <w:tr w:rsidR="00F73249" w:rsidTr="00A12D5B">
        <w:tc>
          <w:tcPr>
            <w:tcW w:w="562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Содержание внесенных предложений и замечаний</w:t>
            </w:r>
          </w:p>
        </w:tc>
        <w:tc>
          <w:tcPr>
            <w:tcW w:w="3119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 о целесообразности или нецелесообразности учета замечаний и предложений, поступивших на публичных слушаниях</w:t>
            </w:r>
          </w:p>
        </w:tc>
        <w:tc>
          <w:tcPr>
            <w:tcW w:w="2262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F73249" w:rsidTr="00A12D5B">
        <w:tc>
          <w:tcPr>
            <w:tcW w:w="9345" w:type="dxa"/>
            <w:gridSpan w:val="4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Предложения, поступившие от участников публичных слушаний и постоянно проживающи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F73249" w:rsidTr="00A12D5B">
        <w:tc>
          <w:tcPr>
            <w:tcW w:w="56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F73249" w:rsidRDefault="00F73249" w:rsidP="000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Поддерживаю принятие </w:t>
            </w:r>
            <w:proofErr w:type="gramStart"/>
            <w:r w:rsidRPr="00E5163A"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>решения Собрания представителей сельского поселения</w:t>
            </w:r>
            <w:proofErr w:type="gramEnd"/>
            <w:r w:rsidR="00BC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A42">
              <w:rPr>
                <w:rFonts w:ascii="Times New Roman" w:hAnsi="Times New Roman" w:cs="Times New Roman"/>
                <w:sz w:val="24"/>
                <w:szCs w:val="24"/>
              </w:rPr>
              <w:t>Большое Микушкино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«О внесении изменений в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Правила землепользования и застройки сельского поселения </w:t>
            </w:r>
            <w:r w:rsidR="00686A42">
              <w:rPr>
                <w:rFonts w:ascii="Times New Roman" w:hAnsi="Times New Roman" w:cs="Times New Roman"/>
                <w:sz w:val="24"/>
                <w:szCs w:val="24"/>
              </w:rPr>
              <w:t xml:space="preserve">Большое Микушкино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3119" w:type="dxa"/>
          </w:tcPr>
          <w:p w:rsidR="00F73249" w:rsidRDefault="00F73249" w:rsidP="00A1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Учесть поступившее предложение</w:t>
            </w:r>
          </w:p>
        </w:tc>
        <w:tc>
          <w:tcPr>
            <w:tcW w:w="2262" w:type="dxa"/>
          </w:tcPr>
          <w:p w:rsidR="00F73249" w:rsidRDefault="00F73249" w:rsidP="00A1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>Рекомендовать принять проект с учетом поступившего предложения</w:t>
            </w:r>
          </w:p>
        </w:tc>
      </w:tr>
      <w:tr w:rsidR="00F73249" w:rsidTr="00A12D5B">
        <w:tc>
          <w:tcPr>
            <w:tcW w:w="9345" w:type="dxa"/>
            <w:gridSpan w:val="4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Предложения, поступившие от иных участников публичных слушаний</w:t>
            </w:r>
          </w:p>
        </w:tc>
      </w:tr>
      <w:tr w:rsidR="00F73249" w:rsidTr="00A12D5B">
        <w:tc>
          <w:tcPr>
            <w:tcW w:w="56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  <w:tc>
          <w:tcPr>
            <w:tcW w:w="3119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249" w:rsidRDefault="00686A42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Большое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Микушкино</w:t>
      </w:r>
    </w:p>
    <w:p w:rsidR="00F73249" w:rsidRDefault="00F73249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Исаклинский</w:t>
      </w:r>
    </w:p>
    <w:p w:rsidR="00F73249" w:rsidRPr="00BF2424" w:rsidRDefault="00F73249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6A42">
        <w:rPr>
          <w:rFonts w:ascii="Times New Roman" w:hAnsi="Times New Roman" w:cs="Times New Roman"/>
          <w:sz w:val="24"/>
          <w:szCs w:val="24"/>
        </w:rPr>
        <w:t>Н.И. Сидорова</w:t>
      </w:r>
    </w:p>
    <w:p w:rsidR="008C78D6" w:rsidRDefault="008C78D6"/>
    <w:sectPr w:rsidR="008C78D6" w:rsidSect="00227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1946"/>
    <w:rsid w:val="00036323"/>
    <w:rsid w:val="00141946"/>
    <w:rsid w:val="00227FC4"/>
    <w:rsid w:val="00686A42"/>
    <w:rsid w:val="00794DC1"/>
    <w:rsid w:val="008C78D6"/>
    <w:rsid w:val="009300DB"/>
    <w:rsid w:val="009E14A1"/>
    <w:rsid w:val="00A93E6A"/>
    <w:rsid w:val="00BC274E"/>
    <w:rsid w:val="00F73249"/>
    <w:rsid w:val="00FD1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cp:lastPrinted>2023-06-08T07:13:00Z</cp:lastPrinted>
  <dcterms:created xsi:type="dcterms:W3CDTF">2023-06-06T04:44:00Z</dcterms:created>
  <dcterms:modified xsi:type="dcterms:W3CDTF">2023-06-08T07:13:00Z</dcterms:modified>
</cp:coreProperties>
</file>