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3B2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 w:rsidRPr="001D0D0C">
        <w:rPr>
          <w:b/>
          <w:sz w:val="28"/>
          <w:szCs w:val="28"/>
        </w:rPr>
        <w:t>РОССИЙСКАЯ ФЕДЕРАЦИЯ</w:t>
      </w:r>
    </w:p>
    <w:p w:rsidR="00A813B2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САМАРСКАЯ ОБЛАСТЬ</w:t>
      </w:r>
    </w:p>
    <w:p w:rsidR="00A813B2" w:rsidRPr="001D0D0C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МУНИЦИПАЛЬНЫЙ район</w:t>
      </w:r>
      <w:r w:rsidRPr="00805DCF">
        <w:rPr>
          <w:b/>
          <w:bCs/>
          <w:caps/>
          <w:sz w:val="28"/>
          <w:szCs w:val="28"/>
        </w:rPr>
        <w:fldChar w:fldCharType="begin"/>
      </w:r>
      <w:r w:rsidRPr="00805DCF">
        <w:rPr>
          <w:b/>
          <w:bCs/>
          <w:caps/>
          <w:sz w:val="28"/>
          <w:szCs w:val="28"/>
        </w:rPr>
        <w:instrText xml:space="preserve"> MERGEFIELD Район </w:instrText>
      </w:r>
      <w:r w:rsidRPr="00805DCF">
        <w:rPr>
          <w:b/>
          <w:bCs/>
          <w:caps/>
          <w:sz w:val="28"/>
          <w:szCs w:val="28"/>
        </w:rPr>
        <w:fldChar w:fldCharType="separate"/>
      </w:r>
      <w:r w:rsidRPr="00805DCF">
        <w:rPr>
          <w:b/>
          <w:bCs/>
          <w:caps/>
          <w:noProof/>
          <w:sz w:val="28"/>
          <w:szCs w:val="28"/>
        </w:rPr>
        <w:t>Исаклинский</w:t>
      </w:r>
      <w:r w:rsidRPr="00805DCF">
        <w:rPr>
          <w:b/>
          <w:bCs/>
          <w:caps/>
          <w:sz w:val="28"/>
          <w:szCs w:val="28"/>
        </w:rPr>
        <w:fldChar w:fldCharType="end"/>
      </w:r>
    </w:p>
    <w:p w:rsidR="00A813B2" w:rsidRPr="00805DCF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 w:rsidRPr="00805DCF">
        <w:rPr>
          <w:b/>
          <w:bCs/>
          <w:caps/>
          <w:sz w:val="28"/>
          <w:szCs w:val="28"/>
        </w:rPr>
        <w:t xml:space="preserve">АДМИНИСТРАЦИЯ </w:t>
      </w:r>
    </w:p>
    <w:p w:rsidR="00A813B2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 w:rsidRPr="00805DCF">
        <w:rPr>
          <w:b/>
          <w:bCs/>
          <w:caps/>
          <w:sz w:val="28"/>
          <w:szCs w:val="28"/>
        </w:rPr>
        <w:t xml:space="preserve">СЕЛЬСКОГО ПОСЕЛЕНИЯ </w:t>
      </w:r>
    </w:p>
    <w:p w:rsidR="00A813B2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новое якушкино</w:t>
      </w:r>
    </w:p>
    <w:p w:rsidR="00A813B2" w:rsidRPr="001D0D0C" w:rsidRDefault="00A813B2" w:rsidP="00A813B2">
      <w:pPr>
        <w:jc w:val="center"/>
        <w:outlineLvl w:val="0"/>
        <w:rPr>
          <w:b/>
          <w:bCs/>
          <w:caps/>
          <w:sz w:val="28"/>
          <w:szCs w:val="28"/>
        </w:rPr>
      </w:pPr>
    </w:p>
    <w:p w:rsidR="00A813B2" w:rsidRDefault="00A813B2" w:rsidP="00A813B2">
      <w:pPr>
        <w:jc w:val="center"/>
        <w:outlineLvl w:val="0"/>
        <w:rPr>
          <w:b/>
          <w:bCs/>
          <w:sz w:val="28"/>
          <w:szCs w:val="28"/>
        </w:rPr>
      </w:pPr>
      <w:r w:rsidRPr="00805DCF">
        <w:rPr>
          <w:b/>
          <w:bCs/>
          <w:sz w:val="28"/>
          <w:szCs w:val="28"/>
        </w:rPr>
        <w:t>ПОСТАНОВЛЕНИЕ</w:t>
      </w:r>
    </w:p>
    <w:p w:rsidR="00A813B2" w:rsidRDefault="00A813B2" w:rsidP="00A813B2">
      <w:pPr>
        <w:jc w:val="center"/>
        <w:outlineLvl w:val="0"/>
        <w:rPr>
          <w:b/>
          <w:bCs/>
          <w:sz w:val="28"/>
          <w:szCs w:val="28"/>
        </w:rPr>
      </w:pPr>
    </w:p>
    <w:p w:rsidR="00A813B2" w:rsidRPr="00805DCF" w:rsidRDefault="00A813B2" w:rsidP="00A813B2">
      <w:pPr>
        <w:jc w:val="center"/>
        <w:rPr>
          <w:b/>
          <w:sz w:val="28"/>
          <w:szCs w:val="28"/>
        </w:rPr>
      </w:pPr>
      <w:r w:rsidRPr="00805DC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25 февраля 2025 </w:t>
      </w:r>
      <w:r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805DCF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11</w:t>
      </w:r>
    </w:p>
    <w:p w:rsidR="00A813B2" w:rsidRDefault="00A813B2" w:rsidP="00A813B2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Программы комплексного развития социальной </w:t>
      </w:r>
      <w:proofErr w:type="gramStart"/>
      <w:r>
        <w:rPr>
          <w:b/>
          <w:bCs/>
          <w:sz w:val="28"/>
          <w:szCs w:val="28"/>
        </w:rPr>
        <w:t>инфраструктуры  сельского</w:t>
      </w:r>
      <w:proofErr w:type="gramEnd"/>
      <w:r>
        <w:rPr>
          <w:b/>
          <w:bCs/>
          <w:sz w:val="28"/>
          <w:szCs w:val="28"/>
        </w:rPr>
        <w:t xml:space="preserve"> поселения Новое </w:t>
      </w:r>
      <w:proofErr w:type="spellStart"/>
      <w:r>
        <w:rPr>
          <w:b/>
          <w:bCs/>
          <w:sz w:val="28"/>
          <w:szCs w:val="28"/>
        </w:rPr>
        <w:t>Якушкино</w:t>
      </w:r>
      <w:proofErr w:type="spellEnd"/>
      <w:r>
        <w:rPr>
          <w:b/>
          <w:bCs/>
          <w:sz w:val="28"/>
          <w:szCs w:val="28"/>
        </w:rPr>
        <w:t xml:space="preserve"> муниципального района </w:t>
      </w:r>
      <w:proofErr w:type="spellStart"/>
      <w:r>
        <w:rPr>
          <w:b/>
          <w:bCs/>
          <w:sz w:val="28"/>
          <w:szCs w:val="28"/>
        </w:rPr>
        <w:t>Исаклинский</w:t>
      </w:r>
      <w:proofErr w:type="spellEnd"/>
      <w:r>
        <w:rPr>
          <w:b/>
          <w:bCs/>
          <w:sz w:val="28"/>
          <w:szCs w:val="28"/>
        </w:rPr>
        <w:t xml:space="preserve"> С</w:t>
      </w:r>
      <w:r>
        <w:rPr>
          <w:b/>
          <w:bCs/>
          <w:sz w:val="28"/>
          <w:szCs w:val="28"/>
        </w:rPr>
        <w:t>амарской области на период с 2024</w:t>
      </w:r>
      <w:r>
        <w:rPr>
          <w:b/>
          <w:bCs/>
          <w:sz w:val="28"/>
          <w:szCs w:val="28"/>
        </w:rPr>
        <w:t xml:space="preserve"> по 203</w:t>
      </w:r>
      <w:r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годы.</w:t>
      </w:r>
    </w:p>
    <w:p w:rsidR="00A813B2" w:rsidRDefault="00A813B2" w:rsidP="00A813B2">
      <w:pPr>
        <w:jc w:val="center"/>
        <w:outlineLvl w:val="0"/>
        <w:rPr>
          <w:b/>
          <w:bCs/>
          <w:sz w:val="28"/>
          <w:szCs w:val="28"/>
        </w:rPr>
      </w:pPr>
    </w:p>
    <w:p w:rsidR="00A813B2" w:rsidRDefault="00A813B2" w:rsidP="00A813B2">
      <w:pPr>
        <w:jc w:val="both"/>
        <w:rPr>
          <w:sz w:val="28"/>
          <w:szCs w:val="28"/>
        </w:rPr>
      </w:pPr>
      <w:r w:rsidRPr="000138D9">
        <w:rPr>
          <w:sz w:val="28"/>
          <w:szCs w:val="28"/>
        </w:rPr>
        <w:t xml:space="preserve">В соответствии с Федеральным законом от 6.10.2003 г. № 131-ФЗ «Об общих принципах организации местного самоуправления в Российской Федерации», Градостроительным кодексом Российской Федерации, Постановлением Правительства Российской Федерации от 01.10.2015 г. № 1050 «Об утверждении требований комплексного развития социальной инфраструктуры поселений, городских округов», Уставом сельского поселения, </w:t>
      </w:r>
      <w:bookmarkStart w:id="0" w:name="_Hlk57191681"/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bookmarkEnd w:id="0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униципального</w:t>
      </w:r>
      <w:proofErr w:type="spellEnd"/>
      <w:r>
        <w:rPr>
          <w:sz w:val="28"/>
          <w:szCs w:val="28"/>
        </w:rPr>
        <w:t xml:space="preserve">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0138D9">
        <w:rPr>
          <w:sz w:val="28"/>
          <w:szCs w:val="28"/>
        </w:rPr>
        <w:t>:</w:t>
      </w:r>
    </w:p>
    <w:p w:rsidR="00A813B2" w:rsidRDefault="00A813B2" w:rsidP="00A813B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ПОСТАНОВИЛО</w:t>
      </w:r>
    </w:p>
    <w:p w:rsidR="00A813B2" w:rsidRPr="00A813B2" w:rsidRDefault="00A813B2" w:rsidP="00A813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813B2">
        <w:rPr>
          <w:sz w:val="28"/>
          <w:szCs w:val="28"/>
        </w:rPr>
        <w:t xml:space="preserve">Утвердить прилагаемую Программу комплексного развития социальной инфраструктуры сельского поселения Новое </w:t>
      </w:r>
      <w:proofErr w:type="spellStart"/>
      <w:r w:rsidRPr="00A813B2">
        <w:rPr>
          <w:sz w:val="28"/>
          <w:szCs w:val="28"/>
        </w:rPr>
        <w:t>Якушкино</w:t>
      </w:r>
      <w:proofErr w:type="spellEnd"/>
      <w:r w:rsidRPr="00A813B2">
        <w:rPr>
          <w:sz w:val="28"/>
          <w:szCs w:val="28"/>
        </w:rPr>
        <w:t xml:space="preserve"> муниципального района </w:t>
      </w:r>
      <w:proofErr w:type="spellStart"/>
      <w:r w:rsidRPr="00A813B2">
        <w:rPr>
          <w:sz w:val="28"/>
          <w:szCs w:val="28"/>
        </w:rPr>
        <w:t>Исаклинский</w:t>
      </w:r>
      <w:proofErr w:type="spellEnd"/>
      <w:r w:rsidRPr="00A813B2">
        <w:rPr>
          <w:sz w:val="28"/>
          <w:szCs w:val="28"/>
        </w:rPr>
        <w:t xml:space="preserve"> Самарской области на 20</w:t>
      </w:r>
      <w:r w:rsidRPr="00A813B2">
        <w:rPr>
          <w:sz w:val="28"/>
          <w:szCs w:val="28"/>
        </w:rPr>
        <w:t>24</w:t>
      </w:r>
      <w:r w:rsidRPr="00A813B2">
        <w:rPr>
          <w:sz w:val="28"/>
          <w:szCs w:val="28"/>
        </w:rPr>
        <w:t>-203</w:t>
      </w:r>
      <w:r w:rsidRPr="00A813B2">
        <w:rPr>
          <w:sz w:val="28"/>
          <w:szCs w:val="28"/>
        </w:rPr>
        <w:t>3</w:t>
      </w:r>
      <w:r w:rsidRPr="00A813B2">
        <w:rPr>
          <w:sz w:val="28"/>
          <w:szCs w:val="28"/>
        </w:rPr>
        <w:t xml:space="preserve"> годы. </w:t>
      </w:r>
    </w:p>
    <w:p w:rsidR="00A813B2" w:rsidRPr="007543D4" w:rsidRDefault="00A813B2" w:rsidP="007543D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</w:t>
      </w:r>
      <w:r w:rsidR="007543D4">
        <w:rPr>
          <w:sz w:val="28"/>
          <w:szCs w:val="28"/>
        </w:rPr>
        <w:t>ей</w:t>
      </w:r>
      <w:r>
        <w:rPr>
          <w:sz w:val="28"/>
          <w:szCs w:val="28"/>
        </w:rPr>
        <w:t xml:space="preserve"> силу </w:t>
      </w:r>
      <w:r w:rsidR="007543D4" w:rsidRPr="007543D4">
        <w:rPr>
          <w:sz w:val="28"/>
          <w:szCs w:val="28"/>
        </w:rPr>
        <w:t>«</w:t>
      </w:r>
      <w:r w:rsidRPr="007543D4">
        <w:rPr>
          <w:sz w:val="28"/>
          <w:szCs w:val="28"/>
        </w:rPr>
        <w:t>Программ</w:t>
      </w:r>
      <w:r w:rsidR="007543D4" w:rsidRPr="007543D4">
        <w:rPr>
          <w:sz w:val="28"/>
          <w:szCs w:val="28"/>
        </w:rPr>
        <w:t>у</w:t>
      </w:r>
      <w:r w:rsidRPr="007543D4">
        <w:rPr>
          <w:sz w:val="28"/>
          <w:szCs w:val="28"/>
        </w:rPr>
        <w:t xml:space="preserve"> комплексного развития социальной </w:t>
      </w:r>
      <w:proofErr w:type="gramStart"/>
      <w:r w:rsidRPr="007543D4">
        <w:rPr>
          <w:sz w:val="28"/>
          <w:szCs w:val="28"/>
        </w:rPr>
        <w:t>инфраструктуры  сельского</w:t>
      </w:r>
      <w:proofErr w:type="gramEnd"/>
      <w:r w:rsidRPr="007543D4">
        <w:rPr>
          <w:sz w:val="28"/>
          <w:szCs w:val="28"/>
        </w:rPr>
        <w:t xml:space="preserve">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муниципального района </w:t>
      </w:r>
      <w:proofErr w:type="spellStart"/>
      <w:r w:rsidRPr="007543D4">
        <w:rPr>
          <w:sz w:val="28"/>
          <w:szCs w:val="28"/>
        </w:rPr>
        <w:t>Исаклинский</w:t>
      </w:r>
      <w:proofErr w:type="spellEnd"/>
      <w:r w:rsidRPr="007543D4">
        <w:rPr>
          <w:sz w:val="28"/>
          <w:szCs w:val="28"/>
        </w:rPr>
        <w:t xml:space="preserve"> Самарской области на период с 2019 по 2030 годы</w:t>
      </w:r>
      <w:r w:rsidRPr="007543D4">
        <w:rPr>
          <w:sz w:val="28"/>
          <w:szCs w:val="28"/>
        </w:rPr>
        <w:t>»</w:t>
      </w:r>
      <w:r w:rsidR="007543D4">
        <w:rPr>
          <w:sz w:val="28"/>
          <w:szCs w:val="28"/>
        </w:rPr>
        <w:t>, утвержденную</w:t>
      </w:r>
      <w:r w:rsidR="007543D4" w:rsidRPr="007543D4">
        <w:t xml:space="preserve"> </w:t>
      </w:r>
      <w:r w:rsidR="007543D4" w:rsidRPr="007543D4">
        <w:rPr>
          <w:sz w:val="28"/>
          <w:szCs w:val="28"/>
        </w:rPr>
        <w:t>постановление</w:t>
      </w:r>
      <w:r w:rsidR="007543D4">
        <w:rPr>
          <w:sz w:val="28"/>
          <w:szCs w:val="28"/>
        </w:rPr>
        <w:t>м</w:t>
      </w:r>
      <w:r w:rsidR="007543D4" w:rsidRPr="007543D4">
        <w:rPr>
          <w:sz w:val="28"/>
          <w:szCs w:val="28"/>
        </w:rPr>
        <w:t xml:space="preserve"> от 28 октября 2020</w:t>
      </w:r>
      <w:r w:rsidR="007543D4">
        <w:rPr>
          <w:sz w:val="28"/>
          <w:szCs w:val="28"/>
        </w:rPr>
        <w:t xml:space="preserve"> </w:t>
      </w:r>
      <w:bookmarkStart w:id="1" w:name="_GoBack"/>
      <w:bookmarkEnd w:id="1"/>
      <w:r w:rsidR="007543D4" w:rsidRPr="007543D4">
        <w:rPr>
          <w:sz w:val="28"/>
          <w:szCs w:val="28"/>
        </w:rPr>
        <w:t>года № 72</w:t>
      </w:r>
      <w:r w:rsidR="007543D4">
        <w:rPr>
          <w:sz w:val="28"/>
          <w:szCs w:val="28"/>
        </w:rPr>
        <w:t xml:space="preserve"> </w:t>
      </w:r>
      <w:r w:rsidRPr="007543D4">
        <w:rPr>
          <w:sz w:val="28"/>
          <w:szCs w:val="28"/>
        </w:rPr>
        <w:t>.</w:t>
      </w:r>
    </w:p>
    <w:p w:rsidR="00A813B2" w:rsidRPr="00A813B2" w:rsidRDefault="00A813B2" w:rsidP="00A813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813B2">
        <w:rPr>
          <w:sz w:val="28"/>
          <w:szCs w:val="28"/>
        </w:rPr>
        <w:t xml:space="preserve">Поручить Администрации сельского поселения ежегодно представлять в </w:t>
      </w:r>
      <w:r w:rsidRPr="00A813B2">
        <w:rPr>
          <w:sz w:val="28"/>
          <w:szCs w:val="28"/>
        </w:rPr>
        <w:t xml:space="preserve"> </w:t>
      </w:r>
    </w:p>
    <w:p w:rsidR="00A813B2" w:rsidRPr="00A813B2" w:rsidRDefault="00A813B2" w:rsidP="00A813B2">
      <w:pPr>
        <w:pStyle w:val="a3"/>
        <w:ind w:left="435"/>
        <w:jc w:val="both"/>
        <w:rPr>
          <w:sz w:val="28"/>
          <w:szCs w:val="28"/>
        </w:rPr>
      </w:pPr>
      <w:r w:rsidRPr="00A813B2">
        <w:rPr>
          <w:sz w:val="28"/>
          <w:szCs w:val="28"/>
        </w:rPr>
        <w:t xml:space="preserve">Собрание представителей сельского поселения Новое </w:t>
      </w:r>
      <w:proofErr w:type="spellStart"/>
      <w:r w:rsidRPr="00A813B2">
        <w:rPr>
          <w:sz w:val="28"/>
          <w:szCs w:val="28"/>
        </w:rPr>
        <w:t>Якушкино</w:t>
      </w:r>
      <w:proofErr w:type="spellEnd"/>
      <w:r w:rsidRPr="00A813B2">
        <w:rPr>
          <w:sz w:val="28"/>
          <w:szCs w:val="28"/>
        </w:rPr>
        <w:t xml:space="preserve">   отчет о ходе реализации указанной Программы.    </w:t>
      </w:r>
    </w:p>
    <w:p w:rsidR="00A813B2" w:rsidRPr="00A813B2" w:rsidRDefault="00A813B2" w:rsidP="00A813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813B2">
        <w:rPr>
          <w:sz w:val="28"/>
          <w:szCs w:val="28"/>
        </w:rPr>
        <w:t xml:space="preserve">Опубликовать настоящее постановление в газете «Официальный вестник </w:t>
      </w:r>
    </w:p>
    <w:p w:rsidR="00A813B2" w:rsidRPr="00A813B2" w:rsidRDefault="00A813B2" w:rsidP="00A813B2">
      <w:pPr>
        <w:pStyle w:val="a3"/>
        <w:ind w:left="435"/>
        <w:jc w:val="both"/>
        <w:rPr>
          <w:sz w:val="28"/>
          <w:szCs w:val="28"/>
        </w:rPr>
      </w:pPr>
      <w:r w:rsidRPr="00A813B2">
        <w:rPr>
          <w:sz w:val="28"/>
          <w:szCs w:val="28"/>
        </w:rPr>
        <w:t xml:space="preserve">сельского поселения Новое </w:t>
      </w:r>
      <w:proofErr w:type="spellStart"/>
      <w:r w:rsidRPr="00A813B2">
        <w:rPr>
          <w:sz w:val="28"/>
          <w:szCs w:val="28"/>
        </w:rPr>
        <w:t>Якушкино</w:t>
      </w:r>
      <w:proofErr w:type="spellEnd"/>
      <w:r w:rsidRPr="00A813B2">
        <w:rPr>
          <w:sz w:val="28"/>
          <w:szCs w:val="28"/>
        </w:rPr>
        <w:t xml:space="preserve">» </w:t>
      </w:r>
    </w:p>
    <w:p w:rsidR="00A813B2" w:rsidRDefault="00A813B2" w:rsidP="00A813B2">
      <w:pPr>
        <w:jc w:val="both"/>
        <w:rPr>
          <w:sz w:val="28"/>
          <w:szCs w:val="28"/>
        </w:rPr>
      </w:pPr>
    </w:p>
    <w:p w:rsidR="00A813B2" w:rsidRPr="003A580A" w:rsidRDefault="00A813B2" w:rsidP="00A813B2">
      <w:pPr>
        <w:ind w:left="150"/>
        <w:jc w:val="both"/>
        <w:rPr>
          <w:sz w:val="28"/>
          <w:szCs w:val="28"/>
        </w:rPr>
      </w:pPr>
    </w:p>
    <w:p w:rsidR="00A813B2" w:rsidRPr="003A580A" w:rsidRDefault="00A813B2" w:rsidP="00A813B2">
      <w:pPr>
        <w:ind w:left="150"/>
        <w:jc w:val="both"/>
        <w:rPr>
          <w:sz w:val="28"/>
          <w:szCs w:val="28"/>
        </w:rPr>
      </w:pPr>
      <w:r w:rsidRPr="003A580A">
        <w:rPr>
          <w:sz w:val="28"/>
          <w:szCs w:val="28"/>
        </w:rPr>
        <w:t xml:space="preserve">Глава сельского </w:t>
      </w:r>
      <w:r>
        <w:rPr>
          <w:sz w:val="28"/>
          <w:szCs w:val="28"/>
        </w:rPr>
        <w:t>п</w:t>
      </w:r>
      <w:r w:rsidRPr="003A580A">
        <w:rPr>
          <w:sz w:val="28"/>
          <w:szCs w:val="28"/>
        </w:rPr>
        <w:t>оселения</w:t>
      </w:r>
    </w:p>
    <w:p w:rsidR="00A813B2" w:rsidRDefault="00A813B2" w:rsidP="00A813B2">
      <w:pPr>
        <w:rPr>
          <w:sz w:val="28"/>
          <w:szCs w:val="28"/>
        </w:rPr>
      </w:pP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A813B2" w:rsidRPr="003A580A" w:rsidRDefault="00A813B2" w:rsidP="00A813B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                                               И.И. </w:t>
      </w:r>
      <w:proofErr w:type="spellStart"/>
      <w:r>
        <w:rPr>
          <w:sz w:val="28"/>
          <w:szCs w:val="28"/>
        </w:rPr>
        <w:t>Карандаева</w:t>
      </w:r>
      <w:proofErr w:type="spellEnd"/>
    </w:p>
    <w:p w:rsidR="00A813B2" w:rsidRDefault="00A813B2" w:rsidP="00A813B2">
      <w:pPr>
        <w:ind w:left="4962"/>
        <w:jc w:val="right"/>
        <w:rPr>
          <w:bCs/>
        </w:rPr>
      </w:pPr>
    </w:p>
    <w:p w:rsidR="00682BFF" w:rsidRDefault="00682BFF"/>
    <w:p w:rsidR="007543D4" w:rsidRDefault="007543D4"/>
    <w:p w:rsidR="007543D4" w:rsidRDefault="007543D4"/>
    <w:p w:rsidR="007543D4" w:rsidRDefault="007543D4"/>
    <w:p w:rsidR="007543D4" w:rsidRDefault="007543D4"/>
    <w:p w:rsidR="007543D4" w:rsidRDefault="007543D4"/>
    <w:p w:rsidR="007543D4" w:rsidRDefault="007543D4"/>
    <w:p w:rsidR="007543D4" w:rsidRDefault="007543D4"/>
    <w:p w:rsidR="007543D4" w:rsidRPr="007543D4" w:rsidRDefault="007543D4" w:rsidP="007543D4">
      <w:pPr>
        <w:autoSpaceDE w:val="0"/>
        <w:ind w:left="4962"/>
        <w:jc w:val="right"/>
      </w:pPr>
      <w:r w:rsidRPr="007543D4">
        <w:rPr>
          <w:rFonts w:eastAsia="Calibri"/>
          <w:bCs/>
        </w:rPr>
        <w:lastRenderedPageBreak/>
        <w:t xml:space="preserve">Приложение </w:t>
      </w:r>
    </w:p>
    <w:p w:rsidR="007543D4" w:rsidRPr="007543D4" w:rsidRDefault="007543D4" w:rsidP="007543D4">
      <w:pPr>
        <w:jc w:val="right"/>
      </w:pPr>
      <w:r w:rsidRPr="007543D4">
        <w:t xml:space="preserve">к постановлению администрации </w:t>
      </w:r>
    </w:p>
    <w:p w:rsidR="007543D4" w:rsidRPr="007543D4" w:rsidRDefault="007543D4" w:rsidP="007543D4">
      <w:pPr>
        <w:jc w:val="right"/>
      </w:pPr>
      <w:r w:rsidRPr="007543D4">
        <w:t xml:space="preserve">сельского поселения Новое </w:t>
      </w:r>
      <w:proofErr w:type="spellStart"/>
      <w:r w:rsidRPr="007543D4">
        <w:t>Якушкино</w:t>
      </w:r>
      <w:proofErr w:type="spellEnd"/>
      <w:r w:rsidRPr="007543D4">
        <w:t xml:space="preserve"> </w:t>
      </w:r>
    </w:p>
    <w:p w:rsidR="007543D4" w:rsidRPr="007543D4" w:rsidRDefault="007543D4" w:rsidP="007543D4">
      <w:pPr>
        <w:jc w:val="right"/>
      </w:pPr>
      <w:r w:rsidRPr="007543D4">
        <w:t xml:space="preserve">муниципального района </w:t>
      </w:r>
      <w:proofErr w:type="spellStart"/>
      <w:r w:rsidRPr="007543D4">
        <w:t>Исаклинский</w:t>
      </w:r>
      <w:proofErr w:type="spellEnd"/>
      <w:r w:rsidRPr="007543D4">
        <w:t xml:space="preserve"> </w:t>
      </w:r>
    </w:p>
    <w:p w:rsidR="007543D4" w:rsidRPr="007543D4" w:rsidRDefault="007543D4" w:rsidP="007543D4">
      <w:pPr>
        <w:jc w:val="right"/>
      </w:pPr>
      <w:r w:rsidRPr="007543D4">
        <w:t>Самарской области</w:t>
      </w:r>
    </w:p>
    <w:p w:rsidR="007543D4" w:rsidRPr="007543D4" w:rsidRDefault="007543D4" w:rsidP="007543D4">
      <w:pPr>
        <w:jc w:val="right"/>
      </w:pPr>
      <w:r w:rsidRPr="007543D4">
        <w:t xml:space="preserve"> </w:t>
      </w:r>
    </w:p>
    <w:p w:rsidR="007543D4" w:rsidRPr="007543D4" w:rsidRDefault="007543D4" w:rsidP="007543D4">
      <w:pPr>
        <w:keepNext/>
        <w:keepLines/>
        <w:widowControl w:val="0"/>
        <w:jc w:val="right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  <w:r w:rsidRPr="007543D4">
        <w:t xml:space="preserve">от </w:t>
      </w:r>
      <w:r>
        <w:t xml:space="preserve">25 февраля 2025 года </w:t>
      </w:r>
      <w:r w:rsidRPr="007543D4">
        <w:t>№</w:t>
      </w:r>
      <w:r>
        <w:t>11</w:t>
      </w: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>программа комплексного развития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>СОЦИАЛЬНОЙ инфраструктуры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>Сельского поселения Новое Якушкино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 xml:space="preserve">муниципального района ИСАКЛИНСКИЙ  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 xml:space="preserve">Самарской области 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  <w:r w:rsidRPr="007543D4">
        <w:rPr>
          <w:rFonts w:eastAsia="Microsoft YaHei"/>
          <w:b/>
          <w:caps/>
          <w:kern w:val="1"/>
          <w:sz w:val="28"/>
          <w:szCs w:val="28"/>
        </w:rPr>
        <w:t>НА ПЕРИОД С 2024 ПО 2033 годы</w:t>
      </w:r>
    </w:p>
    <w:p w:rsidR="007543D4" w:rsidRPr="007543D4" w:rsidRDefault="007543D4" w:rsidP="007543D4">
      <w:pPr>
        <w:keepNext/>
        <w:keepLines/>
        <w:widowControl w:val="0"/>
        <w:spacing w:line="360" w:lineRule="auto"/>
        <w:jc w:val="center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right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right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right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keepNext/>
        <w:keepLines/>
        <w:widowControl w:val="0"/>
        <w:jc w:val="right"/>
        <w:textAlignment w:val="baseline"/>
        <w:rPr>
          <w:rFonts w:eastAsia="Microsoft YaHei"/>
          <w:b/>
          <w:i/>
          <w:caps/>
          <w:kern w:val="1"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sz w:val="28"/>
          <w:szCs w:val="28"/>
        </w:rPr>
      </w:pPr>
    </w:p>
    <w:p w:rsidR="007543D4" w:rsidRPr="007543D4" w:rsidRDefault="007543D4" w:rsidP="007543D4">
      <w:pPr>
        <w:autoSpaceDE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543D4">
        <w:rPr>
          <w:rFonts w:eastAsia="Calibri"/>
          <w:b/>
          <w:sz w:val="28"/>
          <w:szCs w:val="28"/>
        </w:rPr>
        <w:lastRenderedPageBreak/>
        <w:t>СОДЕРЖАНИЕ</w:t>
      </w:r>
    </w:p>
    <w:tbl>
      <w:tblPr>
        <w:tblW w:w="1007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9361"/>
        <w:gridCol w:w="709"/>
      </w:tblGrid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autoSpaceDE w:val="0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ПАСПОРТ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rFonts w:eastAsia="Calibri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rFonts w:eastAsia="Calibri"/>
                <w:b/>
                <w:bCs/>
                <w:color w:val="000000"/>
                <w:sz w:val="28"/>
                <w:szCs w:val="28"/>
              </w:rPr>
              <w:t>Раздел  1</w:t>
            </w:r>
            <w:r w:rsidRPr="007543D4">
              <w:rPr>
                <w:rFonts w:eastAsia="Calibri"/>
                <w:bCs/>
                <w:color w:val="000000"/>
                <w:sz w:val="28"/>
                <w:szCs w:val="28"/>
              </w:rPr>
              <w:t>. Характеристика существующего состояния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caps/>
                <w:sz w:val="28"/>
                <w:szCs w:val="28"/>
              </w:rPr>
            </w:pPr>
            <w:r w:rsidRPr="007543D4">
              <w:rPr>
                <w:caps/>
                <w:sz w:val="28"/>
                <w:szCs w:val="28"/>
              </w:rPr>
              <w:t>5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-4962"/>
              </w:tabs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caps/>
                <w:sz w:val="28"/>
                <w:szCs w:val="28"/>
              </w:rPr>
              <w:t xml:space="preserve">1.1.  </w:t>
            </w:r>
            <w:r w:rsidRPr="007543D4">
              <w:rPr>
                <w:sz w:val="28"/>
                <w:szCs w:val="28"/>
              </w:rPr>
              <w:t>Социально-экономическое состояние поселения, сведения о градостроительной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5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1.2. Технико-экономические параметры существующих объектов социальной инфраструктуры </w:t>
            </w:r>
            <w:r w:rsidRPr="007543D4">
              <w:rPr>
                <w:bCs/>
                <w:sz w:val="28"/>
                <w:szCs w:val="28"/>
              </w:rPr>
              <w:t xml:space="preserve">сельского поселения Новое </w:t>
            </w:r>
            <w:proofErr w:type="spellStart"/>
            <w:r w:rsidRPr="007543D4">
              <w:rPr>
                <w:bCs/>
                <w:sz w:val="28"/>
                <w:szCs w:val="28"/>
              </w:rPr>
              <w:t>Якушкино</w:t>
            </w:r>
            <w:proofErr w:type="spellEnd"/>
            <w:r w:rsidRPr="007543D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0"/>
              </w:rPr>
            </w:pPr>
            <w:r w:rsidRPr="007543D4">
              <w:rPr>
                <w:sz w:val="28"/>
                <w:szCs w:val="20"/>
              </w:rPr>
              <w:t>9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0"/>
              </w:rPr>
              <w:t>1.2.1. Объекты здравоохранения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0"/>
              </w:rPr>
            </w:pPr>
            <w:r w:rsidRPr="007543D4">
              <w:rPr>
                <w:sz w:val="28"/>
                <w:szCs w:val="20"/>
              </w:rPr>
              <w:t>9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0"/>
              </w:rPr>
              <w:t>1.2.2. Объекты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0"/>
              </w:rPr>
            </w:pPr>
            <w:r w:rsidRPr="007543D4">
              <w:rPr>
                <w:sz w:val="28"/>
                <w:szCs w:val="20"/>
              </w:rPr>
              <w:t>9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0"/>
              </w:rPr>
              <w:t>1.2.3. Объекты физической культуры и массового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1.2.4. Объекты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1.2.5. Предприятия торговли, общественного питания, бытового обслуживания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11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94"/>
              </w:tabs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13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-4962"/>
              </w:tabs>
              <w:autoSpaceDE w:val="0"/>
              <w:ind w:right="19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1.4.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16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94"/>
              </w:tabs>
              <w:autoSpaceDE w:val="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b/>
                <w:sz w:val="28"/>
                <w:szCs w:val="28"/>
              </w:rPr>
              <w:t>Раздел  2</w:t>
            </w:r>
            <w:r w:rsidRPr="007543D4">
              <w:rPr>
                <w:i/>
                <w:sz w:val="28"/>
                <w:szCs w:val="28"/>
              </w:rPr>
              <w:t xml:space="preserve">. </w:t>
            </w:r>
            <w:r w:rsidRPr="007543D4">
              <w:rPr>
                <w:sz w:val="28"/>
                <w:szCs w:val="28"/>
              </w:rPr>
              <w:t xml:space="preserve">Перечень мероприятий (инвестиционных проектов) по проектированию, строительству и реконструкции объектов социальной инфраструктуры сельского поселения Новое </w:t>
            </w:r>
            <w:proofErr w:type="spellStart"/>
            <w:r w:rsidRPr="007543D4">
              <w:rPr>
                <w:sz w:val="28"/>
                <w:szCs w:val="28"/>
              </w:rPr>
              <w:t>Якушкино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18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94"/>
              </w:tabs>
              <w:autoSpaceDE w:val="0"/>
              <w:ind w:right="1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b/>
                <w:sz w:val="28"/>
                <w:szCs w:val="28"/>
              </w:rPr>
              <w:t>Раздел  3.</w:t>
            </w:r>
            <w:r w:rsidRPr="007543D4">
              <w:rPr>
                <w:i/>
                <w:sz w:val="28"/>
                <w:szCs w:val="28"/>
              </w:rPr>
              <w:t xml:space="preserve"> </w:t>
            </w:r>
            <w:r w:rsidRPr="007543D4">
              <w:rPr>
                <w:sz w:val="28"/>
                <w:szCs w:val="28"/>
              </w:rPr>
              <w:t xml:space="preserve">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сельского поселения Новое </w:t>
            </w:r>
            <w:proofErr w:type="spellStart"/>
            <w:r w:rsidRPr="007543D4">
              <w:rPr>
                <w:sz w:val="28"/>
                <w:szCs w:val="28"/>
              </w:rPr>
              <w:t>Якушкино</w:t>
            </w:r>
            <w:proofErr w:type="spellEnd"/>
            <w:r w:rsidRPr="007543D4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19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-4962"/>
              </w:tabs>
              <w:autoSpaceDE w:val="0"/>
              <w:ind w:left="5" w:right="1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proofErr w:type="gramStart"/>
            <w:r w:rsidRPr="007543D4">
              <w:rPr>
                <w:b/>
                <w:sz w:val="28"/>
                <w:szCs w:val="28"/>
              </w:rPr>
              <w:t>Раздел  4</w:t>
            </w:r>
            <w:proofErr w:type="gramEnd"/>
            <w:r w:rsidRPr="007543D4">
              <w:rPr>
                <w:b/>
                <w:sz w:val="28"/>
                <w:szCs w:val="28"/>
              </w:rPr>
              <w:t>.</w:t>
            </w:r>
            <w:r w:rsidRPr="007543D4">
              <w:rPr>
                <w:i/>
                <w:sz w:val="28"/>
                <w:szCs w:val="28"/>
              </w:rPr>
              <w:t xml:space="preserve">  </w:t>
            </w:r>
            <w:r w:rsidRPr="007543D4">
              <w:rPr>
                <w:sz w:val="28"/>
                <w:szCs w:val="28"/>
              </w:rPr>
              <w:t>Оценка эффективности мероприятий по проектированию, строительству и реконструкции объектов социальной инфраструктуры, включая 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      </w:r>
            <w:r w:rsidRPr="007543D4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20</w:t>
            </w:r>
          </w:p>
        </w:tc>
      </w:tr>
      <w:tr w:rsidR="007543D4" w:rsidRPr="007543D4" w:rsidTr="00590BDC"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-5529"/>
              </w:tabs>
              <w:autoSpaceDE w:val="0"/>
              <w:ind w:left="5" w:right="10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7543D4">
              <w:rPr>
                <w:b/>
                <w:sz w:val="28"/>
                <w:szCs w:val="28"/>
              </w:rPr>
              <w:t>Раздел  5</w:t>
            </w:r>
            <w:r w:rsidRPr="007543D4">
              <w:rPr>
                <w:i/>
                <w:sz w:val="28"/>
                <w:szCs w:val="28"/>
              </w:rPr>
              <w:t>. </w:t>
            </w:r>
            <w:r w:rsidRPr="007543D4">
              <w:rPr>
                <w:sz w:val="28"/>
                <w:szCs w:val="28"/>
              </w:rPr>
              <w:t>Предложения по совершенствованию нормативно – правового и информационного обеспечения развития социальной инфраструктуры, направленные на достижения целевых показателей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sz w:val="28"/>
                <w:szCs w:val="28"/>
              </w:rPr>
            </w:pPr>
            <w:r w:rsidRPr="007543D4">
              <w:rPr>
                <w:bCs/>
                <w:sz w:val="28"/>
                <w:szCs w:val="28"/>
              </w:rPr>
              <w:t>21</w:t>
            </w:r>
          </w:p>
        </w:tc>
      </w:tr>
    </w:tbl>
    <w:p w:rsidR="007543D4" w:rsidRPr="007543D4" w:rsidRDefault="007543D4" w:rsidP="007543D4">
      <w:pPr>
        <w:widowControl w:val="0"/>
        <w:shd w:val="clear" w:color="auto" w:fill="FFFFFF"/>
        <w:autoSpaceDE w:val="0"/>
        <w:ind w:right="600"/>
        <w:jc w:val="center"/>
        <w:rPr>
          <w:b/>
          <w:bCs/>
          <w:i/>
          <w:sz w:val="28"/>
          <w:szCs w:val="28"/>
        </w:rPr>
        <w:sectPr w:rsidR="007543D4" w:rsidRPr="007543D4" w:rsidSect="00890971">
          <w:footerReference w:type="default" r:id="rId5"/>
          <w:pgSz w:w="11906" w:h="16838" w:code="9"/>
          <w:pgMar w:top="851" w:right="851" w:bottom="851" w:left="1418" w:header="720" w:footer="170" w:gutter="0"/>
          <w:cols w:space="720"/>
          <w:docGrid w:linePitch="272"/>
        </w:sectPr>
      </w:pPr>
    </w:p>
    <w:p w:rsidR="007543D4" w:rsidRPr="007543D4" w:rsidRDefault="007543D4" w:rsidP="007543D4">
      <w:pPr>
        <w:widowControl w:val="0"/>
        <w:shd w:val="clear" w:color="auto" w:fill="FFFFFF"/>
        <w:autoSpaceDE w:val="0"/>
        <w:ind w:right="600"/>
        <w:jc w:val="center"/>
        <w:rPr>
          <w:b/>
          <w:sz w:val="28"/>
          <w:szCs w:val="28"/>
        </w:rPr>
      </w:pPr>
      <w:r w:rsidRPr="007543D4">
        <w:rPr>
          <w:b/>
          <w:bCs/>
          <w:sz w:val="28"/>
          <w:szCs w:val="28"/>
        </w:rPr>
        <w:lastRenderedPageBreak/>
        <w:t>ПАСПОРТ</w:t>
      </w:r>
    </w:p>
    <w:p w:rsidR="007543D4" w:rsidRPr="007543D4" w:rsidRDefault="007543D4" w:rsidP="007543D4">
      <w:pPr>
        <w:tabs>
          <w:tab w:val="left" w:pos="-1276"/>
          <w:tab w:val="left" w:pos="9354"/>
        </w:tabs>
        <w:jc w:val="center"/>
        <w:rPr>
          <w:b/>
          <w:sz w:val="28"/>
          <w:szCs w:val="28"/>
        </w:rPr>
      </w:pPr>
      <w:r w:rsidRPr="007543D4">
        <w:rPr>
          <w:b/>
          <w:sz w:val="28"/>
          <w:szCs w:val="28"/>
        </w:rPr>
        <w:t xml:space="preserve">программы комплексного развития социальной инфраструктуры </w:t>
      </w:r>
    </w:p>
    <w:p w:rsidR="007543D4" w:rsidRPr="007543D4" w:rsidRDefault="007543D4" w:rsidP="007543D4">
      <w:pPr>
        <w:widowControl w:val="0"/>
        <w:shd w:val="clear" w:color="auto" w:fill="FFFFFF"/>
        <w:autoSpaceDE w:val="0"/>
        <w:jc w:val="center"/>
        <w:rPr>
          <w:rFonts w:eastAsia="Microsoft YaHei"/>
          <w:b/>
          <w:kern w:val="1"/>
          <w:sz w:val="28"/>
          <w:szCs w:val="28"/>
        </w:rPr>
      </w:pPr>
      <w:r w:rsidRPr="007543D4">
        <w:rPr>
          <w:b/>
          <w:sz w:val="28"/>
          <w:szCs w:val="28"/>
        </w:rPr>
        <w:t xml:space="preserve">сельского поселения Новое </w:t>
      </w:r>
      <w:proofErr w:type="spellStart"/>
      <w:proofErr w:type="gramStart"/>
      <w:r w:rsidRPr="007543D4">
        <w:rPr>
          <w:b/>
          <w:sz w:val="28"/>
          <w:szCs w:val="28"/>
        </w:rPr>
        <w:t>Якушкино</w:t>
      </w:r>
      <w:proofErr w:type="spellEnd"/>
      <w:r w:rsidRPr="007543D4">
        <w:rPr>
          <w:b/>
          <w:sz w:val="28"/>
          <w:szCs w:val="28"/>
        </w:rPr>
        <w:t xml:space="preserve"> </w:t>
      </w:r>
      <w:r w:rsidRPr="007543D4">
        <w:rPr>
          <w:rFonts w:eastAsia="Microsoft YaHei"/>
          <w:b/>
          <w:caps/>
          <w:kern w:val="1"/>
          <w:sz w:val="28"/>
          <w:szCs w:val="28"/>
        </w:rPr>
        <w:t xml:space="preserve"> </w:t>
      </w:r>
      <w:r w:rsidRPr="007543D4">
        <w:rPr>
          <w:b/>
          <w:sz w:val="28"/>
          <w:szCs w:val="28"/>
        </w:rPr>
        <w:t>муниципального</w:t>
      </w:r>
      <w:proofErr w:type="gramEnd"/>
      <w:r w:rsidRPr="007543D4">
        <w:rPr>
          <w:b/>
          <w:sz w:val="28"/>
          <w:szCs w:val="28"/>
        </w:rPr>
        <w:t xml:space="preserve"> района </w:t>
      </w:r>
      <w:proofErr w:type="spellStart"/>
      <w:r w:rsidRPr="007543D4">
        <w:rPr>
          <w:b/>
          <w:sz w:val="28"/>
          <w:szCs w:val="28"/>
        </w:rPr>
        <w:t>Исаклинский</w:t>
      </w:r>
      <w:proofErr w:type="spellEnd"/>
      <w:r w:rsidRPr="007543D4">
        <w:rPr>
          <w:b/>
          <w:sz w:val="28"/>
          <w:szCs w:val="28"/>
        </w:rPr>
        <w:t xml:space="preserve"> Самарской области</w:t>
      </w:r>
      <w:r w:rsidRPr="007543D4">
        <w:rPr>
          <w:rFonts w:eastAsia="Microsoft YaHei"/>
          <w:b/>
          <w:kern w:val="1"/>
          <w:sz w:val="28"/>
          <w:szCs w:val="28"/>
        </w:rPr>
        <w:t xml:space="preserve"> </w:t>
      </w:r>
    </w:p>
    <w:p w:rsidR="007543D4" w:rsidRPr="007543D4" w:rsidRDefault="007543D4" w:rsidP="007543D4">
      <w:pPr>
        <w:widowControl w:val="0"/>
        <w:shd w:val="clear" w:color="auto" w:fill="FFFFFF"/>
        <w:autoSpaceDE w:val="0"/>
        <w:jc w:val="center"/>
        <w:rPr>
          <w:sz w:val="20"/>
          <w:szCs w:val="20"/>
        </w:rPr>
      </w:pPr>
      <w:r w:rsidRPr="007543D4">
        <w:rPr>
          <w:rFonts w:eastAsia="Microsoft YaHei"/>
          <w:b/>
          <w:kern w:val="1"/>
          <w:sz w:val="28"/>
          <w:szCs w:val="28"/>
        </w:rPr>
        <w:t>на период с 2024 по 2033 годы</w:t>
      </w:r>
    </w:p>
    <w:p w:rsidR="007543D4" w:rsidRPr="007543D4" w:rsidRDefault="007543D4" w:rsidP="007543D4">
      <w:pPr>
        <w:widowControl w:val="0"/>
        <w:shd w:val="clear" w:color="auto" w:fill="FFFFFF"/>
        <w:autoSpaceDE w:val="0"/>
        <w:ind w:right="610"/>
        <w:jc w:val="center"/>
        <w:rPr>
          <w:sz w:val="20"/>
          <w:szCs w:val="20"/>
        </w:rPr>
      </w:pPr>
    </w:p>
    <w:tbl>
      <w:tblPr>
        <w:tblW w:w="100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3"/>
        <w:gridCol w:w="7098"/>
      </w:tblGrid>
      <w:tr w:rsidR="007543D4" w:rsidRPr="007543D4" w:rsidTr="00590BDC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Наименование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муниципальной</w:t>
            </w:r>
          </w:p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tabs>
                <w:tab w:val="left" w:pos="-1276"/>
                <w:tab w:val="left" w:pos="9354"/>
              </w:tabs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 xml:space="preserve">Программа комплексного развития социальной инфраструктуры  сельского поселения Новое </w:t>
            </w:r>
            <w:proofErr w:type="spellStart"/>
            <w:r w:rsidRPr="007543D4">
              <w:rPr>
                <w:sz w:val="28"/>
                <w:szCs w:val="28"/>
              </w:rPr>
              <w:t>Якушкино</w:t>
            </w:r>
            <w:proofErr w:type="spellEnd"/>
            <w:r w:rsidRPr="007543D4">
              <w:rPr>
                <w:sz w:val="28"/>
                <w:szCs w:val="28"/>
              </w:rPr>
              <w:t xml:space="preserve"> </w:t>
            </w:r>
            <w:r w:rsidRPr="007543D4">
              <w:rPr>
                <w:rFonts w:eastAsia="Microsoft YaHei"/>
                <w:caps/>
                <w:kern w:val="1"/>
                <w:sz w:val="28"/>
                <w:szCs w:val="28"/>
              </w:rPr>
              <w:t xml:space="preserve"> </w:t>
            </w:r>
            <w:r w:rsidRPr="007543D4">
              <w:rPr>
                <w:sz w:val="28"/>
                <w:szCs w:val="28"/>
              </w:rPr>
              <w:t xml:space="preserve">муниципального района </w:t>
            </w:r>
            <w:proofErr w:type="spellStart"/>
            <w:r w:rsidRPr="007543D4">
              <w:rPr>
                <w:sz w:val="28"/>
                <w:szCs w:val="28"/>
              </w:rPr>
              <w:t>Исаклинский</w:t>
            </w:r>
            <w:proofErr w:type="spellEnd"/>
            <w:r w:rsidRPr="007543D4">
              <w:rPr>
                <w:sz w:val="28"/>
                <w:szCs w:val="28"/>
              </w:rPr>
              <w:t xml:space="preserve"> Самарской области</w:t>
            </w:r>
            <w:r w:rsidRPr="007543D4">
              <w:rPr>
                <w:rFonts w:eastAsia="Microsoft YaHei"/>
                <w:kern w:val="1"/>
                <w:sz w:val="28"/>
                <w:szCs w:val="28"/>
              </w:rPr>
              <w:t xml:space="preserve"> на период с 2024 по 2033 годы</w:t>
            </w:r>
            <w:r w:rsidRPr="007543D4">
              <w:rPr>
                <w:sz w:val="18"/>
                <w:szCs w:val="20"/>
              </w:rPr>
              <w:t xml:space="preserve">  </w:t>
            </w:r>
            <w:r w:rsidRPr="007543D4">
              <w:rPr>
                <w:sz w:val="28"/>
                <w:szCs w:val="28"/>
              </w:rPr>
              <w:t>(далее - Программа)</w:t>
            </w:r>
          </w:p>
        </w:tc>
      </w:tr>
      <w:tr w:rsidR="007543D4" w:rsidRPr="007543D4" w:rsidTr="00590BDC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7543D4" w:rsidRPr="007543D4" w:rsidTr="00590BDC">
        <w:trPr>
          <w:trHeight w:val="98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Наименование заказчика Программы, его местонахождение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ind w:right="288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 xml:space="preserve">Администрация сельского поселения Новое </w:t>
            </w:r>
            <w:proofErr w:type="spellStart"/>
            <w:proofErr w:type="gramStart"/>
            <w:r w:rsidRPr="007543D4">
              <w:rPr>
                <w:sz w:val="28"/>
                <w:szCs w:val="28"/>
              </w:rPr>
              <w:t>Якушкино</w:t>
            </w:r>
            <w:proofErr w:type="spellEnd"/>
            <w:r w:rsidRPr="007543D4">
              <w:rPr>
                <w:sz w:val="28"/>
                <w:szCs w:val="28"/>
              </w:rPr>
              <w:t xml:space="preserve"> </w:t>
            </w:r>
            <w:r w:rsidRPr="007543D4">
              <w:rPr>
                <w:rFonts w:eastAsia="Microsoft YaHei"/>
                <w:caps/>
                <w:kern w:val="1"/>
                <w:sz w:val="28"/>
                <w:szCs w:val="28"/>
              </w:rPr>
              <w:t xml:space="preserve"> </w:t>
            </w:r>
            <w:r w:rsidRPr="007543D4">
              <w:rPr>
                <w:sz w:val="28"/>
                <w:szCs w:val="28"/>
              </w:rPr>
              <w:t>муниципального</w:t>
            </w:r>
            <w:proofErr w:type="gramEnd"/>
            <w:r w:rsidRPr="007543D4">
              <w:rPr>
                <w:sz w:val="28"/>
                <w:szCs w:val="28"/>
              </w:rPr>
              <w:t xml:space="preserve"> района </w:t>
            </w:r>
            <w:proofErr w:type="spellStart"/>
            <w:r w:rsidRPr="007543D4">
              <w:rPr>
                <w:sz w:val="28"/>
                <w:szCs w:val="28"/>
              </w:rPr>
              <w:t>Исаклинский</w:t>
            </w:r>
            <w:proofErr w:type="spellEnd"/>
            <w:r w:rsidRPr="007543D4">
              <w:rPr>
                <w:sz w:val="28"/>
                <w:szCs w:val="28"/>
              </w:rPr>
              <w:t xml:space="preserve"> Самарской области</w:t>
            </w:r>
            <w:r w:rsidRPr="007543D4">
              <w:rPr>
                <w:rFonts w:eastAsia="Microsoft YaHei"/>
                <w:kern w:val="1"/>
                <w:sz w:val="28"/>
                <w:szCs w:val="28"/>
              </w:rPr>
              <w:t xml:space="preserve"> </w:t>
            </w:r>
            <w:r w:rsidRPr="007543D4">
              <w:rPr>
                <w:sz w:val="28"/>
                <w:szCs w:val="28"/>
              </w:rPr>
              <w:t>(далее - Администрация)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ind w:right="288"/>
              <w:jc w:val="both"/>
              <w:rPr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Самарская область, муниципальный район </w:t>
            </w:r>
            <w:proofErr w:type="spellStart"/>
            <w:r w:rsidRPr="007543D4">
              <w:rPr>
                <w:color w:val="000000"/>
                <w:sz w:val="28"/>
                <w:szCs w:val="28"/>
              </w:rPr>
              <w:t>Исаклинский</w:t>
            </w:r>
            <w:proofErr w:type="spellEnd"/>
            <w:r w:rsidRPr="007543D4">
              <w:rPr>
                <w:color w:val="000000"/>
                <w:sz w:val="28"/>
                <w:szCs w:val="28"/>
              </w:rPr>
              <w:t xml:space="preserve">, </w:t>
            </w:r>
            <w:r w:rsidRPr="007543D4">
              <w:rPr>
                <w:sz w:val="28"/>
                <w:szCs w:val="20"/>
              </w:rPr>
              <w:t xml:space="preserve">с. Новое </w:t>
            </w:r>
            <w:proofErr w:type="spellStart"/>
            <w:r w:rsidRPr="007543D4">
              <w:rPr>
                <w:sz w:val="28"/>
                <w:szCs w:val="20"/>
              </w:rPr>
              <w:t>Якушкино</w:t>
            </w:r>
            <w:proofErr w:type="spellEnd"/>
            <w:r w:rsidRPr="007543D4">
              <w:rPr>
                <w:sz w:val="28"/>
                <w:szCs w:val="20"/>
              </w:rPr>
              <w:t>, ул. Школьная, д.  14</w:t>
            </w:r>
          </w:p>
        </w:tc>
      </w:tr>
      <w:tr w:rsidR="007543D4" w:rsidRPr="007543D4" w:rsidTr="00590BDC">
        <w:trPr>
          <w:trHeight w:val="27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Наименование разработчика Программы, его местонахождение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88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543D4">
              <w:rPr>
                <w:color w:val="000000"/>
                <w:sz w:val="28"/>
                <w:szCs w:val="28"/>
                <w:lang w:eastAsia="ru-RU"/>
              </w:rPr>
              <w:t xml:space="preserve">ИП  </w:t>
            </w:r>
            <w:proofErr w:type="spellStart"/>
            <w:r w:rsidRPr="007543D4">
              <w:rPr>
                <w:color w:val="000000"/>
                <w:sz w:val="28"/>
                <w:szCs w:val="28"/>
                <w:lang w:eastAsia="ru-RU"/>
              </w:rPr>
              <w:t>Гуря</w:t>
            </w:r>
            <w:proofErr w:type="spellEnd"/>
            <w:proofErr w:type="gramEnd"/>
            <w:r w:rsidRPr="007543D4">
              <w:rPr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ind w:right="288"/>
              <w:rPr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г. Ставрополь, ул. </w:t>
            </w:r>
            <w:proofErr w:type="spellStart"/>
            <w:r w:rsidRPr="007543D4">
              <w:rPr>
                <w:color w:val="000000"/>
                <w:sz w:val="28"/>
                <w:szCs w:val="28"/>
              </w:rPr>
              <w:t>Старомарьевское</w:t>
            </w:r>
            <w:proofErr w:type="spellEnd"/>
            <w:r w:rsidRPr="007543D4">
              <w:rPr>
                <w:color w:val="000000"/>
                <w:sz w:val="28"/>
                <w:szCs w:val="28"/>
              </w:rPr>
              <w:t xml:space="preserve"> шоссе, д. 34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Цель Программы</w:t>
            </w:r>
          </w:p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sz w:val="28"/>
                <w:szCs w:val="28"/>
              </w:rPr>
            </w:pP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 xml:space="preserve">Достижение расчетного уровня обеспеченности населения </w:t>
            </w:r>
            <w:r w:rsidRPr="007543D4">
              <w:rPr>
                <w:bCs/>
                <w:sz w:val="28"/>
                <w:szCs w:val="28"/>
              </w:rPr>
              <w:t xml:space="preserve">сельского поселения Новое </w:t>
            </w:r>
            <w:proofErr w:type="spellStart"/>
            <w:r w:rsidRPr="007543D4">
              <w:rPr>
                <w:bCs/>
                <w:sz w:val="28"/>
                <w:szCs w:val="28"/>
              </w:rPr>
              <w:t>Якушкино</w:t>
            </w:r>
            <w:proofErr w:type="spellEnd"/>
            <w:r w:rsidRPr="007543D4">
              <w:rPr>
                <w:bCs/>
                <w:sz w:val="28"/>
                <w:szCs w:val="28"/>
              </w:rPr>
              <w:t xml:space="preserve"> </w:t>
            </w:r>
            <w:r w:rsidRPr="007543D4">
              <w:rPr>
                <w:sz w:val="28"/>
                <w:szCs w:val="28"/>
              </w:rPr>
              <w:t>услугами объектов спортивной инфраструктуры</w:t>
            </w:r>
          </w:p>
        </w:tc>
      </w:tr>
      <w:tr w:rsidR="007543D4" w:rsidRPr="007543D4" w:rsidTr="00590BDC">
        <w:trPr>
          <w:trHeight w:val="223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89"/>
              </w:tabs>
              <w:autoSpaceDE w:val="0"/>
              <w:ind w:right="14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 xml:space="preserve">- обеспечить </w:t>
            </w:r>
            <w:r w:rsidRPr="007543D4">
              <w:rPr>
                <w:sz w:val="28"/>
                <w:szCs w:val="28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89"/>
              </w:tabs>
              <w:autoSpaceDE w:val="0"/>
              <w:ind w:right="1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 доступность объектов социальной инфраструктуры поселения;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989"/>
              </w:tabs>
              <w:autoSpaceDE w:val="0"/>
              <w:ind w:right="1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 эффективность функционирования действующей социальной инфраструктуры.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Технико-экономические показатели:</w:t>
            </w:r>
          </w:p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sz w:val="28"/>
                <w:szCs w:val="21"/>
              </w:rPr>
            </w:pPr>
            <w:r w:rsidRPr="007543D4">
              <w:rPr>
                <w:sz w:val="28"/>
                <w:szCs w:val="28"/>
              </w:rPr>
              <w:t>- уровень обеспеченности населения объектами социальной инфраструктуры;</w:t>
            </w:r>
          </w:p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sz w:val="28"/>
                <w:szCs w:val="21"/>
              </w:rPr>
            </w:pPr>
            <w:r w:rsidRPr="007543D4">
              <w:rPr>
                <w:sz w:val="28"/>
                <w:szCs w:val="21"/>
              </w:rPr>
              <w:t>- финансовые затраты на содержание объектов социальной инфраструктуры.</w:t>
            </w:r>
          </w:p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sz w:val="28"/>
                <w:szCs w:val="21"/>
              </w:rPr>
            </w:pPr>
            <w:r w:rsidRPr="007543D4">
              <w:rPr>
                <w:sz w:val="28"/>
                <w:szCs w:val="21"/>
              </w:rPr>
              <w:t>Социально-экономические показатели:</w:t>
            </w:r>
          </w:p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1"/>
              </w:rPr>
              <w:t>- доля объектов,</w:t>
            </w:r>
            <w:r w:rsidRPr="007543D4">
              <w:rPr>
                <w:color w:val="000000"/>
                <w:sz w:val="28"/>
                <w:szCs w:val="21"/>
              </w:rPr>
              <w:t xml:space="preserve"> находящихся в удовлетворительном состоянии, в общем количестве объектов регионального и местного значения.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autoSpaceDE w:val="0"/>
              <w:jc w:val="both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lastRenderedPageBreak/>
              <w:t>Укрупненное описание запланированных мероприятий</w:t>
            </w:r>
            <w:r w:rsidRPr="007543D4">
              <w:rPr>
                <w:sz w:val="28"/>
                <w:szCs w:val="28"/>
              </w:rPr>
              <w:tab/>
              <w:t>описание</w:t>
            </w:r>
            <w:r w:rsidRPr="007543D4">
              <w:rPr>
                <w:sz w:val="28"/>
                <w:szCs w:val="28"/>
              </w:rPr>
              <w:tab/>
              <w:t>запланированных</w:t>
            </w:r>
            <w:r w:rsidRPr="007543D4">
              <w:rPr>
                <w:sz w:val="28"/>
                <w:szCs w:val="28"/>
              </w:rPr>
              <w:tab/>
              <w:t>мероприятий</w:t>
            </w:r>
          </w:p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543D4">
              <w:rPr>
                <w:color w:val="000000"/>
                <w:sz w:val="28"/>
                <w:szCs w:val="28"/>
                <w:shd w:val="clear" w:color="auto" w:fill="FFFFFF"/>
              </w:rPr>
              <w:t>- реконструкция объектов образования;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543D4">
              <w:rPr>
                <w:color w:val="000000"/>
                <w:sz w:val="28"/>
                <w:szCs w:val="28"/>
                <w:shd w:val="clear" w:color="auto" w:fill="FFFFFF"/>
              </w:rPr>
              <w:t>-реконструкция объектов здравоохранения;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7543D4">
              <w:rPr>
                <w:color w:val="000000"/>
                <w:sz w:val="28"/>
                <w:szCs w:val="28"/>
                <w:shd w:val="clear" w:color="auto" w:fill="FFFFFF"/>
              </w:rPr>
              <w:t>-реконструкция спортивной площадки;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-реконструкция администрации;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-реконструкция дома культуры;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объектов образования;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объектов здравоохранения;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универсальных спортивных площадок;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детских спортивных площадок;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rFonts w:eastAsia="Calibri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 xml:space="preserve">- </w:t>
            </w:r>
            <w:r w:rsidRPr="007543D4">
              <w:rPr>
                <w:rFonts w:eastAsia="Calibri"/>
                <w:sz w:val="28"/>
                <w:szCs w:val="28"/>
              </w:rPr>
              <w:t>строительство общественно культурного центра малого сельского населённого пункта;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магазина;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 строительство площадки с твёрдым покрытием для выездной торговли и передвижных объектов обслуживания;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-строительство кафе;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  <w:shd w:val="clear" w:color="auto" w:fill="FFFFFF"/>
              </w:rPr>
              <w:t>- строительство комплекса бытового обслуживания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2024 - 2033 годы</w:t>
            </w:r>
          </w:p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(этапы реализации Программы не выделяются)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>Объем и источники финансирования 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Объем финансирования Программы в 2024-2033 годах составит 400 100,0 тыс. </w:t>
            </w:r>
            <w:proofErr w:type="gramStart"/>
            <w:r w:rsidRPr="007543D4">
              <w:rPr>
                <w:color w:val="000000"/>
                <w:sz w:val="28"/>
                <w:szCs w:val="28"/>
              </w:rPr>
              <w:t>рублей,  из</w:t>
            </w:r>
            <w:proofErr w:type="gramEnd"/>
            <w:r w:rsidRPr="007543D4">
              <w:rPr>
                <w:color w:val="000000"/>
                <w:sz w:val="28"/>
                <w:szCs w:val="28"/>
              </w:rPr>
              <w:t xml:space="preserve"> них:  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             федеральный бюджет - отсутствует;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             областной бюджет – 92200,0 тыс. руб.;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             районный бюджет – 153000,0 тыс. руб.;             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             местный бюджет – 78800,0 тыс. руб.;</w:t>
            </w:r>
          </w:p>
          <w:p w:rsidR="007543D4" w:rsidRPr="007543D4" w:rsidRDefault="007543D4" w:rsidP="007543D4">
            <w:pPr>
              <w:widowControl w:val="0"/>
              <w:shd w:val="clear" w:color="auto" w:fill="FFFFFF"/>
              <w:autoSpaceDE w:val="0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543D4">
              <w:rPr>
                <w:color w:val="000000"/>
                <w:sz w:val="28"/>
                <w:szCs w:val="28"/>
              </w:rPr>
              <w:t xml:space="preserve">             внебюджетные источники – 76100,0 тыс. руб.</w:t>
            </w:r>
          </w:p>
        </w:tc>
      </w:tr>
      <w:tr w:rsidR="007543D4" w:rsidRPr="007543D4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ind w:right="600"/>
              <w:rPr>
                <w:color w:val="000000"/>
                <w:sz w:val="28"/>
                <w:szCs w:val="28"/>
              </w:rPr>
            </w:pPr>
            <w:r w:rsidRPr="007543D4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sz w:val="20"/>
                <w:szCs w:val="20"/>
                <w:highlight w:val="yellow"/>
              </w:rPr>
            </w:pPr>
            <w:r w:rsidRPr="007543D4">
              <w:rPr>
                <w:color w:val="000000"/>
                <w:sz w:val="28"/>
                <w:szCs w:val="28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7543D4" w:rsidRPr="007543D4" w:rsidRDefault="007543D4" w:rsidP="007543D4">
      <w:pPr>
        <w:widowControl w:val="0"/>
        <w:autoSpaceDE w:val="0"/>
        <w:rPr>
          <w:sz w:val="28"/>
          <w:szCs w:val="28"/>
        </w:rPr>
      </w:pPr>
    </w:p>
    <w:p w:rsidR="007543D4" w:rsidRPr="007543D4" w:rsidRDefault="007543D4" w:rsidP="007543D4">
      <w:pPr>
        <w:widowControl w:val="0"/>
        <w:autoSpaceDE w:val="0"/>
        <w:rPr>
          <w:sz w:val="20"/>
          <w:szCs w:val="20"/>
        </w:rPr>
      </w:pPr>
    </w:p>
    <w:p w:rsidR="007543D4" w:rsidRPr="007543D4" w:rsidRDefault="007543D4" w:rsidP="007543D4">
      <w:pPr>
        <w:widowControl w:val="0"/>
        <w:tabs>
          <w:tab w:val="left" w:pos="2340"/>
        </w:tabs>
        <w:autoSpaceDE w:val="0"/>
        <w:rPr>
          <w:sz w:val="28"/>
          <w:szCs w:val="28"/>
        </w:rPr>
      </w:pPr>
      <w:r w:rsidRPr="007543D4">
        <w:rPr>
          <w:sz w:val="28"/>
          <w:szCs w:val="28"/>
        </w:rPr>
        <w:tab/>
      </w:r>
    </w:p>
    <w:p w:rsidR="007543D4" w:rsidRPr="007543D4" w:rsidRDefault="007543D4" w:rsidP="007543D4">
      <w:pPr>
        <w:widowControl w:val="0"/>
        <w:tabs>
          <w:tab w:val="left" w:pos="2340"/>
        </w:tabs>
        <w:autoSpaceDE w:val="0"/>
        <w:rPr>
          <w:sz w:val="28"/>
          <w:szCs w:val="28"/>
        </w:rPr>
      </w:pPr>
    </w:p>
    <w:p w:rsidR="007543D4" w:rsidRPr="007543D4" w:rsidRDefault="007543D4" w:rsidP="007543D4">
      <w:pPr>
        <w:widowControl w:val="0"/>
        <w:tabs>
          <w:tab w:val="left" w:pos="2340"/>
        </w:tabs>
        <w:autoSpaceDE w:val="0"/>
        <w:rPr>
          <w:sz w:val="20"/>
          <w:szCs w:val="20"/>
        </w:rPr>
        <w:sectPr w:rsidR="007543D4" w:rsidRPr="007543D4" w:rsidSect="00725C1D">
          <w:pgSz w:w="11906" w:h="16838"/>
          <w:pgMar w:top="851" w:right="851" w:bottom="851" w:left="1418" w:header="720" w:footer="680" w:gutter="0"/>
          <w:cols w:space="720"/>
          <w:docGrid w:linePitch="272"/>
        </w:sectPr>
      </w:pPr>
      <w:r w:rsidRPr="007543D4">
        <w:rPr>
          <w:sz w:val="20"/>
          <w:szCs w:val="20"/>
        </w:rPr>
        <w:tab/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5103"/>
        </w:tabs>
        <w:autoSpaceDE w:val="0"/>
        <w:spacing w:line="276" w:lineRule="auto"/>
        <w:ind w:right="10"/>
        <w:jc w:val="center"/>
        <w:rPr>
          <w:b/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Раздел 1.  Характеристика существующего состояния социальной инфраструктуры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right="10"/>
        <w:jc w:val="center"/>
        <w:rPr>
          <w:sz w:val="20"/>
          <w:szCs w:val="20"/>
        </w:rPr>
      </w:pPr>
      <w:r w:rsidRPr="007543D4">
        <w:rPr>
          <w:b/>
          <w:sz w:val="28"/>
          <w:szCs w:val="28"/>
        </w:rPr>
        <w:t>1.1.  Социально-экономическое состояние поселения, сведения о градостроительной деятельности</w:t>
      </w:r>
    </w:p>
    <w:p w:rsidR="007543D4" w:rsidRPr="007543D4" w:rsidRDefault="007543D4" w:rsidP="007543D4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  <w:r w:rsidRPr="007543D4">
        <w:rPr>
          <w:sz w:val="28"/>
          <w:szCs w:val="28"/>
        </w:rPr>
        <w:tab/>
        <w:t xml:space="preserve">Муниципальное образование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входит в состав муниципального района </w:t>
      </w:r>
      <w:proofErr w:type="spellStart"/>
      <w:r w:rsidRPr="007543D4">
        <w:rPr>
          <w:sz w:val="28"/>
          <w:szCs w:val="28"/>
        </w:rPr>
        <w:t>Исаклинский</w:t>
      </w:r>
      <w:proofErr w:type="spellEnd"/>
      <w:r w:rsidRPr="007543D4">
        <w:rPr>
          <w:sz w:val="28"/>
          <w:szCs w:val="28"/>
        </w:rPr>
        <w:t>.</w:t>
      </w:r>
    </w:p>
    <w:p w:rsidR="007543D4" w:rsidRPr="007543D4" w:rsidRDefault="007543D4" w:rsidP="007543D4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  <w:r w:rsidRPr="007543D4">
        <w:rPr>
          <w:sz w:val="28"/>
          <w:szCs w:val="28"/>
        </w:rPr>
        <w:tab/>
        <w:t xml:space="preserve">Сельское поселение Новое </w:t>
      </w:r>
      <w:proofErr w:type="spellStart"/>
      <w:r w:rsidRPr="007543D4">
        <w:rPr>
          <w:sz w:val="28"/>
          <w:szCs w:val="28"/>
          <w:lang w:eastAsia="en-US"/>
        </w:rPr>
        <w:t>Якушкино</w:t>
      </w:r>
      <w:proofErr w:type="spellEnd"/>
      <w:r w:rsidRPr="007543D4">
        <w:rPr>
          <w:sz w:val="28"/>
          <w:szCs w:val="28"/>
          <w:lang w:eastAsia="en-US"/>
        </w:rPr>
        <w:t xml:space="preserve"> расположено в западной части муниципального района </w:t>
      </w:r>
      <w:proofErr w:type="spellStart"/>
      <w:r w:rsidRPr="007543D4">
        <w:rPr>
          <w:sz w:val="28"/>
          <w:szCs w:val="28"/>
          <w:lang w:eastAsia="en-US"/>
        </w:rPr>
        <w:t>Исаклинский</w:t>
      </w:r>
      <w:proofErr w:type="spellEnd"/>
      <w:r w:rsidRPr="007543D4">
        <w:rPr>
          <w:sz w:val="28"/>
          <w:szCs w:val="28"/>
          <w:lang w:eastAsia="en-US"/>
        </w:rPr>
        <w:t xml:space="preserve"> Самарской </w:t>
      </w:r>
      <w:proofErr w:type="gramStart"/>
      <w:r w:rsidRPr="007543D4">
        <w:rPr>
          <w:sz w:val="28"/>
          <w:szCs w:val="28"/>
          <w:lang w:eastAsia="en-US"/>
        </w:rPr>
        <w:t xml:space="preserve">области, </w:t>
      </w:r>
      <w:r w:rsidRPr="007543D4">
        <w:rPr>
          <w:sz w:val="28"/>
          <w:szCs w:val="28"/>
        </w:rPr>
        <w:t xml:space="preserve"> в</w:t>
      </w:r>
      <w:proofErr w:type="gramEnd"/>
      <w:r w:rsidRPr="007543D4">
        <w:rPr>
          <w:sz w:val="28"/>
          <w:szCs w:val="28"/>
        </w:rPr>
        <w:t xml:space="preserve"> 140 км к северо-востоку  от города Самары. Расстояние по автодорогам общего пользования межмуниципального значения между административным центром муниципального района селом </w:t>
      </w:r>
      <w:proofErr w:type="spellStart"/>
      <w:r w:rsidRPr="007543D4">
        <w:rPr>
          <w:sz w:val="28"/>
          <w:szCs w:val="28"/>
        </w:rPr>
        <w:t>Исаклы</w:t>
      </w:r>
      <w:proofErr w:type="spellEnd"/>
      <w:r w:rsidRPr="007543D4">
        <w:rPr>
          <w:sz w:val="28"/>
          <w:szCs w:val="28"/>
        </w:rPr>
        <w:t xml:space="preserve"> и селом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составляет 27 км.</w:t>
      </w:r>
    </w:p>
    <w:p w:rsidR="007543D4" w:rsidRPr="007543D4" w:rsidRDefault="007543D4" w:rsidP="007543D4">
      <w:pPr>
        <w:widowControl w:val="0"/>
        <w:tabs>
          <w:tab w:val="left" w:pos="9180"/>
        </w:tabs>
        <w:autoSpaceDE w:val="0"/>
        <w:spacing w:line="276" w:lineRule="auto"/>
        <w:ind w:firstLine="540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Сельское поселение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граничит: </w:t>
      </w:r>
    </w:p>
    <w:p w:rsidR="007543D4" w:rsidRPr="007543D4" w:rsidRDefault="007543D4" w:rsidP="007543D4">
      <w:pPr>
        <w:widowControl w:val="0"/>
        <w:numPr>
          <w:ilvl w:val="0"/>
          <w:numId w:val="4"/>
        </w:numPr>
        <w:tabs>
          <w:tab w:val="left" w:pos="284"/>
        </w:tabs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>на северо-</w:t>
      </w:r>
      <w:proofErr w:type="gramStart"/>
      <w:r w:rsidRPr="007543D4">
        <w:rPr>
          <w:sz w:val="28"/>
          <w:szCs w:val="28"/>
        </w:rPr>
        <w:t>западе  -</w:t>
      </w:r>
      <w:proofErr w:type="gramEnd"/>
      <w:r w:rsidRPr="007543D4">
        <w:rPr>
          <w:sz w:val="28"/>
          <w:szCs w:val="28"/>
        </w:rPr>
        <w:t xml:space="preserve"> </w:t>
      </w:r>
      <w:r w:rsidRPr="007543D4">
        <w:rPr>
          <w:sz w:val="28"/>
          <w:szCs w:val="28"/>
          <w:lang w:val="x-none"/>
        </w:rPr>
        <w:t xml:space="preserve">с сельским поселением </w:t>
      </w:r>
      <w:r w:rsidRPr="007543D4">
        <w:rPr>
          <w:sz w:val="28"/>
          <w:szCs w:val="28"/>
        </w:rPr>
        <w:t>Ключи</w:t>
      </w:r>
      <w:r w:rsidRPr="007543D4">
        <w:rPr>
          <w:sz w:val="28"/>
          <w:szCs w:val="28"/>
          <w:lang w:val="x-none"/>
        </w:rPr>
        <w:t xml:space="preserve">  муниципального района </w:t>
      </w:r>
      <w:proofErr w:type="spellStart"/>
      <w:r w:rsidRPr="007543D4">
        <w:rPr>
          <w:sz w:val="28"/>
          <w:szCs w:val="28"/>
          <w:lang w:val="x-none"/>
        </w:rPr>
        <w:t>Исаклинский</w:t>
      </w:r>
      <w:proofErr w:type="spellEnd"/>
      <w:r w:rsidRPr="007543D4">
        <w:rPr>
          <w:sz w:val="28"/>
          <w:szCs w:val="28"/>
          <w:lang w:val="x-none"/>
        </w:rPr>
        <w:t xml:space="preserve">; </w:t>
      </w:r>
    </w:p>
    <w:p w:rsidR="007543D4" w:rsidRPr="007543D4" w:rsidRDefault="007543D4" w:rsidP="007543D4">
      <w:pPr>
        <w:widowControl w:val="0"/>
        <w:numPr>
          <w:ilvl w:val="0"/>
          <w:numId w:val="4"/>
        </w:numPr>
        <w:tabs>
          <w:tab w:val="left" w:pos="284"/>
        </w:tabs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на северо-востоке - </w:t>
      </w:r>
      <w:r w:rsidRPr="007543D4">
        <w:rPr>
          <w:sz w:val="28"/>
          <w:szCs w:val="28"/>
          <w:lang w:val="x-none"/>
        </w:rPr>
        <w:t xml:space="preserve">с сельским поселением </w:t>
      </w:r>
      <w:r w:rsidRPr="007543D4">
        <w:rPr>
          <w:sz w:val="28"/>
          <w:szCs w:val="28"/>
        </w:rPr>
        <w:t>Два Ключа</w:t>
      </w:r>
      <w:r w:rsidRPr="007543D4">
        <w:rPr>
          <w:sz w:val="28"/>
          <w:szCs w:val="28"/>
          <w:lang w:val="x-none"/>
        </w:rPr>
        <w:t xml:space="preserve"> муниципального района </w:t>
      </w:r>
      <w:proofErr w:type="spellStart"/>
      <w:r w:rsidRPr="007543D4">
        <w:rPr>
          <w:sz w:val="28"/>
          <w:szCs w:val="28"/>
          <w:lang w:val="x-none"/>
        </w:rPr>
        <w:t>Исаклинский</w:t>
      </w:r>
      <w:proofErr w:type="spellEnd"/>
      <w:r w:rsidRPr="007543D4">
        <w:rPr>
          <w:sz w:val="28"/>
          <w:szCs w:val="28"/>
          <w:lang w:val="x-none"/>
        </w:rPr>
        <w:t>;</w:t>
      </w:r>
    </w:p>
    <w:p w:rsidR="007543D4" w:rsidRPr="007543D4" w:rsidRDefault="007543D4" w:rsidP="007543D4">
      <w:pPr>
        <w:widowControl w:val="0"/>
        <w:numPr>
          <w:ilvl w:val="0"/>
          <w:numId w:val="4"/>
        </w:numPr>
        <w:tabs>
          <w:tab w:val="left" w:pos="284"/>
        </w:tabs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sz w:val="28"/>
          <w:szCs w:val="28"/>
        </w:rPr>
        <w:t xml:space="preserve">на востоке - </w:t>
      </w:r>
      <w:r w:rsidRPr="007543D4">
        <w:rPr>
          <w:sz w:val="28"/>
          <w:szCs w:val="28"/>
          <w:lang w:val="x-none"/>
        </w:rPr>
        <w:t xml:space="preserve">с сельским поселением </w:t>
      </w:r>
      <w:r w:rsidRPr="007543D4">
        <w:rPr>
          <w:sz w:val="28"/>
          <w:szCs w:val="28"/>
        </w:rPr>
        <w:t xml:space="preserve">Большое </w:t>
      </w:r>
      <w:proofErr w:type="spellStart"/>
      <w:r w:rsidRPr="007543D4">
        <w:rPr>
          <w:sz w:val="28"/>
          <w:szCs w:val="28"/>
        </w:rPr>
        <w:t>Микушкино</w:t>
      </w:r>
      <w:proofErr w:type="spellEnd"/>
      <w:r w:rsidRPr="007543D4">
        <w:rPr>
          <w:sz w:val="28"/>
          <w:szCs w:val="28"/>
          <w:lang w:val="x-none"/>
        </w:rPr>
        <w:t xml:space="preserve"> муниципального района </w:t>
      </w:r>
      <w:proofErr w:type="spellStart"/>
      <w:r w:rsidRPr="007543D4">
        <w:rPr>
          <w:sz w:val="28"/>
          <w:szCs w:val="28"/>
          <w:lang w:val="x-none"/>
        </w:rPr>
        <w:t>Исаклинский</w:t>
      </w:r>
      <w:proofErr w:type="spellEnd"/>
      <w:r w:rsidRPr="007543D4">
        <w:rPr>
          <w:sz w:val="28"/>
          <w:szCs w:val="28"/>
        </w:rPr>
        <w:t>;</w:t>
      </w:r>
    </w:p>
    <w:p w:rsidR="007543D4" w:rsidRPr="007543D4" w:rsidRDefault="007543D4" w:rsidP="007543D4">
      <w:pPr>
        <w:widowControl w:val="0"/>
        <w:numPr>
          <w:ilvl w:val="0"/>
          <w:numId w:val="4"/>
        </w:numPr>
        <w:tabs>
          <w:tab w:val="left" w:pos="284"/>
        </w:tabs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на юге - с </w:t>
      </w:r>
      <w:r w:rsidRPr="007543D4">
        <w:rPr>
          <w:sz w:val="28"/>
          <w:szCs w:val="28"/>
          <w:lang w:val="x-none"/>
        </w:rPr>
        <w:t xml:space="preserve">сельским поселением </w:t>
      </w:r>
      <w:r w:rsidRPr="007543D4">
        <w:rPr>
          <w:sz w:val="28"/>
          <w:szCs w:val="28"/>
        </w:rPr>
        <w:t>Мордово-</w:t>
      </w:r>
      <w:proofErr w:type="spellStart"/>
      <w:r w:rsidRPr="007543D4">
        <w:rPr>
          <w:sz w:val="28"/>
          <w:szCs w:val="28"/>
        </w:rPr>
        <w:t>Аделяково</w:t>
      </w:r>
      <w:proofErr w:type="spellEnd"/>
      <w:r w:rsidRPr="007543D4">
        <w:rPr>
          <w:sz w:val="28"/>
          <w:szCs w:val="28"/>
          <w:lang w:val="x-none"/>
        </w:rPr>
        <w:t xml:space="preserve"> муниципального района </w:t>
      </w:r>
      <w:proofErr w:type="spellStart"/>
      <w:r w:rsidRPr="007543D4">
        <w:rPr>
          <w:sz w:val="28"/>
          <w:szCs w:val="28"/>
          <w:lang w:val="x-none"/>
        </w:rPr>
        <w:t>Исаклинский</w:t>
      </w:r>
      <w:proofErr w:type="spellEnd"/>
      <w:r w:rsidRPr="007543D4">
        <w:rPr>
          <w:sz w:val="28"/>
          <w:szCs w:val="28"/>
        </w:rPr>
        <w:t>;</w:t>
      </w:r>
    </w:p>
    <w:p w:rsidR="007543D4" w:rsidRPr="007543D4" w:rsidRDefault="007543D4" w:rsidP="007543D4">
      <w:pPr>
        <w:tabs>
          <w:tab w:val="left" w:pos="284"/>
        </w:tabs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ab/>
        <w:t xml:space="preserve">    - на западе - с </w:t>
      </w:r>
      <w:proofErr w:type="gramStart"/>
      <w:r w:rsidRPr="007543D4">
        <w:rPr>
          <w:color w:val="000000"/>
          <w:sz w:val="28"/>
          <w:szCs w:val="28"/>
        </w:rPr>
        <w:t>муниципальным  районом</w:t>
      </w:r>
      <w:proofErr w:type="gramEnd"/>
      <w:r w:rsidRPr="007543D4">
        <w:rPr>
          <w:color w:val="000000"/>
          <w:sz w:val="28"/>
          <w:szCs w:val="28"/>
        </w:rPr>
        <w:t xml:space="preserve"> Сергиевский.</w:t>
      </w:r>
    </w:p>
    <w:p w:rsidR="007543D4" w:rsidRPr="007543D4" w:rsidRDefault="007543D4" w:rsidP="007543D4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ab/>
        <w:t xml:space="preserve">Сельское поселение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включает с себя </w:t>
      </w:r>
      <w:proofErr w:type="gramStart"/>
      <w:r w:rsidRPr="007543D4">
        <w:rPr>
          <w:sz w:val="28"/>
          <w:szCs w:val="28"/>
        </w:rPr>
        <w:t>восемь  населённых</w:t>
      </w:r>
      <w:proofErr w:type="gramEnd"/>
      <w:r w:rsidRPr="007543D4">
        <w:rPr>
          <w:sz w:val="28"/>
          <w:szCs w:val="28"/>
        </w:rPr>
        <w:t xml:space="preserve"> пунктов: с.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(административный центр), д. Новая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, д. Новый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, с. Преображенка,  с.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, с. Старая  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, д. Старый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 и д. Сухарь </w:t>
      </w:r>
      <w:proofErr w:type="spellStart"/>
      <w:r w:rsidRPr="007543D4">
        <w:rPr>
          <w:sz w:val="28"/>
          <w:szCs w:val="28"/>
        </w:rPr>
        <w:t>Матак</w:t>
      </w:r>
      <w:proofErr w:type="spellEnd"/>
      <w:r w:rsidRPr="007543D4">
        <w:rPr>
          <w:sz w:val="28"/>
          <w:szCs w:val="28"/>
        </w:rPr>
        <w:t>.</w:t>
      </w:r>
    </w:p>
    <w:p w:rsidR="007543D4" w:rsidRPr="007543D4" w:rsidRDefault="007543D4" w:rsidP="007543D4">
      <w:pPr>
        <w:widowControl w:val="0"/>
        <w:autoSpaceDE w:val="0"/>
        <w:spacing w:line="276" w:lineRule="auto"/>
        <w:jc w:val="center"/>
        <w:rPr>
          <w:sz w:val="28"/>
          <w:szCs w:val="28"/>
          <w:lang w:val="x-none"/>
        </w:rPr>
      </w:pPr>
      <w:r w:rsidRPr="007543D4">
        <w:rPr>
          <w:b/>
          <w:bCs/>
          <w:sz w:val="28"/>
          <w:szCs w:val="28"/>
        </w:rPr>
        <w:t xml:space="preserve">Население </w:t>
      </w:r>
    </w:p>
    <w:p w:rsidR="007543D4" w:rsidRPr="007543D4" w:rsidRDefault="007543D4" w:rsidP="007543D4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Численность </w:t>
      </w:r>
      <w:proofErr w:type="gramStart"/>
      <w:r w:rsidRPr="007543D4">
        <w:rPr>
          <w:sz w:val="28"/>
          <w:szCs w:val="28"/>
        </w:rPr>
        <w:t>населения  сельского</w:t>
      </w:r>
      <w:proofErr w:type="gramEnd"/>
      <w:r w:rsidRPr="007543D4">
        <w:rPr>
          <w:sz w:val="28"/>
          <w:szCs w:val="28"/>
        </w:rPr>
        <w:t xml:space="preserve"> 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по состоянию на 01.01.2024 г. составляет 1496 человека. Здесь проживает 11,8 % населения муниципального района </w:t>
      </w:r>
      <w:proofErr w:type="spellStart"/>
      <w:r w:rsidRPr="007543D4">
        <w:rPr>
          <w:sz w:val="28"/>
          <w:szCs w:val="28"/>
        </w:rPr>
        <w:t>Исаклинский</w:t>
      </w:r>
      <w:proofErr w:type="spellEnd"/>
      <w:r w:rsidRPr="007543D4">
        <w:rPr>
          <w:sz w:val="28"/>
          <w:szCs w:val="28"/>
        </w:rPr>
        <w:t xml:space="preserve">. </w:t>
      </w:r>
    </w:p>
    <w:p w:rsidR="007543D4" w:rsidRPr="007543D4" w:rsidRDefault="007543D4" w:rsidP="007543D4">
      <w:pPr>
        <w:spacing w:line="276" w:lineRule="auto"/>
        <w:ind w:right="-142"/>
        <w:jc w:val="center"/>
        <w:rPr>
          <w:b/>
          <w:color w:val="000000"/>
        </w:rPr>
      </w:pPr>
      <w:r w:rsidRPr="007543D4">
        <w:rPr>
          <w:sz w:val="28"/>
          <w:szCs w:val="28"/>
        </w:rPr>
        <w:t>Таблица 1 – Оценка численности постоянного населения</w:t>
      </w:r>
    </w:p>
    <w:tbl>
      <w:tblPr>
        <w:tblW w:w="0" w:type="auto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559"/>
        <w:gridCol w:w="1560"/>
        <w:gridCol w:w="2126"/>
        <w:gridCol w:w="1989"/>
      </w:tblGrid>
      <w:tr w:rsidR="007543D4" w:rsidRPr="007543D4" w:rsidTr="00590BDC">
        <w:trPr>
          <w:trHeight w:val="521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Наименование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Численность населения, чел.</w:t>
            </w:r>
          </w:p>
        </w:tc>
        <w:tc>
          <w:tcPr>
            <w:tcW w:w="4115" w:type="dxa"/>
            <w:gridSpan w:val="2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Динамика численности</w:t>
            </w:r>
          </w:p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населения (2024/2019 гг.)</w:t>
            </w:r>
          </w:p>
        </w:tc>
      </w:tr>
      <w:tr w:rsidR="007543D4" w:rsidRPr="007543D4" w:rsidTr="00590BDC">
        <w:trPr>
          <w:trHeight w:val="388"/>
        </w:trPr>
        <w:tc>
          <w:tcPr>
            <w:tcW w:w="2518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2019 г.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2024 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ind w:left="-108" w:right="-118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абсолютное</w:t>
            </w:r>
          </w:p>
          <w:p w:rsidR="007543D4" w:rsidRPr="007543D4" w:rsidRDefault="007543D4" w:rsidP="007543D4">
            <w:pPr>
              <w:ind w:left="-108" w:right="-118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изменение, чел.</w:t>
            </w:r>
          </w:p>
        </w:tc>
        <w:tc>
          <w:tcPr>
            <w:tcW w:w="1989" w:type="dxa"/>
            <w:shd w:val="clear" w:color="auto" w:fill="auto"/>
          </w:tcPr>
          <w:p w:rsidR="007543D4" w:rsidRPr="007543D4" w:rsidRDefault="007543D4" w:rsidP="007543D4">
            <w:pPr>
              <w:ind w:left="-98" w:right="-123"/>
              <w:jc w:val="center"/>
            </w:pPr>
            <w:r w:rsidRPr="007543D4">
              <w:rPr>
                <w:b/>
                <w:color w:val="000000"/>
              </w:rPr>
              <w:t>относительное изменение, %</w:t>
            </w:r>
          </w:p>
        </w:tc>
      </w:tr>
      <w:tr w:rsidR="007543D4" w:rsidRPr="007543D4" w:rsidTr="00590BDC">
        <w:trPr>
          <w:trHeight w:val="329"/>
        </w:trPr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color w:val="000000"/>
              </w:rPr>
            </w:pPr>
            <w:r w:rsidRPr="007543D4">
              <w:rPr>
                <w:color w:val="000000"/>
              </w:rPr>
              <w:t xml:space="preserve">с. Новое </w:t>
            </w:r>
            <w:proofErr w:type="spellStart"/>
            <w:r w:rsidRPr="007543D4">
              <w:rPr>
                <w:color w:val="000000"/>
              </w:rPr>
              <w:t>Якушкино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</w:pPr>
            <w:r w:rsidRPr="007543D4">
              <w:t>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</w:pPr>
            <w:r w:rsidRPr="007543D4">
              <w:t>426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-28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-6,2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 xml:space="preserve">д. Новая </w:t>
            </w:r>
            <w:proofErr w:type="spellStart"/>
            <w:r w:rsidRPr="007543D4">
              <w:rPr>
                <w:bCs/>
                <w:color w:val="000000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0,0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 xml:space="preserve">д. Новый </w:t>
            </w:r>
            <w:proofErr w:type="spellStart"/>
            <w:r w:rsidRPr="007543D4">
              <w:rPr>
                <w:bCs/>
                <w:color w:val="000000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0,0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с. Преображенка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0,0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 xml:space="preserve">с. </w:t>
            </w:r>
            <w:proofErr w:type="spellStart"/>
            <w:r w:rsidRPr="007543D4">
              <w:rPr>
                <w:bCs/>
                <w:color w:val="000000"/>
              </w:rPr>
              <w:t>Самсоновка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386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0,0</w:t>
            </w:r>
          </w:p>
        </w:tc>
      </w:tr>
      <w:tr w:rsidR="007543D4" w:rsidRPr="007543D4" w:rsidTr="00590BDC">
        <w:trPr>
          <w:trHeight w:val="447"/>
        </w:trPr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lastRenderedPageBreak/>
              <w:t xml:space="preserve">с. Старая </w:t>
            </w:r>
            <w:proofErr w:type="spellStart"/>
            <w:r w:rsidRPr="007543D4">
              <w:rPr>
                <w:bCs/>
                <w:color w:val="000000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0,0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 xml:space="preserve">д. Старый </w:t>
            </w:r>
            <w:proofErr w:type="spellStart"/>
            <w:r w:rsidRPr="007543D4">
              <w:rPr>
                <w:bCs/>
                <w:color w:val="000000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313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-18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-7,8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 xml:space="preserve">д. Сухарь </w:t>
            </w:r>
            <w:proofErr w:type="spellStart"/>
            <w:r w:rsidRPr="007543D4">
              <w:rPr>
                <w:bCs/>
                <w:color w:val="000000"/>
              </w:rPr>
              <w:t>Матак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autoSpaceDE w:val="0"/>
              <w:jc w:val="center"/>
              <w:rPr>
                <w:bCs/>
                <w:color w:val="000000"/>
              </w:rPr>
            </w:pPr>
            <w:r w:rsidRPr="007543D4">
              <w:rPr>
                <w:bCs/>
                <w:color w:val="000000"/>
              </w:rPr>
              <w:t>336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-31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-8,4</w:t>
            </w:r>
          </w:p>
        </w:tc>
      </w:tr>
      <w:tr w:rsidR="007543D4" w:rsidRPr="007543D4" w:rsidTr="00590BDC">
        <w:tc>
          <w:tcPr>
            <w:tcW w:w="2518" w:type="dxa"/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b/>
                <w:bCs/>
                <w:color w:val="000000"/>
              </w:rPr>
            </w:pPr>
            <w:r w:rsidRPr="007543D4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1473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1496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23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1,6</w:t>
            </w:r>
          </w:p>
        </w:tc>
      </w:tr>
    </w:tbl>
    <w:p w:rsidR="007543D4" w:rsidRPr="007543D4" w:rsidRDefault="007543D4" w:rsidP="007543D4">
      <w:pPr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Одним из важных показателей социально-экономического состояния являются демографические показатели. Так, на территории поселения </w:t>
      </w:r>
      <w:proofErr w:type="gramStart"/>
      <w:r w:rsidRPr="007543D4">
        <w:rPr>
          <w:sz w:val="28"/>
          <w:szCs w:val="28"/>
        </w:rPr>
        <w:t>проживает  38</w:t>
      </w:r>
      <w:proofErr w:type="gramEnd"/>
      <w:r w:rsidRPr="007543D4">
        <w:rPr>
          <w:sz w:val="28"/>
          <w:szCs w:val="28"/>
        </w:rPr>
        <w:t xml:space="preserve">,8% (580 чел.) - населения старше 60 лет,  45,6% (682 чел)  - в возрасте от 18 до 65 лет и 15,6% (234 чел.) - от 0 до 17 лет. </w:t>
      </w:r>
    </w:p>
    <w:p w:rsidR="007543D4" w:rsidRPr="007543D4" w:rsidRDefault="007543D4" w:rsidP="007543D4">
      <w:pPr>
        <w:widowControl w:val="0"/>
        <w:tabs>
          <w:tab w:val="left" w:pos="994"/>
        </w:tabs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В существующем генеральном плане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, совмещенным с проектом планировки, предлагается </w:t>
      </w:r>
      <w:proofErr w:type="gramStart"/>
      <w:r w:rsidRPr="007543D4">
        <w:rPr>
          <w:sz w:val="28"/>
          <w:szCs w:val="28"/>
        </w:rPr>
        <w:t>увеличение  численности</w:t>
      </w:r>
      <w:proofErr w:type="gramEnd"/>
      <w:r w:rsidRPr="007543D4">
        <w:rPr>
          <w:sz w:val="28"/>
          <w:szCs w:val="28"/>
        </w:rPr>
        <w:t xml:space="preserve"> населения на расчетный срок до 2646 человека.</w:t>
      </w:r>
    </w:p>
    <w:p w:rsidR="007543D4" w:rsidRPr="007543D4" w:rsidRDefault="007543D4" w:rsidP="007543D4">
      <w:pPr>
        <w:widowControl w:val="0"/>
        <w:autoSpaceDE w:val="0"/>
        <w:spacing w:line="276" w:lineRule="auto"/>
        <w:jc w:val="center"/>
        <w:rPr>
          <w:color w:val="000000"/>
          <w:sz w:val="28"/>
          <w:szCs w:val="28"/>
        </w:rPr>
      </w:pPr>
      <w:r w:rsidRPr="007543D4">
        <w:rPr>
          <w:b/>
          <w:sz w:val="28"/>
          <w:szCs w:val="28"/>
        </w:rPr>
        <w:t>Жилой фонд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sz w:val="28"/>
          <w:szCs w:val="20"/>
        </w:rPr>
      </w:pPr>
      <w:r w:rsidRPr="007543D4">
        <w:rPr>
          <w:color w:val="000000"/>
          <w:sz w:val="28"/>
          <w:szCs w:val="28"/>
        </w:rPr>
        <w:t xml:space="preserve">В границах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7543D4">
        <w:rPr>
          <w:color w:val="000000"/>
          <w:sz w:val="28"/>
          <w:szCs w:val="28"/>
        </w:rPr>
        <w:t>Исаклинский</w:t>
      </w:r>
      <w:proofErr w:type="spellEnd"/>
      <w:r w:rsidRPr="007543D4">
        <w:rPr>
          <w:color w:val="000000"/>
          <w:sz w:val="28"/>
          <w:szCs w:val="28"/>
        </w:rPr>
        <w:t xml:space="preserve"> существующий жилищный фонд на 2024 г.  </w:t>
      </w:r>
      <w:proofErr w:type="gramStart"/>
      <w:r w:rsidRPr="007543D4">
        <w:rPr>
          <w:color w:val="000000"/>
          <w:sz w:val="28"/>
          <w:szCs w:val="28"/>
        </w:rPr>
        <w:t>составляет  39</w:t>
      </w:r>
      <w:proofErr w:type="gramEnd"/>
      <w:r w:rsidRPr="007543D4">
        <w:rPr>
          <w:color w:val="000000"/>
          <w:sz w:val="28"/>
          <w:szCs w:val="28"/>
        </w:rPr>
        <w:t xml:space="preserve">,3 тыс. м² общей площади. Обеспеченность жильем </w:t>
      </w:r>
      <w:proofErr w:type="gramStart"/>
      <w:r w:rsidRPr="007543D4">
        <w:rPr>
          <w:color w:val="000000"/>
          <w:sz w:val="28"/>
          <w:szCs w:val="28"/>
        </w:rPr>
        <w:t>составляет  в</w:t>
      </w:r>
      <w:proofErr w:type="gramEnd"/>
      <w:r w:rsidRPr="007543D4">
        <w:rPr>
          <w:color w:val="000000"/>
          <w:sz w:val="28"/>
          <w:szCs w:val="28"/>
        </w:rPr>
        <w:t xml:space="preserve"> среднем по сельскому поселению 26,3 м</w:t>
      </w:r>
      <w:r w:rsidRPr="007543D4">
        <w:rPr>
          <w:color w:val="000000"/>
          <w:sz w:val="28"/>
          <w:szCs w:val="28"/>
          <w:vertAlign w:val="superscript"/>
        </w:rPr>
        <w:t>2</w:t>
      </w:r>
      <w:r w:rsidRPr="007543D4">
        <w:rPr>
          <w:color w:val="000000"/>
          <w:sz w:val="28"/>
          <w:szCs w:val="28"/>
        </w:rPr>
        <w:t>/чел. и может колебаться в зависимости от доходов населения.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7543D4">
        <w:rPr>
          <w:rFonts w:eastAsia="Calibri"/>
          <w:b/>
          <w:sz w:val="28"/>
          <w:szCs w:val="28"/>
          <w:u w:val="single"/>
          <w:lang w:eastAsia="en-US"/>
        </w:rPr>
        <w:t>Село Преображенка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На Площадке №1, общей площадью 82,5118 га планируется фрагментарное размещение вдоль Улицы 1-1 и Улицы 1-2 32 участков ИЖС площадью 1600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96 чел., жилищный фонд увеличится на 4800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 xml:space="preserve">В центральной части Площадки №1 в границах планируемых улиц: Улица 1-3, Улица 1-4, Улица 1-5, Улица 1-6, формируется жилая зона площадью 3,5868 га, </w:t>
      </w:r>
      <w:proofErr w:type="gramStart"/>
      <w:r w:rsidRPr="007543D4">
        <w:rPr>
          <w:rFonts w:eastAsia="Calibri"/>
          <w:sz w:val="28"/>
          <w:szCs w:val="28"/>
          <w:lang w:eastAsia="en-US"/>
        </w:rPr>
        <w:t>и  размещаются</w:t>
      </w:r>
      <w:proofErr w:type="gramEnd"/>
      <w:r w:rsidRPr="007543D4">
        <w:rPr>
          <w:rFonts w:eastAsia="Calibri"/>
          <w:sz w:val="28"/>
          <w:szCs w:val="28"/>
          <w:lang w:eastAsia="en-US"/>
        </w:rPr>
        <w:t xml:space="preserve"> 21 участок ИЖС с ориентировочной площадью одного участка 0,17 га, численность населения составит 63 чел, жилищный фонд увеличится на 3150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7543D4">
        <w:rPr>
          <w:rFonts w:eastAsia="Calibri"/>
          <w:b/>
          <w:sz w:val="28"/>
          <w:szCs w:val="28"/>
          <w:u w:val="single"/>
          <w:lang w:eastAsia="en-US"/>
        </w:rPr>
        <w:t xml:space="preserve">Село </w:t>
      </w:r>
      <w:proofErr w:type="spellStart"/>
      <w:r w:rsidRPr="007543D4">
        <w:rPr>
          <w:rFonts w:eastAsia="Calibri"/>
          <w:b/>
          <w:sz w:val="28"/>
          <w:szCs w:val="28"/>
          <w:u w:val="single"/>
          <w:lang w:eastAsia="en-US"/>
        </w:rPr>
        <w:t>Самсоновка</w:t>
      </w:r>
      <w:proofErr w:type="spellEnd"/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 xml:space="preserve">Площадка №2, общей площадью жилой зоны 5,2605 га для развития жилищного строительства предусматривается в восточной части села </w:t>
      </w:r>
      <w:proofErr w:type="spellStart"/>
      <w:r w:rsidRPr="007543D4">
        <w:rPr>
          <w:rFonts w:eastAsia="Calibri"/>
          <w:sz w:val="28"/>
          <w:szCs w:val="28"/>
          <w:lang w:eastAsia="en-US"/>
        </w:rPr>
        <w:t>Самсоновка</w:t>
      </w:r>
      <w:proofErr w:type="spellEnd"/>
      <w:r w:rsidRPr="007543D4">
        <w:rPr>
          <w:rFonts w:eastAsia="Calibri"/>
          <w:sz w:val="28"/>
          <w:szCs w:val="28"/>
          <w:lang w:eastAsia="en-US"/>
        </w:rPr>
        <w:t>. Планируется размещение 17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51 чел., жилищный фонд увеличится на 2550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Площадка № 3, общей площадью жилой зоны 9,6001 га, предусматривается в юго-западной части села. Планируется размещение 48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144 чел., жилищный фонд увеличится на 7200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Площадка № 4, общей площадью жилой зоны 4,8966 га, в северо-восточной части села. Планируется размещение 24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72 чел., жилищный фонд увеличится на 3600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7543D4">
        <w:rPr>
          <w:rFonts w:eastAsia="Calibri"/>
          <w:b/>
          <w:sz w:val="28"/>
          <w:szCs w:val="28"/>
          <w:u w:val="single"/>
          <w:lang w:eastAsia="en-US"/>
        </w:rPr>
        <w:t xml:space="preserve">Село Старая </w:t>
      </w:r>
      <w:proofErr w:type="spellStart"/>
      <w:r w:rsidRPr="007543D4">
        <w:rPr>
          <w:rFonts w:eastAsia="Calibri"/>
          <w:b/>
          <w:sz w:val="28"/>
          <w:szCs w:val="28"/>
          <w:u w:val="single"/>
          <w:lang w:eastAsia="en-US"/>
        </w:rPr>
        <w:t>Боголюбовка</w:t>
      </w:r>
      <w:proofErr w:type="spellEnd"/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lastRenderedPageBreak/>
        <w:t>Планируется продолжение застройки по ул. Лесная-1. Планируется размещение 13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 xml:space="preserve">, численность населения </w:t>
      </w:r>
      <w:proofErr w:type="gramStart"/>
      <w:r w:rsidRPr="007543D4">
        <w:rPr>
          <w:rFonts w:eastAsia="Calibri"/>
          <w:sz w:val="28"/>
          <w:szCs w:val="28"/>
          <w:lang w:eastAsia="en-US"/>
        </w:rPr>
        <w:t>составит  39</w:t>
      </w:r>
      <w:proofErr w:type="gramEnd"/>
      <w:r w:rsidRPr="007543D4">
        <w:rPr>
          <w:rFonts w:eastAsia="Calibri"/>
          <w:sz w:val="28"/>
          <w:szCs w:val="28"/>
          <w:lang w:eastAsia="en-US"/>
        </w:rPr>
        <w:t xml:space="preserve"> чел., жилищный фонд увеличится на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Планируется продолжение застройки по ул. Лесная. Планируется размещение 6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 xml:space="preserve">, численность населения </w:t>
      </w:r>
      <w:proofErr w:type="gramStart"/>
      <w:r w:rsidRPr="007543D4">
        <w:rPr>
          <w:rFonts w:eastAsia="Calibri"/>
          <w:sz w:val="28"/>
          <w:szCs w:val="28"/>
          <w:lang w:eastAsia="en-US"/>
        </w:rPr>
        <w:t>составит  18</w:t>
      </w:r>
      <w:proofErr w:type="gramEnd"/>
      <w:r w:rsidRPr="007543D4">
        <w:rPr>
          <w:rFonts w:eastAsia="Calibri"/>
          <w:sz w:val="28"/>
          <w:szCs w:val="28"/>
          <w:lang w:eastAsia="en-US"/>
        </w:rPr>
        <w:t xml:space="preserve"> чел., жилищный фонд увеличится на 900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Площадка №5, общей площадью жилой зоны 19,9196 га, предусматривается в западной части села, за ул. Лесная. Планируется размещение 53 участков ИЖС площадью ориентировочно 3000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159 чел., жилищный фонд увеличится на 7950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 xml:space="preserve">. 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7543D4">
        <w:rPr>
          <w:rFonts w:eastAsia="Calibri"/>
          <w:b/>
          <w:sz w:val="28"/>
          <w:szCs w:val="28"/>
          <w:u w:val="single"/>
          <w:lang w:eastAsia="en-US"/>
        </w:rPr>
        <w:t xml:space="preserve">Деревня Старый </w:t>
      </w:r>
      <w:proofErr w:type="spellStart"/>
      <w:r w:rsidRPr="007543D4">
        <w:rPr>
          <w:rFonts w:eastAsia="Calibri"/>
          <w:b/>
          <w:sz w:val="28"/>
          <w:szCs w:val="28"/>
          <w:u w:val="single"/>
          <w:lang w:eastAsia="en-US"/>
        </w:rPr>
        <w:t>Шунгут</w:t>
      </w:r>
      <w:proofErr w:type="spellEnd"/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 xml:space="preserve">Площадка №6, общей площадью жилой зоны 22,3107 га, для развития жилищного строительства предусматривается в юго-восточной части деревни. Планируется размещение 86 участков ИЖС с ориентировочной площадью 0,2 га, численность населения составит 258 чел., жилищный фонд увеличится на 12750 м2. 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7543D4">
        <w:rPr>
          <w:rFonts w:eastAsia="Calibri"/>
          <w:b/>
          <w:sz w:val="28"/>
          <w:szCs w:val="28"/>
          <w:u w:val="single"/>
          <w:lang w:eastAsia="en-US"/>
        </w:rPr>
        <w:t xml:space="preserve">Деревня Сухарь </w:t>
      </w:r>
      <w:proofErr w:type="spellStart"/>
      <w:r w:rsidRPr="007543D4">
        <w:rPr>
          <w:rFonts w:eastAsia="Calibri"/>
          <w:b/>
          <w:sz w:val="28"/>
          <w:szCs w:val="28"/>
          <w:u w:val="single"/>
          <w:lang w:eastAsia="en-US"/>
        </w:rPr>
        <w:t>Матак</w:t>
      </w:r>
      <w:proofErr w:type="spellEnd"/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Площадка №7, общей площадью жилой зоны 8,3737 га, для развития жилищного строительства предлагается в западной части деревни, по ул. Болотная. Планируется размещение 34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 xml:space="preserve">, численность населения составит 102 чел., жилищный фонд увеличится на 5100 м2. 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>Площадка №8, общей площадью жилой зоны 11,9597 га, для развития жилищного строительства предлагается в южной части деревни. Планируется размещение 53 участков ИЖС площадью 1500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>, численность населения составит 159 чел., жилищный фонд увеличится на 7950 м</w:t>
      </w:r>
      <w:r w:rsidRPr="007543D4">
        <w:rPr>
          <w:rFonts w:eastAsia="Calibri"/>
          <w:sz w:val="28"/>
          <w:szCs w:val="28"/>
          <w:vertAlign w:val="superscript"/>
          <w:lang w:eastAsia="en-US"/>
        </w:rPr>
        <w:t>2</w:t>
      </w:r>
      <w:r w:rsidRPr="007543D4">
        <w:rPr>
          <w:rFonts w:eastAsia="Calibri"/>
          <w:sz w:val="28"/>
          <w:szCs w:val="28"/>
          <w:lang w:eastAsia="en-US"/>
        </w:rPr>
        <w:t xml:space="preserve">. 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u w:val="single"/>
          <w:lang w:eastAsia="en-US"/>
        </w:rPr>
        <w:t>ПЛОЩАДКА №9,</w:t>
      </w:r>
      <w:r w:rsidRPr="007543D4">
        <w:rPr>
          <w:rFonts w:eastAsia="Calibri"/>
          <w:sz w:val="28"/>
          <w:szCs w:val="28"/>
          <w:lang w:eastAsia="en-US"/>
        </w:rPr>
        <w:t xml:space="preserve"> общей площадью жилой зоны 17,9067 га, для развития жилищного строительства предлагается в северо-западной части за ул. Молодёжная. Освоение площадки предусматривается перспективное, за расчётный 2033 год, в расчётной численности населения данные по площадке не учитываются. Ориентировочно возможно размещение 100 участков ИЖС площадью 1500 м2, численность населения составит 300 чел. Учитывая сложный рельеф количество участков может быть изменено.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43D4">
        <w:rPr>
          <w:rFonts w:eastAsia="Calibri"/>
          <w:sz w:val="28"/>
          <w:szCs w:val="28"/>
          <w:lang w:eastAsia="en-US"/>
        </w:rPr>
        <w:t xml:space="preserve">В селе Новый </w:t>
      </w:r>
      <w:proofErr w:type="spellStart"/>
      <w:r w:rsidRPr="007543D4">
        <w:rPr>
          <w:rFonts w:eastAsia="Calibri"/>
          <w:sz w:val="28"/>
          <w:szCs w:val="28"/>
          <w:lang w:eastAsia="en-US"/>
        </w:rPr>
        <w:t>Якушкино</w:t>
      </w:r>
      <w:proofErr w:type="spellEnd"/>
      <w:r w:rsidRPr="007543D4">
        <w:rPr>
          <w:rFonts w:eastAsia="Calibri"/>
          <w:sz w:val="28"/>
          <w:szCs w:val="28"/>
          <w:lang w:eastAsia="en-US"/>
        </w:rPr>
        <w:t xml:space="preserve">, деревнях Новая </w:t>
      </w:r>
      <w:proofErr w:type="spellStart"/>
      <w:r w:rsidRPr="007543D4">
        <w:rPr>
          <w:rFonts w:eastAsia="Calibri"/>
          <w:sz w:val="28"/>
          <w:szCs w:val="28"/>
          <w:lang w:eastAsia="en-US"/>
        </w:rPr>
        <w:t>Боголюбовка</w:t>
      </w:r>
      <w:proofErr w:type="spellEnd"/>
      <w:r w:rsidRPr="007543D4">
        <w:rPr>
          <w:rFonts w:eastAsia="Calibri"/>
          <w:sz w:val="28"/>
          <w:szCs w:val="28"/>
          <w:lang w:eastAsia="en-US"/>
        </w:rPr>
        <w:t xml:space="preserve"> и Новый </w:t>
      </w:r>
      <w:proofErr w:type="spellStart"/>
      <w:r w:rsidRPr="007543D4">
        <w:rPr>
          <w:rFonts w:eastAsia="Calibri"/>
          <w:sz w:val="28"/>
          <w:szCs w:val="28"/>
          <w:lang w:eastAsia="en-US"/>
        </w:rPr>
        <w:t>Шунгут</w:t>
      </w:r>
      <w:proofErr w:type="spellEnd"/>
      <w:r w:rsidRPr="007543D4">
        <w:rPr>
          <w:rFonts w:eastAsia="Calibri"/>
          <w:sz w:val="28"/>
          <w:szCs w:val="28"/>
          <w:lang w:eastAsia="en-US"/>
        </w:rPr>
        <w:t xml:space="preserve"> развитие жилой зоны не планируется.</w:t>
      </w:r>
    </w:p>
    <w:p w:rsidR="007543D4" w:rsidRPr="007543D4" w:rsidRDefault="007543D4" w:rsidP="007543D4">
      <w:pPr>
        <w:spacing w:line="276" w:lineRule="auto"/>
        <w:ind w:right="-2" w:firstLine="709"/>
        <w:jc w:val="both"/>
        <w:rPr>
          <w:sz w:val="28"/>
          <w:szCs w:val="20"/>
        </w:rPr>
      </w:pPr>
    </w:p>
    <w:p w:rsidR="007543D4" w:rsidRPr="007543D4" w:rsidRDefault="007543D4" w:rsidP="007543D4">
      <w:pPr>
        <w:spacing w:line="276" w:lineRule="auto"/>
        <w:jc w:val="center"/>
        <w:rPr>
          <w:b/>
        </w:rPr>
      </w:pPr>
      <w:r w:rsidRPr="007543D4">
        <w:rPr>
          <w:sz w:val="28"/>
          <w:szCs w:val="20"/>
        </w:rPr>
        <w:t>Таблица 2 – Перспективный объем жилищного фонда</w:t>
      </w:r>
    </w:p>
    <w:tbl>
      <w:tblPr>
        <w:tblW w:w="9664" w:type="dxa"/>
        <w:tblInd w:w="83" w:type="dxa"/>
        <w:tblLayout w:type="fixed"/>
        <w:tblLook w:val="0000" w:firstRow="0" w:lastRow="0" w:firstColumn="0" w:lastColumn="0" w:noHBand="0" w:noVBand="0"/>
      </w:tblPr>
      <w:tblGrid>
        <w:gridCol w:w="582"/>
        <w:gridCol w:w="5113"/>
        <w:gridCol w:w="2127"/>
        <w:gridCol w:w="1842"/>
      </w:tblGrid>
      <w:tr w:rsidR="007543D4" w:rsidRPr="007543D4" w:rsidTr="00590BDC">
        <w:trPr>
          <w:trHeight w:val="523"/>
          <w:tblHeader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  <w:rPr>
                <w:b/>
              </w:rPr>
            </w:pPr>
            <w:r w:rsidRPr="007543D4">
              <w:rPr>
                <w:b/>
              </w:rPr>
              <w:lastRenderedPageBreak/>
              <w:t>№ п/п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  <w:rPr>
                <w:b/>
              </w:rPr>
            </w:pPr>
            <w:r w:rsidRPr="007543D4">
              <w:rPr>
                <w:b/>
              </w:rPr>
              <w:t>Показатели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  <w:rPr>
                <w:b/>
              </w:rPr>
            </w:pPr>
            <w:r w:rsidRPr="007543D4">
              <w:rPr>
                <w:b/>
              </w:rPr>
              <w:t>Единица</w:t>
            </w:r>
          </w:p>
          <w:p w:rsidR="007543D4" w:rsidRPr="007543D4" w:rsidRDefault="007543D4" w:rsidP="007543D4">
            <w:pPr>
              <w:spacing w:line="276" w:lineRule="auto"/>
              <w:jc w:val="center"/>
              <w:rPr>
                <w:b/>
              </w:rPr>
            </w:pPr>
            <w:r w:rsidRPr="007543D4">
              <w:rPr>
                <w:b/>
              </w:rPr>
              <w:t>измерения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rPr>
                <w:b/>
              </w:rPr>
              <w:t>Расчетный срок (2033 г.)</w:t>
            </w:r>
          </w:p>
        </w:tc>
      </w:tr>
      <w:tr w:rsidR="007543D4" w:rsidRPr="007543D4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1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</w:pPr>
            <w:r w:rsidRPr="007543D4">
              <w:t>Жилищный фонд, всего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тыс. м</w:t>
            </w:r>
            <w:r w:rsidRPr="007543D4"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96,75</w:t>
            </w:r>
          </w:p>
        </w:tc>
      </w:tr>
      <w:tr w:rsidR="007543D4" w:rsidRPr="007543D4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2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</w:pPr>
            <w:r w:rsidRPr="007543D4">
              <w:t>Население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чел.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2646</w:t>
            </w:r>
          </w:p>
        </w:tc>
      </w:tr>
      <w:tr w:rsidR="007543D4" w:rsidRPr="007543D4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3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</w:pPr>
            <w:r w:rsidRPr="007543D4">
              <w:t>Жилищная обеспеченность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м</w:t>
            </w:r>
            <w:r w:rsidRPr="007543D4">
              <w:rPr>
                <w:vertAlign w:val="superscript"/>
              </w:rPr>
              <w:t>2</w:t>
            </w:r>
            <w:r w:rsidRPr="007543D4">
              <w:t>/чел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36,56</w:t>
            </w:r>
          </w:p>
        </w:tc>
      </w:tr>
      <w:tr w:rsidR="007543D4" w:rsidRPr="007543D4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4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</w:pPr>
            <w:r w:rsidRPr="007543D4">
              <w:t>Новое строительство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</w:pPr>
            <w:r w:rsidRPr="007543D4">
              <w:t>тыс. м</w:t>
            </w:r>
            <w:r w:rsidRPr="007543D4">
              <w:rPr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7543D4">
              <w:t>57,45</w:t>
            </w:r>
          </w:p>
        </w:tc>
      </w:tr>
    </w:tbl>
    <w:p w:rsidR="007543D4" w:rsidRPr="007543D4" w:rsidRDefault="007543D4" w:rsidP="007543D4">
      <w:pPr>
        <w:widowControl w:val="0"/>
        <w:autoSpaceDE w:val="0"/>
        <w:spacing w:line="276" w:lineRule="auto"/>
        <w:jc w:val="center"/>
        <w:rPr>
          <w:b/>
          <w:color w:val="000000"/>
          <w:sz w:val="28"/>
          <w:szCs w:val="28"/>
        </w:rPr>
      </w:pPr>
    </w:p>
    <w:p w:rsidR="007543D4" w:rsidRPr="007543D4" w:rsidRDefault="007543D4" w:rsidP="007543D4">
      <w:pPr>
        <w:widowControl w:val="0"/>
        <w:autoSpaceDE w:val="0"/>
        <w:spacing w:line="276" w:lineRule="auto"/>
        <w:jc w:val="center"/>
        <w:rPr>
          <w:sz w:val="28"/>
          <w:szCs w:val="28"/>
        </w:rPr>
      </w:pPr>
      <w:r w:rsidRPr="007543D4">
        <w:rPr>
          <w:b/>
          <w:color w:val="000000"/>
          <w:sz w:val="28"/>
          <w:szCs w:val="28"/>
        </w:rPr>
        <w:t>Градостроительная деятельность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Сельское поселение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расположено в западной части муниципального района </w:t>
      </w:r>
      <w:proofErr w:type="spellStart"/>
      <w:r w:rsidRPr="007543D4">
        <w:rPr>
          <w:sz w:val="28"/>
          <w:szCs w:val="28"/>
        </w:rPr>
        <w:t>Исаклинский</w:t>
      </w:r>
      <w:proofErr w:type="spellEnd"/>
      <w:r w:rsidRPr="007543D4">
        <w:rPr>
          <w:sz w:val="28"/>
          <w:szCs w:val="28"/>
        </w:rPr>
        <w:t>.</w:t>
      </w:r>
    </w:p>
    <w:p w:rsidR="007543D4" w:rsidRPr="007543D4" w:rsidRDefault="007543D4" w:rsidP="007543D4">
      <w:pPr>
        <w:spacing w:line="276" w:lineRule="auto"/>
        <w:ind w:firstLine="709"/>
        <w:jc w:val="both"/>
        <w:rPr>
          <w:sz w:val="28"/>
          <w:szCs w:val="28"/>
        </w:rPr>
      </w:pPr>
      <w:r w:rsidRPr="007543D4">
        <w:rPr>
          <w:sz w:val="28"/>
          <w:szCs w:val="28"/>
        </w:rPr>
        <w:t>Поселение расположено на возвышенной местности пересечённой руслами рек и ручьёв.</w:t>
      </w:r>
    </w:p>
    <w:p w:rsidR="007543D4" w:rsidRPr="007543D4" w:rsidRDefault="007543D4" w:rsidP="007543D4">
      <w:pPr>
        <w:tabs>
          <w:tab w:val="left" w:pos="9180"/>
        </w:tabs>
        <w:spacing w:line="276" w:lineRule="auto"/>
        <w:ind w:firstLine="560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В северной части поселение по направлению запад-восток поселение пересекает автомобильная дорога федерального значения «Урал»-М5. Осью планировочной структуры поселения является трасса автомобильных дорог «Урал»- Старый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, «Урал» -Новое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–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>», «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 –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», проходящая в направлении юго-запад – северо-восток, соединяющая почти все населённые пункты входящие в состав поселения. В северной части за трассой «Урал»-М5 расположены деревня Старый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 и село Преображенка. К югу от трассы М5 расположены: деревня Новый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, село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, деревня Сухарь </w:t>
      </w:r>
      <w:proofErr w:type="spellStart"/>
      <w:r w:rsidRPr="007543D4">
        <w:rPr>
          <w:sz w:val="28"/>
          <w:szCs w:val="28"/>
        </w:rPr>
        <w:t>Матак</w:t>
      </w:r>
      <w:proofErr w:type="spellEnd"/>
      <w:r w:rsidRPr="007543D4">
        <w:rPr>
          <w:sz w:val="28"/>
          <w:szCs w:val="28"/>
        </w:rPr>
        <w:t xml:space="preserve">, село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, село Старая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. Деревня Новая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 расположена в восточной части поселения.</w:t>
      </w:r>
    </w:p>
    <w:p w:rsidR="007543D4" w:rsidRPr="007543D4" w:rsidRDefault="007543D4" w:rsidP="007543D4">
      <w:pPr>
        <w:tabs>
          <w:tab w:val="left" w:pos="9180"/>
        </w:tabs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В центральной части сельского поселения расположено село </w:t>
      </w:r>
      <w:r w:rsidRPr="007543D4">
        <w:rPr>
          <w:i/>
          <w:sz w:val="28"/>
          <w:szCs w:val="28"/>
        </w:rPr>
        <w:t xml:space="preserve">Новое </w:t>
      </w:r>
      <w:proofErr w:type="spellStart"/>
      <w:r w:rsidRPr="007543D4">
        <w:rPr>
          <w:i/>
          <w:sz w:val="28"/>
          <w:szCs w:val="28"/>
        </w:rPr>
        <w:t>Якушкино</w:t>
      </w:r>
      <w:proofErr w:type="spellEnd"/>
      <w:r w:rsidRPr="007543D4">
        <w:rPr>
          <w:i/>
          <w:sz w:val="28"/>
          <w:szCs w:val="28"/>
        </w:rPr>
        <w:t>,</w:t>
      </w:r>
      <w:r w:rsidRPr="007543D4">
        <w:rPr>
          <w:sz w:val="28"/>
          <w:szCs w:val="28"/>
        </w:rPr>
        <w:t xml:space="preserve"> являющееся административным центром сельского поселения. Село вытянуто с юга-запада на северо-восток и расположено по обоим берегам реки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. Общественно-деловой центр размещен в юго-западной части села. </w:t>
      </w:r>
      <w:proofErr w:type="spellStart"/>
      <w:r w:rsidRPr="007543D4">
        <w:rPr>
          <w:sz w:val="28"/>
          <w:szCs w:val="28"/>
        </w:rPr>
        <w:t>Производственые</w:t>
      </w:r>
      <w:proofErr w:type="spellEnd"/>
      <w:r w:rsidRPr="007543D4">
        <w:rPr>
          <w:sz w:val="28"/>
          <w:szCs w:val="28"/>
        </w:rPr>
        <w:t xml:space="preserve"> площадки сельскохозяйственных предприятий расположены в северной части у автодороги «Урал» -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–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>». Планировочная структура села нерегулярная, обусловлена ландшафтом местности, с крутым рельефом.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Деревня Сухарь </w:t>
      </w:r>
      <w:proofErr w:type="spellStart"/>
      <w:r w:rsidRPr="007543D4">
        <w:rPr>
          <w:i/>
          <w:sz w:val="28"/>
          <w:szCs w:val="28"/>
        </w:rPr>
        <w:t>Матак</w:t>
      </w:r>
      <w:proofErr w:type="spellEnd"/>
      <w:r w:rsidRPr="007543D4">
        <w:rPr>
          <w:i/>
          <w:sz w:val="28"/>
          <w:szCs w:val="28"/>
        </w:rPr>
        <w:t xml:space="preserve"> </w:t>
      </w:r>
      <w:r w:rsidRPr="007543D4">
        <w:rPr>
          <w:sz w:val="28"/>
          <w:szCs w:val="28"/>
        </w:rPr>
        <w:t xml:space="preserve">расположена юго-восточнее административного центра сельского поселения, на расстоянии около 3 км по трассе автодороги «Урал» -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–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». По деревне протекает р. </w:t>
      </w:r>
      <w:proofErr w:type="spellStart"/>
      <w:r w:rsidRPr="007543D4">
        <w:rPr>
          <w:sz w:val="28"/>
          <w:szCs w:val="28"/>
        </w:rPr>
        <w:t>Сухарка</w:t>
      </w:r>
      <w:proofErr w:type="spellEnd"/>
      <w:r w:rsidRPr="007543D4">
        <w:rPr>
          <w:sz w:val="28"/>
          <w:szCs w:val="28"/>
        </w:rPr>
        <w:t xml:space="preserve"> с многочисленными притоками, русло подвержено заболачиванию. Улично-дорожная сеть деревни Планировочная структура нерегулярная. Центр деревни сформирован на пересечении ул. Болотная и ул. Центральная. Площадки ферм МТФ расположены к востоку от деревни.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Село </w:t>
      </w:r>
      <w:proofErr w:type="spellStart"/>
      <w:r w:rsidRPr="007543D4">
        <w:rPr>
          <w:i/>
          <w:sz w:val="28"/>
          <w:szCs w:val="28"/>
        </w:rPr>
        <w:t>Самсоновка</w:t>
      </w:r>
      <w:proofErr w:type="spellEnd"/>
      <w:r w:rsidRPr="007543D4">
        <w:rPr>
          <w:i/>
          <w:sz w:val="28"/>
          <w:szCs w:val="28"/>
        </w:rPr>
        <w:t xml:space="preserve"> расположено в западной части поселения к юго-западу от д. Сухарь </w:t>
      </w:r>
      <w:proofErr w:type="spellStart"/>
      <w:r w:rsidRPr="007543D4">
        <w:rPr>
          <w:i/>
          <w:sz w:val="28"/>
          <w:szCs w:val="28"/>
        </w:rPr>
        <w:t>Матак</w:t>
      </w:r>
      <w:proofErr w:type="spellEnd"/>
      <w:r w:rsidRPr="007543D4">
        <w:rPr>
          <w:i/>
          <w:sz w:val="28"/>
          <w:szCs w:val="28"/>
        </w:rPr>
        <w:t xml:space="preserve"> на расстоянии около 4 км.</w:t>
      </w:r>
      <w:r w:rsidRPr="007543D4">
        <w:rPr>
          <w:sz w:val="28"/>
          <w:szCs w:val="28"/>
        </w:rPr>
        <w:t xml:space="preserve"> Территорию села пересекает ручей </w:t>
      </w:r>
      <w:r w:rsidRPr="007543D4">
        <w:rPr>
          <w:sz w:val="28"/>
          <w:szCs w:val="28"/>
        </w:rPr>
        <w:lastRenderedPageBreak/>
        <w:t xml:space="preserve">Башкирка с притоком. Планировочная структура села </w:t>
      </w:r>
      <w:proofErr w:type="spellStart"/>
      <w:r w:rsidRPr="007543D4">
        <w:rPr>
          <w:sz w:val="28"/>
          <w:szCs w:val="28"/>
        </w:rPr>
        <w:t>вцелом</w:t>
      </w:r>
      <w:proofErr w:type="spellEnd"/>
      <w:r w:rsidRPr="007543D4">
        <w:rPr>
          <w:sz w:val="28"/>
          <w:szCs w:val="28"/>
        </w:rPr>
        <w:t xml:space="preserve"> регулярная, основные улицы имеют направление север-юг. Производственные площадки МТФ и зерносклады расположены с северной стороны.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Село Старая </w:t>
      </w:r>
      <w:proofErr w:type="spellStart"/>
      <w:r w:rsidRPr="007543D4">
        <w:rPr>
          <w:i/>
          <w:sz w:val="28"/>
          <w:szCs w:val="28"/>
        </w:rPr>
        <w:t>Боголюбовка</w:t>
      </w:r>
      <w:proofErr w:type="spellEnd"/>
      <w:r w:rsidRPr="007543D4">
        <w:rPr>
          <w:i/>
          <w:sz w:val="28"/>
          <w:szCs w:val="28"/>
        </w:rPr>
        <w:t xml:space="preserve"> </w:t>
      </w:r>
      <w:r w:rsidRPr="007543D4">
        <w:rPr>
          <w:sz w:val="28"/>
          <w:szCs w:val="28"/>
        </w:rPr>
        <w:t xml:space="preserve">расположено на расстоянии 4,7 км к юго-западу от с.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 и соединено с ним автодорогой «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 – Старая </w:t>
      </w:r>
      <w:proofErr w:type="spellStart"/>
      <w:r w:rsidRPr="007543D4">
        <w:rPr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>». Село расположено на возвышенной местности с крутым рельефом, вдоль западной границы проходит русло ручья. В селе всего две улицы. Общественный центр села не сформирован.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Деревня Новая </w:t>
      </w:r>
      <w:proofErr w:type="spellStart"/>
      <w:r w:rsidRPr="007543D4">
        <w:rPr>
          <w:i/>
          <w:sz w:val="28"/>
          <w:szCs w:val="28"/>
        </w:rPr>
        <w:t>Боголюбовка</w:t>
      </w:r>
      <w:proofErr w:type="spellEnd"/>
      <w:r w:rsidRPr="007543D4">
        <w:rPr>
          <w:sz w:val="28"/>
          <w:szCs w:val="28"/>
        </w:rPr>
        <w:t xml:space="preserve"> расположена у восточной границы поселения на расстоянии 6,7 км от с.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>. Автомобильной дороги с твёрдым покрытие соединяющей село с другими населёнными пунктами нет. В селе всего одна улица длиной около 440 м, и проживают 2 человека, занимающиеся фермерским хозяйством.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Деревня Старый </w:t>
      </w:r>
      <w:proofErr w:type="spellStart"/>
      <w:r w:rsidRPr="007543D4">
        <w:rPr>
          <w:i/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 расположена на севере сельского поселения, за автодорогой «Урал»-М5. Застройка расположена по обеим берегам реки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. В центре деревни организован пруд. Планировочная структура не регулярная, обусловлена </w:t>
      </w:r>
      <w:proofErr w:type="spellStart"/>
      <w:r w:rsidRPr="007543D4">
        <w:rPr>
          <w:sz w:val="28"/>
          <w:szCs w:val="28"/>
        </w:rPr>
        <w:t>ладшафтом</w:t>
      </w:r>
      <w:proofErr w:type="spellEnd"/>
      <w:r w:rsidRPr="007543D4">
        <w:rPr>
          <w:sz w:val="28"/>
          <w:szCs w:val="28"/>
        </w:rPr>
        <w:t xml:space="preserve"> местности с крутым рельефом. Ферма МТФ расположена с западной стороны от деревни.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Деревня Новый </w:t>
      </w:r>
      <w:proofErr w:type="spellStart"/>
      <w:r w:rsidRPr="007543D4">
        <w:rPr>
          <w:i/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 расположена к югу от трассы М5 по обеим сторонам от автодороги «Урал» -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– </w:t>
      </w:r>
      <w:proofErr w:type="spellStart"/>
      <w:r w:rsidRPr="007543D4">
        <w:rPr>
          <w:sz w:val="28"/>
          <w:szCs w:val="28"/>
        </w:rPr>
        <w:t>Самсоновка</w:t>
      </w:r>
      <w:proofErr w:type="spellEnd"/>
      <w:r w:rsidRPr="007543D4">
        <w:rPr>
          <w:sz w:val="28"/>
          <w:szCs w:val="28"/>
        </w:rPr>
        <w:t xml:space="preserve">. Застройка расположена по обеим берегам реки </w:t>
      </w:r>
      <w:proofErr w:type="spellStart"/>
      <w:r w:rsidRPr="007543D4">
        <w:rPr>
          <w:sz w:val="28"/>
          <w:szCs w:val="28"/>
        </w:rPr>
        <w:t>Шунгут</w:t>
      </w:r>
      <w:proofErr w:type="spellEnd"/>
      <w:r w:rsidRPr="007543D4">
        <w:rPr>
          <w:sz w:val="28"/>
          <w:szCs w:val="28"/>
        </w:rPr>
        <w:t xml:space="preserve">. Планировочная структура не регулярная, обусловлена </w:t>
      </w:r>
      <w:proofErr w:type="spellStart"/>
      <w:r w:rsidRPr="007543D4">
        <w:rPr>
          <w:sz w:val="28"/>
          <w:szCs w:val="28"/>
        </w:rPr>
        <w:t>ладшафтом</w:t>
      </w:r>
      <w:proofErr w:type="spellEnd"/>
      <w:r w:rsidRPr="007543D4">
        <w:rPr>
          <w:sz w:val="28"/>
          <w:szCs w:val="28"/>
        </w:rPr>
        <w:t xml:space="preserve"> местности.</w:t>
      </w:r>
    </w:p>
    <w:p w:rsidR="007543D4" w:rsidRPr="007543D4" w:rsidRDefault="007543D4" w:rsidP="007543D4">
      <w:pPr>
        <w:tabs>
          <w:tab w:val="left" w:pos="362"/>
        </w:tabs>
        <w:spacing w:line="276" w:lineRule="auto"/>
        <w:ind w:firstLine="588"/>
        <w:jc w:val="both"/>
        <w:rPr>
          <w:sz w:val="28"/>
          <w:szCs w:val="28"/>
        </w:rPr>
      </w:pPr>
      <w:r w:rsidRPr="007543D4">
        <w:rPr>
          <w:i/>
          <w:sz w:val="28"/>
          <w:szCs w:val="28"/>
        </w:rPr>
        <w:t xml:space="preserve">В селе Преображенка </w:t>
      </w:r>
      <w:r w:rsidRPr="007543D4">
        <w:rPr>
          <w:sz w:val="28"/>
          <w:szCs w:val="28"/>
        </w:rPr>
        <w:t>на момент разработки Генерального плана</w:t>
      </w:r>
      <w:r w:rsidRPr="007543D4">
        <w:rPr>
          <w:i/>
          <w:sz w:val="28"/>
          <w:szCs w:val="28"/>
        </w:rPr>
        <w:t xml:space="preserve"> </w:t>
      </w:r>
      <w:r w:rsidRPr="007543D4">
        <w:rPr>
          <w:sz w:val="28"/>
          <w:szCs w:val="28"/>
        </w:rPr>
        <w:t>населения нет. Территория имеет спокойный рельеф. Старой застройки в селе не сохранилось, производственных объектов нет. Село расположено в северо-западной части поселения. Расстояние от трассы М5 составляет около 7 км. Севернее села протекает река Сок.</w:t>
      </w:r>
    </w:p>
    <w:p w:rsidR="007543D4" w:rsidRPr="007543D4" w:rsidRDefault="007543D4" w:rsidP="007543D4">
      <w:pPr>
        <w:ind w:firstLine="709"/>
        <w:jc w:val="both"/>
        <w:rPr>
          <w:rFonts w:ascii="Arial" w:eastAsia="Calibri" w:hAnsi="Arial" w:cs="Arial"/>
          <w:szCs w:val="16"/>
          <w:lang w:eastAsia="en-US"/>
        </w:rPr>
      </w:pPr>
    </w:p>
    <w:p w:rsidR="007543D4" w:rsidRPr="007543D4" w:rsidRDefault="007543D4" w:rsidP="007543D4">
      <w:pPr>
        <w:ind w:firstLine="709"/>
        <w:jc w:val="both"/>
        <w:rPr>
          <w:rFonts w:ascii="Arial" w:eastAsia="Calibri" w:hAnsi="Arial" w:cs="Arial"/>
          <w:szCs w:val="16"/>
          <w:lang w:eastAsia="en-US"/>
        </w:rPr>
      </w:pPr>
    </w:p>
    <w:p w:rsidR="007543D4" w:rsidRPr="007543D4" w:rsidRDefault="007543D4" w:rsidP="007543D4">
      <w:pPr>
        <w:ind w:firstLine="709"/>
        <w:jc w:val="both"/>
        <w:rPr>
          <w:rFonts w:ascii="Arial" w:eastAsia="Calibri" w:hAnsi="Arial" w:cs="Arial"/>
          <w:szCs w:val="16"/>
          <w:lang w:eastAsia="en-US"/>
        </w:rPr>
      </w:pPr>
    </w:p>
    <w:p w:rsidR="007543D4" w:rsidRPr="007543D4" w:rsidRDefault="007543D4" w:rsidP="007543D4">
      <w:pPr>
        <w:ind w:firstLine="709"/>
        <w:jc w:val="both"/>
        <w:rPr>
          <w:rFonts w:ascii="Arial" w:eastAsia="Calibri" w:hAnsi="Arial" w:cs="Arial"/>
          <w:szCs w:val="16"/>
          <w:lang w:eastAsia="en-US"/>
        </w:rPr>
      </w:pPr>
    </w:p>
    <w:p w:rsidR="007543D4" w:rsidRPr="007543D4" w:rsidRDefault="007543D4" w:rsidP="007543D4">
      <w:pPr>
        <w:widowControl w:val="0"/>
        <w:autoSpaceDE w:val="0"/>
        <w:ind w:firstLine="720"/>
        <w:rPr>
          <w:sz w:val="20"/>
          <w:szCs w:val="20"/>
        </w:rPr>
      </w:pPr>
    </w:p>
    <w:p w:rsidR="007543D4" w:rsidRPr="007543D4" w:rsidRDefault="007543D4" w:rsidP="007543D4">
      <w:pPr>
        <w:widowControl w:val="0"/>
        <w:autoSpaceDE w:val="0"/>
        <w:rPr>
          <w:sz w:val="20"/>
          <w:szCs w:val="20"/>
        </w:rPr>
        <w:sectPr w:rsidR="007543D4" w:rsidRPr="007543D4" w:rsidSect="007113F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567" w:bottom="851" w:left="1701" w:header="680" w:footer="720" w:gutter="0"/>
          <w:cols w:space="720"/>
          <w:docGrid w:linePitch="272"/>
        </w:sectPr>
      </w:pPr>
    </w:p>
    <w:p w:rsidR="007543D4" w:rsidRPr="007543D4" w:rsidRDefault="007543D4" w:rsidP="007543D4">
      <w:pPr>
        <w:jc w:val="center"/>
        <w:rPr>
          <w:b/>
          <w:bCs/>
          <w:sz w:val="28"/>
          <w:szCs w:val="28"/>
        </w:rPr>
      </w:pPr>
      <w:r w:rsidRPr="007543D4">
        <w:rPr>
          <w:b/>
          <w:color w:val="000000"/>
          <w:sz w:val="28"/>
          <w:szCs w:val="28"/>
        </w:rPr>
        <w:lastRenderedPageBreak/>
        <w:t>1.2 Технико-экономические параметры существующих объектов социальной инфраструктуры</w:t>
      </w:r>
    </w:p>
    <w:p w:rsidR="007543D4" w:rsidRPr="007543D4" w:rsidRDefault="007543D4" w:rsidP="007543D4">
      <w:pPr>
        <w:jc w:val="center"/>
        <w:rPr>
          <w:b/>
          <w:sz w:val="28"/>
        </w:rPr>
      </w:pPr>
      <w:r w:rsidRPr="007543D4">
        <w:rPr>
          <w:b/>
          <w:bCs/>
          <w:sz w:val="28"/>
          <w:szCs w:val="28"/>
        </w:rPr>
        <w:t xml:space="preserve">сельского поселения Новое </w:t>
      </w:r>
      <w:proofErr w:type="spellStart"/>
      <w:r w:rsidRPr="007543D4">
        <w:rPr>
          <w:b/>
          <w:bCs/>
          <w:sz w:val="28"/>
          <w:szCs w:val="28"/>
        </w:rPr>
        <w:t>Якушкино</w:t>
      </w:r>
      <w:proofErr w:type="spellEnd"/>
    </w:p>
    <w:p w:rsidR="007543D4" w:rsidRPr="007543D4" w:rsidRDefault="007543D4" w:rsidP="007543D4">
      <w:pPr>
        <w:widowControl w:val="0"/>
        <w:autoSpaceDE w:val="0"/>
        <w:jc w:val="center"/>
        <w:rPr>
          <w:sz w:val="28"/>
          <w:szCs w:val="28"/>
        </w:rPr>
      </w:pPr>
      <w:r w:rsidRPr="007543D4">
        <w:rPr>
          <w:b/>
          <w:sz w:val="28"/>
          <w:szCs w:val="20"/>
        </w:rPr>
        <w:t>1.2.1. Объекты здравоохранения</w:t>
      </w:r>
    </w:p>
    <w:p w:rsidR="007543D4" w:rsidRPr="007543D4" w:rsidRDefault="007543D4" w:rsidP="007543D4">
      <w:pPr>
        <w:tabs>
          <w:tab w:val="left" w:pos="2715"/>
        </w:tabs>
        <w:ind w:firstLine="851"/>
        <w:jc w:val="right"/>
        <w:rPr>
          <w:rFonts w:eastAsia="Calibri"/>
          <w:b/>
        </w:rPr>
      </w:pPr>
      <w:r w:rsidRPr="007543D4">
        <w:rPr>
          <w:sz w:val="28"/>
          <w:szCs w:val="28"/>
        </w:rPr>
        <w:t>Таблица 3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51"/>
        <w:gridCol w:w="3944"/>
        <w:gridCol w:w="2711"/>
        <w:gridCol w:w="2268"/>
        <w:gridCol w:w="2268"/>
      </w:tblGrid>
      <w:tr w:rsidR="007543D4" w:rsidRPr="007543D4" w:rsidTr="00590BDC">
        <w:tc>
          <w:tcPr>
            <w:tcW w:w="567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№ п/п</w:t>
            </w:r>
          </w:p>
        </w:tc>
        <w:tc>
          <w:tcPr>
            <w:tcW w:w="3551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Наименование объекта</w:t>
            </w:r>
          </w:p>
        </w:tc>
        <w:tc>
          <w:tcPr>
            <w:tcW w:w="3944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Адрес</w:t>
            </w:r>
          </w:p>
        </w:tc>
        <w:tc>
          <w:tcPr>
            <w:tcW w:w="2711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Число мед. персонала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543D4">
              <w:rPr>
                <w:rFonts w:eastAsia="Calibri"/>
                <w:b/>
              </w:rPr>
              <w:t>Показатель</w:t>
            </w:r>
          </w:p>
        </w:tc>
      </w:tr>
      <w:tr w:rsidR="007543D4" w:rsidRPr="007543D4" w:rsidTr="00590BDC">
        <w:trPr>
          <w:trHeight w:val="127"/>
        </w:trPr>
        <w:tc>
          <w:tcPr>
            <w:tcW w:w="567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551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944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2711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 xml:space="preserve">Посещений 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(в смену)</w:t>
            </w:r>
          </w:p>
        </w:tc>
        <w:tc>
          <w:tcPr>
            <w:tcW w:w="2268" w:type="dxa"/>
            <w:shd w:val="clear" w:color="auto" w:fill="auto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  <w:b/>
              </w:rPr>
              <w:t>Число коек</w:t>
            </w:r>
          </w:p>
        </w:tc>
      </w:tr>
      <w:tr w:rsidR="007543D4" w:rsidRPr="007543D4" w:rsidTr="00590BD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0"/>
              </w:rPr>
            </w:pPr>
            <w:r w:rsidRPr="007543D4">
              <w:rPr>
                <w:rFonts w:eastAsia="Calibri"/>
              </w:rPr>
              <w:t>1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7543D4" w:rsidRPr="007543D4" w:rsidRDefault="007543D4" w:rsidP="007543D4">
            <w:pPr>
              <w:spacing w:line="100" w:lineRule="atLeast"/>
              <w:rPr>
                <w:sz w:val="22"/>
              </w:rPr>
            </w:pPr>
            <w:r w:rsidRPr="007543D4">
              <w:rPr>
                <w:sz w:val="22"/>
              </w:rPr>
              <w:t xml:space="preserve">Офис врача общей практики с. Новое </w:t>
            </w:r>
            <w:proofErr w:type="spellStart"/>
            <w:r w:rsidRPr="007543D4">
              <w:rPr>
                <w:sz w:val="22"/>
              </w:rPr>
              <w:t>Якушкино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kern w:val="1"/>
              </w:rPr>
            </w:pPr>
            <w:r w:rsidRPr="007543D4">
              <w:rPr>
                <w:kern w:val="1"/>
              </w:rPr>
              <w:t xml:space="preserve">с. Новое </w:t>
            </w:r>
            <w:proofErr w:type="spellStart"/>
            <w:r w:rsidRPr="007543D4">
              <w:rPr>
                <w:kern w:val="1"/>
              </w:rPr>
              <w:t>Якушкино</w:t>
            </w:r>
            <w:proofErr w:type="spellEnd"/>
            <w:r w:rsidRPr="007543D4">
              <w:rPr>
                <w:kern w:val="1"/>
              </w:rPr>
              <w:t>, ул. Центральная, д. 31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2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(1- медсестра);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1-врач общей практики)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-</w:t>
            </w:r>
          </w:p>
        </w:tc>
      </w:tr>
      <w:tr w:rsidR="007543D4" w:rsidRPr="007543D4" w:rsidTr="00590BD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rFonts w:eastAsia="Calibri"/>
              </w:rPr>
              <w:t>2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7543D4" w:rsidRPr="007543D4" w:rsidRDefault="007543D4" w:rsidP="007543D4">
            <w:pPr>
              <w:spacing w:line="100" w:lineRule="atLeast"/>
              <w:rPr>
                <w:rFonts w:ascii="Calibri" w:hAnsi="Calibri" w:cs="Calibri"/>
                <w:sz w:val="22"/>
                <w:szCs w:val="22"/>
              </w:rPr>
            </w:pPr>
            <w:r w:rsidRPr="007543D4">
              <w:rPr>
                <w:sz w:val="22"/>
              </w:rPr>
              <w:t xml:space="preserve">ФАП с. </w:t>
            </w:r>
            <w:proofErr w:type="spellStart"/>
            <w:r w:rsidRPr="007543D4">
              <w:rPr>
                <w:sz w:val="22"/>
              </w:rPr>
              <w:t>Самсоновка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kern w:val="1"/>
              </w:rPr>
            </w:pPr>
            <w:r w:rsidRPr="007543D4">
              <w:rPr>
                <w:rFonts w:eastAsia="Calibri"/>
                <w:kern w:val="1"/>
              </w:rPr>
              <w:t xml:space="preserve">с. </w:t>
            </w:r>
            <w:proofErr w:type="spellStart"/>
            <w:r w:rsidRPr="007543D4">
              <w:rPr>
                <w:rFonts w:eastAsia="Calibri"/>
                <w:kern w:val="1"/>
              </w:rPr>
              <w:t>Самсоновка</w:t>
            </w:r>
            <w:proofErr w:type="spellEnd"/>
            <w:r w:rsidRPr="007543D4">
              <w:rPr>
                <w:rFonts w:eastAsia="Calibri"/>
                <w:kern w:val="1"/>
              </w:rPr>
              <w:t>, ул. Молодежная, 2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-</w:t>
            </w:r>
          </w:p>
        </w:tc>
      </w:tr>
      <w:tr w:rsidR="007543D4" w:rsidRPr="007543D4" w:rsidTr="00590BDC">
        <w:trPr>
          <w:trHeight w:val="714"/>
        </w:trPr>
        <w:tc>
          <w:tcPr>
            <w:tcW w:w="56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3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0"/>
                <w:szCs w:val="20"/>
              </w:rPr>
            </w:pPr>
            <w:r w:rsidRPr="007543D4">
              <w:rPr>
                <w:color w:val="000000"/>
              </w:rPr>
              <w:t xml:space="preserve">ФАП д. Старый </w:t>
            </w:r>
            <w:proofErr w:type="spellStart"/>
            <w:r w:rsidRPr="007543D4">
              <w:rPr>
                <w:color w:val="000000"/>
              </w:rPr>
              <w:t>Шунгут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kern w:val="1"/>
              </w:rPr>
            </w:pPr>
            <w:r w:rsidRPr="007543D4">
              <w:rPr>
                <w:rFonts w:eastAsia="Calibri"/>
                <w:kern w:val="1"/>
              </w:rPr>
              <w:t xml:space="preserve">д. Старый </w:t>
            </w:r>
            <w:proofErr w:type="spellStart"/>
            <w:r w:rsidRPr="007543D4">
              <w:rPr>
                <w:rFonts w:eastAsia="Calibri"/>
                <w:kern w:val="1"/>
              </w:rPr>
              <w:t>Шунгут</w:t>
            </w:r>
            <w:proofErr w:type="spellEnd"/>
            <w:r w:rsidRPr="007543D4">
              <w:rPr>
                <w:rFonts w:eastAsia="Calibri"/>
                <w:kern w:val="1"/>
              </w:rPr>
              <w:t>, ул. Центральная, 23а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8"/>
                <w:szCs w:val="20"/>
              </w:rPr>
            </w:pPr>
            <w:r w:rsidRPr="007543D4">
              <w:rPr>
                <w:rFonts w:eastAsia="Calibri"/>
              </w:rPr>
              <w:t>-</w:t>
            </w:r>
          </w:p>
        </w:tc>
      </w:tr>
      <w:tr w:rsidR="007543D4" w:rsidRPr="007543D4" w:rsidTr="00590BDC">
        <w:trPr>
          <w:trHeight w:val="412"/>
        </w:trPr>
        <w:tc>
          <w:tcPr>
            <w:tcW w:w="56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4</w:t>
            </w:r>
          </w:p>
        </w:tc>
        <w:tc>
          <w:tcPr>
            <w:tcW w:w="3551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color w:val="000000"/>
              </w:rPr>
            </w:pPr>
            <w:r w:rsidRPr="007543D4">
              <w:rPr>
                <w:color w:val="000000"/>
              </w:rPr>
              <w:t xml:space="preserve">ФАП д. Сухарь </w:t>
            </w:r>
            <w:proofErr w:type="spellStart"/>
            <w:r w:rsidRPr="007543D4">
              <w:rPr>
                <w:color w:val="000000"/>
              </w:rPr>
              <w:t>Матак</w:t>
            </w:r>
            <w:proofErr w:type="spellEnd"/>
          </w:p>
        </w:tc>
        <w:tc>
          <w:tcPr>
            <w:tcW w:w="394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kern w:val="1"/>
              </w:rPr>
            </w:pPr>
            <w:r w:rsidRPr="007543D4">
              <w:rPr>
                <w:rFonts w:eastAsia="Calibri"/>
                <w:kern w:val="1"/>
              </w:rPr>
              <w:t xml:space="preserve">д. Сухарь </w:t>
            </w:r>
            <w:proofErr w:type="spellStart"/>
            <w:r w:rsidRPr="007543D4">
              <w:rPr>
                <w:rFonts w:eastAsia="Calibri"/>
                <w:kern w:val="1"/>
              </w:rPr>
              <w:t>Матак</w:t>
            </w:r>
            <w:proofErr w:type="spellEnd"/>
            <w:r w:rsidRPr="007543D4">
              <w:rPr>
                <w:rFonts w:eastAsia="Calibri"/>
                <w:kern w:val="1"/>
              </w:rPr>
              <w:t>, ул. Центральная, 10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(1- медсестра)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</w:rPr>
              <w:t>-</w:t>
            </w:r>
          </w:p>
        </w:tc>
      </w:tr>
      <w:tr w:rsidR="007543D4" w:rsidRPr="007543D4" w:rsidTr="00590BDC">
        <w:trPr>
          <w:trHeight w:val="407"/>
        </w:trPr>
        <w:tc>
          <w:tcPr>
            <w:tcW w:w="56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551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Итого:</w:t>
            </w:r>
          </w:p>
        </w:tc>
        <w:tc>
          <w:tcPr>
            <w:tcW w:w="394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b/>
                <w:kern w:val="1"/>
              </w:rPr>
            </w:pPr>
          </w:p>
        </w:tc>
        <w:tc>
          <w:tcPr>
            <w:tcW w:w="271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35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-</w:t>
            </w:r>
          </w:p>
        </w:tc>
      </w:tr>
    </w:tbl>
    <w:p w:rsidR="007543D4" w:rsidRPr="007543D4" w:rsidRDefault="007543D4" w:rsidP="007543D4">
      <w:pPr>
        <w:widowControl w:val="0"/>
        <w:autoSpaceDE w:val="0"/>
        <w:jc w:val="center"/>
        <w:rPr>
          <w:b/>
          <w:sz w:val="28"/>
          <w:szCs w:val="20"/>
        </w:rPr>
      </w:pPr>
    </w:p>
    <w:p w:rsidR="007543D4" w:rsidRPr="007543D4" w:rsidRDefault="007543D4" w:rsidP="007543D4">
      <w:pPr>
        <w:widowControl w:val="0"/>
        <w:autoSpaceDE w:val="0"/>
        <w:jc w:val="center"/>
        <w:rPr>
          <w:sz w:val="28"/>
          <w:szCs w:val="28"/>
        </w:rPr>
      </w:pPr>
      <w:r w:rsidRPr="007543D4">
        <w:rPr>
          <w:b/>
          <w:sz w:val="28"/>
          <w:szCs w:val="20"/>
        </w:rPr>
        <w:t>1.2.2. Объекты образования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ab/>
        <w:t xml:space="preserve">Система образования выполняет важнейшую социально-экономическую функцию и является одним из определяющих факторов развития </w:t>
      </w:r>
      <w:r w:rsidRPr="007543D4">
        <w:rPr>
          <w:bCs/>
          <w:color w:val="000000"/>
          <w:sz w:val="28"/>
          <w:szCs w:val="28"/>
        </w:rPr>
        <w:t xml:space="preserve">сельского поселения Новое </w:t>
      </w:r>
      <w:proofErr w:type="spellStart"/>
      <w:r w:rsidRPr="007543D4">
        <w:rPr>
          <w:bCs/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. </w:t>
      </w:r>
    </w:p>
    <w:p w:rsidR="007543D4" w:rsidRPr="007543D4" w:rsidRDefault="007543D4" w:rsidP="007543D4">
      <w:pPr>
        <w:ind w:firstLine="567"/>
        <w:jc w:val="center"/>
        <w:rPr>
          <w:b/>
          <w:color w:val="000000"/>
        </w:rPr>
      </w:pPr>
      <w:r w:rsidRPr="007543D4">
        <w:rPr>
          <w:color w:val="000000"/>
          <w:sz w:val="28"/>
          <w:szCs w:val="28"/>
        </w:rPr>
        <w:t>Таблица 4 - Общеобразовательные учреждения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4531"/>
        <w:gridCol w:w="2835"/>
        <w:gridCol w:w="2693"/>
        <w:gridCol w:w="2268"/>
        <w:gridCol w:w="2268"/>
      </w:tblGrid>
      <w:tr w:rsidR="007543D4" w:rsidRPr="007543D4" w:rsidTr="00590BDC">
        <w:tc>
          <w:tcPr>
            <w:tcW w:w="714" w:type="dxa"/>
            <w:shd w:val="clear" w:color="auto" w:fill="auto"/>
          </w:tcPr>
          <w:p w:rsidR="007543D4" w:rsidRPr="007543D4" w:rsidRDefault="007543D4" w:rsidP="007543D4">
            <w:pPr>
              <w:jc w:val="both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№ п/п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Наименование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Адрес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Проектная мощность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Фактическое посещение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b/>
                <w:color w:val="000000"/>
              </w:rPr>
              <w:t>Резерв/дефицит мест</w:t>
            </w:r>
          </w:p>
        </w:tc>
      </w:tr>
      <w:tr w:rsidR="007543D4" w:rsidRPr="007543D4" w:rsidTr="00590BDC">
        <w:trPr>
          <w:trHeight w:val="134"/>
        </w:trPr>
        <w:tc>
          <w:tcPr>
            <w:tcW w:w="71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1</w:t>
            </w:r>
          </w:p>
        </w:tc>
        <w:tc>
          <w:tcPr>
            <w:tcW w:w="4531" w:type="dxa"/>
            <w:shd w:val="clear" w:color="auto" w:fill="auto"/>
          </w:tcPr>
          <w:p w:rsidR="007543D4" w:rsidRPr="007543D4" w:rsidRDefault="007543D4" w:rsidP="007543D4">
            <w:pPr>
              <w:ind w:left="34"/>
              <w:jc w:val="both"/>
              <w:rPr>
                <w:color w:val="000000"/>
              </w:rPr>
            </w:pPr>
            <w:r w:rsidRPr="007543D4">
              <w:rPr>
                <w:color w:val="000000"/>
              </w:rPr>
              <w:t xml:space="preserve"> ГБОУ СОШ </w:t>
            </w:r>
          </w:p>
          <w:p w:rsidR="007543D4" w:rsidRPr="007543D4" w:rsidRDefault="007543D4" w:rsidP="007543D4">
            <w:pPr>
              <w:ind w:left="34"/>
              <w:jc w:val="both"/>
              <w:rPr>
                <w:color w:val="000000"/>
              </w:rPr>
            </w:pPr>
            <w:r w:rsidRPr="007543D4">
              <w:rPr>
                <w:color w:val="000000"/>
              </w:rPr>
              <w:t xml:space="preserve">с. Новое </w:t>
            </w:r>
            <w:proofErr w:type="spellStart"/>
            <w:r w:rsidRPr="007543D4">
              <w:rPr>
                <w:color w:val="000000"/>
              </w:rPr>
              <w:t>Якушкино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hd w:val="clear" w:color="auto" w:fill="FFFFFF"/>
              </w:rPr>
            </w:pPr>
            <w:r w:rsidRPr="007543D4">
              <w:rPr>
                <w:color w:val="000000"/>
                <w:shd w:val="clear" w:color="auto" w:fill="FFFFFF"/>
              </w:rPr>
              <w:t xml:space="preserve">с. Новое </w:t>
            </w:r>
            <w:proofErr w:type="spellStart"/>
            <w:r w:rsidRPr="007543D4">
              <w:rPr>
                <w:color w:val="000000"/>
                <w:shd w:val="clear" w:color="auto" w:fill="FFFFFF"/>
              </w:rPr>
              <w:t>Якушкино</w:t>
            </w:r>
            <w:proofErr w:type="spellEnd"/>
            <w:r w:rsidRPr="007543D4">
              <w:rPr>
                <w:color w:val="000000"/>
                <w:shd w:val="clear" w:color="auto" w:fill="FFFFFF"/>
              </w:rPr>
              <w:t>, ул. Школьная, д.9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320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7543D4">
              <w:rPr>
                <w:color w:val="000000"/>
              </w:rPr>
              <w:t>Резерв 258 мест</w:t>
            </w:r>
          </w:p>
        </w:tc>
      </w:tr>
      <w:tr w:rsidR="007543D4" w:rsidRPr="007543D4" w:rsidTr="00590BDC">
        <w:trPr>
          <w:trHeight w:val="134"/>
        </w:trPr>
        <w:tc>
          <w:tcPr>
            <w:tcW w:w="71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2</w:t>
            </w:r>
          </w:p>
        </w:tc>
        <w:tc>
          <w:tcPr>
            <w:tcW w:w="4531" w:type="dxa"/>
            <w:shd w:val="clear" w:color="auto" w:fill="auto"/>
          </w:tcPr>
          <w:p w:rsidR="007543D4" w:rsidRPr="007543D4" w:rsidRDefault="007543D4" w:rsidP="007543D4">
            <w:pPr>
              <w:ind w:left="34"/>
              <w:jc w:val="both"/>
              <w:rPr>
                <w:color w:val="000000"/>
              </w:rPr>
            </w:pPr>
            <w:proofErr w:type="spellStart"/>
            <w:r w:rsidRPr="007543D4">
              <w:rPr>
                <w:color w:val="000000"/>
              </w:rPr>
              <w:t>Самсоновский</w:t>
            </w:r>
            <w:proofErr w:type="spellEnd"/>
            <w:r w:rsidRPr="007543D4">
              <w:rPr>
                <w:color w:val="000000"/>
              </w:rPr>
              <w:t xml:space="preserve"> филиал  ГБОУ СОШ с. Новое </w:t>
            </w:r>
            <w:proofErr w:type="spellStart"/>
            <w:r w:rsidRPr="007543D4">
              <w:rPr>
                <w:color w:val="000000"/>
              </w:rPr>
              <w:t>Якушкино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hd w:val="clear" w:color="auto" w:fill="FFFFFF"/>
              </w:rPr>
            </w:pPr>
            <w:r w:rsidRPr="007543D4">
              <w:rPr>
                <w:color w:val="000000"/>
                <w:shd w:val="clear" w:color="auto" w:fill="FFFFFF"/>
              </w:rPr>
              <w:t xml:space="preserve">с. </w:t>
            </w:r>
            <w:proofErr w:type="spellStart"/>
            <w:r w:rsidRPr="007543D4">
              <w:rPr>
                <w:color w:val="000000"/>
                <w:shd w:val="clear" w:color="auto" w:fill="FFFFFF"/>
              </w:rPr>
              <w:t>Самсоновка</w:t>
            </w:r>
            <w:proofErr w:type="spellEnd"/>
            <w:r w:rsidRPr="007543D4">
              <w:rPr>
                <w:color w:val="000000"/>
                <w:shd w:val="clear" w:color="auto" w:fill="FFFFFF"/>
              </w:rPr>
              <w:t>, ул. Молодежная, 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45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Резерв 39 мест</w:t>
            </w:r>
          </w:p>
        </w:tc>
      </w:tr>
      <w:tr w:rsidR="007543D4" w:rsidRPr="007543D4" w:rsidTr="00590BDC">
        <w:trPr>
          <w:trHeight w:val="268"/>
        </w:trPr>
        <w:tc>
          <w:tcPr>
            <w:tcW w:w="71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531" w:type="dxa"/>
            <w:shd w:val="clear" w:color="auto" w:fill="auto"/>
          </w:tcPr>
          <w:p w:rsidR="007543D4" w:rsidRPr="007543D4" w:rsidRDefault="007543D4" w:rsidP="007543D4">
            <w:pPr>
              <w:ind w:left="34"/>
              <w:jc w:val="both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Итого: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365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68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Резерв 297 мест</w:t>
            </w:r>
          </w:p>
        </w:tc>
      </w:tr>
    </w:tbl>
    <w:p w:rsidR="007543D4" w:rsidRPr="007543D4" w:rsidRDefault="007543D4" w:rsidP="007543D4">
      <w:pPr>
        <w:shd w:val="clear" w:color="auto" w:fill="FFFFFF"/>
        <w:ind w:left="426" w:firstLine="141"/>
        <w:jc w:val="both"/>
        <w:rPr>
          <w:sz w:val="28"/>
          <w:szCs w:val="28"/>
        </w:rPr>
        <w:sectPr w:rsidR="007543D4" w:rsidRPr="007543D4" w:rsidSect="002122C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304" w:right="851" w:bottom="851" w:left="851" w:header="720" w:footer="720" w:gutter="0"/>
          <w:cols w:space="720"/>
          <w:docGrid w:linePitch="272"/>
        </w:sectPr>
      </w:pPr>
    </w:p>
    <w:p w:rsidR="007543D4" w:rsidRPr="007543D4" w:rsidRDefault="007543D4" w:rsidP="007543D4">
      <w:pPr>
        <w:jc w:val="center"/>
        <w:rPr>
          <w:b/>
          <w:color w:val="000000"/>
        </w:rPr>
      </w:pPr>
      <w:r w:rsidRPr="007543D4">
        <w:rPr>
          <w:color w:val="000000"/>
          <w:sz w:val="28"/>
          <w:szCs w:val="28"/>
        </w:rPr>
        <w:lastRenderedPageBreak/>
        <w:t>Таблица 5 – Детские дошкольные учреждения</w:t>
      </w:r>
    </w:p>
    <w:tbl>
      <w:tblPr>
        <w:tblW w:w="1530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6"/>
        <w:gridCol w:w="5066"/>
        <w:gridCol w:w="2977"/>
        <w:gridCol w:w="2268"/>
        <w:gridCol w:w="2126"/>
        <w:gridCol w:w="2126"/>
      </w:tblGrid>
      <w:tr w:rsidR="007543D4" w:rsidRPr="007543D4" w:rsidTr="00590BDC">
        <w:tc>
          <w:tcPr>
            <w:tcW w:w="746" w:type="dxa"/>
            <w:shd w:val="clear" w:color="auto" w:fill="auto"/>
          </w:tcPr>
          <w:p w:rsidR="007543D4" w:rsidRPr="007543D4" w:rsidRDefault="007543D4" w:rsidP="007543D4">
            <w:pPr>
              <w:jc w:val="both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№ п/п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Адрес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Проектная мощность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Фактическое посещение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b/>
                <w:color w:val="000000"/>
              </w:rPr>
              <w:t>Резерв/дефицит мест</w:t>
            </w:r>
          </w:p>
        </w:tc>
      </w:tr>
      <w:tr w:rsidR="007543D4" w:rsidRPr="007543D4" w:rsidTr="00590BDC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  <w:color w:val="000000"/>
                <w:shd w:val="clear" w:color="auto" w:fill="FFFFFF"/>
              </w:rPr>
            </w:pPr>
            <w:r w:rsidRPr="007543D4">
              <w:rPr>
                <w:color w:val="000000"/>
              </w:rPr>
              <w:t>1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color w:val="000000"/>
              </w:rPr>
            </w:pPr>
            <w:r w:rsidRPr="007543D4">
              <w:rPr>
                <w:color w:val="000000"/>
              </w:rPr>
              <w:t xml:space="preserve">Структурное подразделение ГБОУ СОШ с. Новое </w:t>
            </w:r>
            <w:proofErr w:type="spellStart"/>
            <w:r w:rsidRPr="007543D4">
              <w:rPr>
                <w:color w:val="000000"/>
              </w:rPr>
              <w:t>Якушкино</w:t>
            </w:r>
            <w:proofErr w:type="spellEnd"/>
            <w:r w:rsidRPr="007543D4">
              <w:rPr>
                <w:color w:val="000000"/>
              </w:rPr>
              <w:t>, д/сад "Колосок"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560"/>
              </w:tabs>
              <w:autoSpaceDE w:val="0"/>
              <w:snapToGrid w:val="0"/>
              <w:jc w:val="center"/>
              <w:rPr>
                <w:color w:val="000000"/>
              </w:rPr>
            </w:pPr>
            <w:r w:rsidRPr="007543D4">
              <w:rPr>
                <w:shd w:val="clear" w:color="auto" w:fill="FFFFFF"/>
              </w:rPr>
              <w:t xml:space="preserve">с. Новое </w:t>
            </w:r>
            <w:proofErr w:type="spellStart"/>
            <w:r w:rsidRPr="007543D4">
              <w:rPr>
                <w:shd w:val="clear" w:color="auto" w:fill="FFFFFF"/>
              </w:rPr>
              <w:t>Якушкино</w:t>
            </w:r>
            <w:proofErr w:type="spellEnd"/>
            <w:r w:rsidRPr="007543D4">
              <w:rPr>
                <w:shd w:val="clear" w:color="auto" w:fill="FFFFFF"/>
              </w:rPr>
              <w:t>, ул. Школьная, д.29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7543D4">
              <w:rPr>
                <w:color w:val="000000"/>
              </w:rPr>
              <w:t>Резерв 14 мест</w:t>
            </w:r>
          </w:p>
        </w:tc>
      </w:tr>
      <w:tr w:rsidR="007543D4" w:rsidRPr="007543D4" w:rsidTr="00590BDC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2</w:t>
            </w:r>
          </w:p>
        </w:tc>
        <w:tc>
          <w:tcPr>
            <w:tcW w:w="506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color w:val="000000"/>
              </w:rPr>
            </w:pPr>
            <w:r w:rsidRPr="007543D4">
              <w:rPr>
                <w:color w:val="000000"/>
              </w:rPr>
              <w:t xml:space="preserve">Структурное подразделение ГБОУ СОШ с. Новое </w:t>
            </w:r>
            <w:proofErr w:type="spellStart"/>
            <w:r w:rsidRPr="007543D4">
              <w:rPr>
                <w:color w:val="000000"/>
              </w:rPr>
              <w:t>Якушкино</w:t>
            </w:r>
            <w:proofErr w:type="spellEnd"/>
            <w:r w:rsidRPr="007543D4">
              <w:rPr>
                <w:color w:val="000000"/>
              </w:rPr>
              <w:t>, д/сад "Аленушка"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560"/>
              </w:tabs>
              <w:autoSpaceDE w:val="0"/>
              <w:snapToGrid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 xml:space="preserve">с. </w:t>
            </w:r>
            <w:proofErr w:type="spellStart"/>
            <w:r w:rsidRPr="007543D4">
              <w:rPr>
                <w:color w:val="000000"/>
              </w:rPr>
              <w:t>Самсоновка</w:t>
            </w:r>
            <w:proofErr w:type="spellEnd"/>
            <w:r w:rsidRPr="007543D4">
              <w:rPr>
                <w:color w:val="000000"/>
              </w:rPr>
              <w:t>, ул. Молодежная, 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7543D4">
              <w:rPr>
                <w:color w:val="000000"/>
              </w:rPr>
              <w:t>Резерв 11 мест</w:t>
            </w:r>
          </w:p>
        </w:tc>
      </w:tr>
      <w:tr w:rsidR="007543D4" w:rsidRPr="007543D4" w:rsidTr="00590BDC">
        <w:trPr>
          <w:trHeight w:val="529"/>
        </w:trPr>
        <w:tc>
          <w:tcPr>
            <w:tcW w:w="74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6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both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Итого: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560"/>
              </w:tabs>
              <w:autoSpaceDE w:val="0"/>
              <w:snapToGri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43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color w:val="000000"/>
              </w:rPr>
            </w:pPr>
            <w:r w:rsidRPr="007543D4">
              <w:rPr>
                <w:b/>
                <w:color w:val="000000"/>
              </w:rPr>
              <w:t>Резерв 25 мест</w:t>
            </w:r>
          </w:p>
        </w:tc>
      </w:tr>
    </w:tbl>
    <w:p w:rsidR="007543D4" w:rsidRPr="007543D4" w:rsidRDefault="007543D4" w:rsidP="007543D4">
      <w:pPr>
        <w:ind w:firstLine="567"/>
        <w:jc w:val="center"/>
        <w:rPr>
          <w:color w:val="000000"/>
          <w:sz w:val="28"/>
          <w:szCs w:val="28"/>
        </w:rPr>
      </w:pPr>
    </w:p>
    <w:p w:rsidR="007543D4" w:rsidRPr="007543D4" w:rsidRDefault="007543D4" w:rsidP="007543D4">
      <w:pPr>
        <w:shd w:val="clear" w:color="auto" w:fill="FFFFFF"/>
        <w:ind w:firstLine="567"/>
        <w:jc w:val="both"/>
        <w:rPr>
          <w:sz w:val="28"/>
          <w:szCs w:val="28"/>
        </w:rPr>
        <w:sectPr w:rsidR="007543D4" w:rsidRPr="007543D4" w:rsidSect="00992443">
          <w:pgSz w:w="16838" w:h="11906" w:orient="landscape"/>
          <w:pgMar w:top="1418" w:right="851" w:bottom="851" w:left="851" w:header="720" w:footer="720" w:gutter="0"/>
          <w:cols w:space="720"/>
          <w:docGrid w:linePitch="272"/>
        </w:sectPr>
      </w:pPr>
    </w:p>
    <w:p w:rsidR="007543D4" w:rsidRPr="007543D4" w:rsidRDefault="007543D4" w:rsidP="007543D4">
      <w:pPr>
        <w:widowControl w:val="0"/>
        <w:autoSpaceDE w:val="0"/>
        <w:jc w:val="center"/>
        <w:rPr>
          <w:color w:val="000000"/>
          <w:sz w:val="28"/>
          <w:szCs w:val="28"/>
        </w:rPr>
      </w:pPr>
      <w:r w:rsidRPr="007543D4">
        <w:rPr>
          <w:b/>
          <w:sz w:val="28"/>
          <w:szCs w:val="20"/>
        </w:rPr>
        <w:lastRenderedPageBreak/>
        <w:t>1.2.3. Объекты физической культуры и массового спорта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ab/>
        <w:t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 Основная задача администрации сельского поселения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ab/>
        <w:t xml:space="preserve">На территории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расположены следующие объекты физической культуры и спорта: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- универсальная спортивная площадка с.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- 1568 </w:t>
      </w:r>
      <w:proofErr w:type="spellStart"/>
      <w:proofErr w:type="gramStart"/>
      <w:r w:rsidRPr="007543D4">
        <w:rPr>
          <w:color w:val="000000"/>
          <w:sz w:val="28"/>
          <w:szCs w:val="28"/>
        </w:rPr>
        <w:t>кв.м</w:t>
      </w:r>
      <w:proofErr w:type="spellEnd"/>
      <w:proofErr w:type="gramEnd"/>
      <w:r w:rsidRPr="007543D4">
        <w:rPr>
          <w:color w:val="000000"/>
          <w:sz w:val="28"/>
          <w:szCs w:val="28"/>
        </w:rPr>
        <w:t>;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-спортивный зал ГБОУ </w:t>
      </w:r>
      <w:proofErr w:type="gramStart"/>
      <w:r w:rsidRPr="007543D4">
        <w:rPr>
          <w:color w:val="000000"/>
          <w:sz w:val="28"/>
          <w:szCs w:val="28"/>
        </w:rPr>
        <w:t>СОШ  с.</w:t>
      </w:r>
      <w:proofErr w:type="gramEnd"/>
      <w:r w:rsidRPr="007543D4">
        <w:rPr>
          <w:color w:val="000000"/>
          <w:sz w:val="28"/>
          <w:szCs w:val="28"/>
        </w:rPr>
        <w:t xml:space="preserve">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-190,44 </w:t>
      </w:r>
      <w:proofErr w:type="spellStart"/>
      <w:r w:rsidRPr="007543D4">
        <w:rPr>
          <w:color w:val="000000"/>
          <w:sz w:val="28"/>
          <w:szCs w:val="28"/>
        </w:rPr>
        <w:t>кв.м</w:t>
      </w:r>
      <w:proofErr w:type="spellEnd"/>
      <w:r w:rsidRPr="007543D4">
        <w:rPr>
          <w:color w:val="000000"/>
          <w:sz w:val="28"/>
          <w:szCs w:val="28"/>
        </w:rPr>
        <w:t>;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- спортивная площадка с. </w:t>
      </w:r>
      <w:proofErr w:type="spellStart"/>
      <w:r w:rsidRPr="007543D4">
        <w:rPr>
          <w:color w:val="000000"/>
          <w:sz w:val="28"/>
          <w:szCs w:val="28"/>
        </w:rPr>
        <w:t>Самсоновка</w:t>
      </w:r>
      <w:proofErr w:type="spellEnd"/>
      <w:r w:rsidRPr="007543D4">
        <w:rPr>
          <w:color w:val="000000"/>
          <w:sz w:val="28"/>
          <w:szCs w:val="28"/>
        </w:rPr>
        <w:t xml:space="preserve"> - 3200 </w:t>
      </w:r>
      <w:proofErr w:type="spellStart"/>
      <w:proofErr w:type="gramStart"/>
      <w:r w:rsidRPr="007543D4">
        <w:rPr>
          <w:color w:val="000000"/>
          <w:sz w:val="28"/>
          <w:szCs w:val="28"/>
        </w:rPr>
        <w:t>кв.м</w:t>
      </w:r>
      <w:proofErr w:type="spellEnd"/>
      <w:proofErr w:type="gramEnd"/>
      <w:r w:rsidRPr="007543D4">
        <w:rPr>
          <w:color w:val="000000"/>
          <w:sz w:val="28"/>
          <w:szCs w:val="28"/>
        </w:rPr>
        <w:t>;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- спортивная площадка с. Старый </w:t>
      </w:r>
      <w:proofErr w:type="spellStart"/>
      <w:r w:rsidRPr="007543D4">
        <w:rPr>
          <w:color w:val="000000"/>
          <w:sz w:val="28"/>
          <w:szCs w:val="28"/>
        </w:rPr>
        <w:t>Шунгут</w:t>
      </w:r>
      <w:proofErr w:type="spellEnd"/>
      <w:r w:rsidRPr="007543D4">
        <w:rPr>
          <w:color w:val="000000"/>
          <w:sz w:val="28"/>
          <w:szCs w:val="28"/>
        </w:rPr>
        <w:t xml:space="preserve"> - 3200 </w:t>
      </w:r>
      <w:proofErr w:type="spellStart"/>
      <w:proofErr w:type="gramStart"/>
      <w:r w:rsidRPr="007543D4">
        <w:rPr>
          <w:color w:val="000000"/>
          <w:sz w:val="28"/>
          <w:szCs w:val="28"/>
        </w:rPr>
        <w:t>кв.м</w:t>
      </w:r>
      <w:proofErr w:type="spellEnd"/>
      <w:proofErr w:type="gramEnd"/>
      <w:r w:rsidRPr="007543D4">
        <w:rPr>
          <w:color w:val="000000"/>
          <w:sz w:val="28"/>
          <w:szCs w:val="28"/>
        </w:rPr>
        <w:t>;</w:t>
      </w:r>
    </w:p>
    <w:p w:rsidR="007543D4" w:rsidRPr="007543D4" w:rsidRDefault="007543D4" w:rsidP="007543D4">
      <w:pPr>
        <w:spacing w:line="276" w:lineRule="auto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- спортивная площадка д. Сухарь </w:t>
      </w:r>
      <w:proofErr w:type="spellStart"/>
      <w:r w:rsidRPr="007543D4">
        <w:rPr>
          <w:color w:val="000000"/>
          <w:sz w:val="28"/>
          <w:szCs w:val="28"/>
        </w:rPr>
        <w:t>Матак</w:t>
      </w:r>
      <w:proofErr w:type="spellEnd"/>
      <w:r w:rsidRPr="007543D4">
        <w:rPr>
          <w:color w:val="000000"/>
          <w:sz w:val="28"/>
          <w:szCs w:val="28"/>
        </w:rPr>
        <w:t xml:space="preserve"> - 2400 </w:t>
      </w:r>
      <w:proofErr w:type="spellStart"/>
      <w:r w:rsidRPr="007543D4">
        <w:rPr>
          <w:color w:val="000000"/>
          <w:sz w:val="28"/>
          <w:szCs w:val="28"/>
        </w:rPr>
        <w:t>кв.м</w:t>
      </w:r>
      <w:proofErr w:type="spellEnd"/>
      <w:r w:rsidRPr="007543D4">
        <w:rPr>
          <w:color w:val="000000"/>
          <w:sz w:val="28"/>
          <w:szCs w:val="28"/>
        </w:rPr>
        <w:t>.</w:t>
      </w:r>
    </w:p>
    <w:p w:rsidR="007543D4" w:rsidRPr="007543D4" w:rsidRDefault="007543D4" w:rsidP="007543D4">
      <w:pPr>
        <w:jc w:val="center"/>
        <w:rPr>
          <w:color w:val="000000"/>
          <w:sz w:val="28"/>
          <w:szCs w:val="27"/>
          <w:shd w:val="clear" w:color="auto" w:fill="FFFFFF"/>
        </w:rPr>
      </w:pPr>
      <w:r w:rsidRPr="007543D4">
        <w:rPr>
          <w:b/>
          <w:color w:val="000000"/>
          <w:sz w:val="28"/>
          <w:szCs w:val="28"/>
        </w:rPr>
        <w:t>1.2.4. Объекты культуры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>Задача органов местного самоуправления на современном этапе заключается не только в сохранении традиций, оставленных нам предками, но и во внедрении новых инновационных методов проведения и организации досуга населения в сельской местности. 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На территории сельского поселения Новое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Якушкино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 xml:space="preserve"> расположены следующие объекты культуры: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1. Сельский дом культуры с. Новое </w:t>
      </w:r>
      <w:proofErr w:type="spellStart"/>
      <w:proofErr w:type="gramStart"/>
      <w:r w:rsidRPr="007543D4">
        <w:rPr>
          <w:color w:val="000000"/>
          <w:sz w:val="28"/>
          <w:szCs w:val="27"/>
          <w:shd w:val="clear" w:color="auto" w:fill="FFFFFF"/>
        </w:rPr>
        <w:t>Якушкино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 xml:space="preserve">  расположен</w:t>
      </w:r>
      <w:proofErr w:type="gramEnd"/>
      <w:r w:rsidRPr="007543D4">
        <w:rPr>
          <w:color w:val="000000"/>
          <w:sz w:val="28"/>
          <w:szCs w:val="27"/>
          <w:shd w:val="clear" w:color="auto" w:fill="FFFFFF"/>
        </w:rPr>
        <w:t xml:space="preserve"> по адресу: с. Новое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Якушкино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, ул. Школьная, д. 12, вместимостью на 200 мест;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2. Сельская библиотека с. Новое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Якушкино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, ул. Школьная, д.12. Книжный фонд - 7,215 тыс. ед. книг.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3. Сельский клуб с.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Самсоновка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 xml:space="preserve">   расположен по адресу: с.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Самсоновка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, ул. Молодежная, д. 2, вместимостью на 60 мест;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4. Сельская библиотека с.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Самсоновка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. Книжный фонд - 7,699 тыс. ед. книг.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5. Сельская библиотека д. Старый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Шунгут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. Книжный фонд - 3,459 тыс. ед. книг.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6. Сельский клуб д. Сухарь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Матак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 xml:space="preserve"> расположен по адресу: д. Сухарь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Матак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, ул. Центральная, д.10</w:t>
      </w:r>
      <w:proofErr w:type="gramStart"/>
      <w:r w:rsidRPr="007543D4">
        <w:rPr>
          <w:color w:val="000000"/>
          <w:sz w:val="28"/>
          <w:szCs w:val="27"/>
          <w:shd w:val="clear" w:color="auto" w:fill="FFFFFF"/>
        </w:rPr>
        <w:t>,  вместимостью</w:t>
      </w:r>
      <w:proofErr w:type="gramEnd"/>
      <w:r w:rsidRPr="007543D4">
        <w:rPr>
          <w:color w:val="000000"/>
          <w:sz w:val="28"/>
          <w:szCs w:val="27"/>
          <w:shd w:val="clear" w:color="auto" w:fill="FFFFFF"/>
        </w:rPr>
        <w:t xml:space="preserve"> на 50 мест;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7543D4">
        <w:rPr>
          <w:color w:val="000000"/>
          <w:sz w:val="28"/>
          <w:szCs w:val="27"/>
          <w:shd w:val="clear" w:color="auto" w:fill="FFFFFF"/>
        </w:rPr>
        <w:t xml:space="preserve">7. Сельская </w:t>
      </w:r>
      <w:proofErr w:type="gramStart"/>
      <w:r w:rsidRPr="007543D4">
        <w:rPr>
          <w:color w:val="000000"/>
          <w:sz w:val="28"/>
          <w:szCs w:val="27"/>
          <w:shd w:val="clear" w:color="auto" w:fill="FFFFFF"/>
        </w:rPr>
        <w:t>библиотека  д.</w:t>
      </w:r>
      <w:proofErr w:type="gramEnd"/>
      <w:r w:rsidRPr="007543D4">
        <w:rPr>
          <w:color w:val="000000"/>
          <w:sz w:val="28"/>
          <w:szCs w:val="27"/>
          <w:shd w:val="clear" w:color="auto" w:fill="FFFFFF"/>
        </w:rPr>
        <w:t xml:space="preserve"> Сухарь </w:t>
      </w:r>
      <w:proofErr w:type="spellStart"/>
      <w:r w:rsidRPr="007543D4">
        <w:rPr>
          <w:color w:val="000000"/>
          <w:sz w:val="28"/>
          <w:szCs w:val="27"/>
          <w:shd w:val="clear" w:color="auto" w:fill="FFFFFF"/>
        </w:rPr>
        <w:t>Матак</w:t>
      </w:r>
      <w:proofErr w:type="spellEnd"/>
      <w:r w:rsidRPr="007543D4">
        <w:rPr>
          <w:color w:val="000000"/>
          <w:sz w:val="28"/>
          <w:szCs w:val="27"/>
          <w:shd w:val="clear" w:color="auto" w:fill="FFFFFF"/>
        </w:rPr>
        <w:t>.   Книжный фонд 4,538 тыс. ед. книг.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b/>
          <w:color w:val="000000"/>
          <w:sz w:val="28"/>
          <w:szCs w:val="28"/>
        </w:rPr>
      </w:pPr>
      <w:r w:rsidRPr="007543D4">
        <w:rPr>
          <w:color w:val="000000"/>
          <w:sz w:val="28"/>
        </w:rPr>
        <w:t xml:space="preserve">Ежегодно учреждением культуры проводится порядка 50 мероприятий для взрослого населения, учащихся школ и детского сада. </w:t>
      </w:r>
    </w:p>
    <w:p w:rsidR="007543D4" w:rsidRPr="007543D4" w:rsidRDefault="007543D4" w:rsidP="007543D4">
      <w:pPr>
        <w:jc w:val="center"/>
        <w:rPr>
          <w:color w:val="000000"/>
          <w:sz w:val="28"/>
          <w:szCs w:val="28"/>
        </w:rPr>
      </w:pPr>
      <w:r w:rsidRPr="007543D4">
        <w:rPr>
          <w:b/>
          <w:color w:val="000000"/>
          <w:sz w:val="28"/>
          <w:szCs w:val="28"/>
        </w:rPr>
        <w:t>1.2.5. Предприятия торговли, общественного питания, бытового обслуживания</w:t>
      </w:r>
    </w:p>
    <w:p w:rsidR="007543D4" w:rsidRPr="007543D4" w:rsidRDefault="007543D4" w:rsidP="007543D4">
      <w:pPr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7543D4">
        <w:rPr>
          <w:color w:val="000000"/>
          <w:sz w:val="28"/>
          <w:szCs w:val="28"/>
        </w:rPr>
        <w:t xml:space="preserve">В сельском поселении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расположены следующие объекты:</w:t>
      </w:r>
    </w:p>
    <w:p w:rsidR="007543D4" w:rsidRPr="007543D4" w:rsidRDefault="007543D4" w:rsidP="007543D4">
      <w:pPr>
        <w:ind w:firstLine="567"/>
        <w:jc w:val="both"/>
        <w:rPr>
          <w:color w:val="000000"/>
          <w:sz w:val="28"/>
          <w:szCs w:val="28"/>
        </w:rPr>
      </w:pPr>
      <w:r w:rsidRPr="007543D4">
        <w:rPr>
          <w:b/>
          <w:color w:val="000000"/>
          <w:sz w:val="28"/>
          <w:szCs w:val="28"/>
          <w:u w:val="single"/>
        </w:rPr>
        <w:t>Предприятия торговли</w:t>
      </w:r>
    </w:p>
    <w:p w:rsidR="007543D4" w:rsidRPr="007543D4" w:rsidRDefault="007543D4" w:rsidP="007543D4">
      <w:pPr>
        <w:ind w:firstLine="567"/>
        <w:jc w:val="right"/>
        <w:rPr>
          <w:rFonts w:eastAsia="Calibri"/>
          <w:b/>
        </w:rPr>
      </w:pPr>
      <w:proofErr w:type="gramStart"/>
      <w:r w:rsidRPr="007543D4">
        <w:rPr>
          <w:color w:val="000000"/>
          <w:sz w:val="28"/>
          <w:szCs w:val="28"/>
        </w:rPr>
        <w:t>Таблица  6</w:t>
      </w:r>
      <w:proofErr w:type="gramEnd"/>
    </w:p>
    <w:tbl>
      <w:tblPr>
        <w:tblW w:w="10150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164"/>
        <w:gridCol w:w="2794"/>
        <w:gridCol w:w="2632"/>
      </w:tblGrid>
      <w:tr w:rsidR="007543D4" w:rsidRPr="007543D4" w:rsidTr="00590BDC">
        <w:trPr>
          <w:trHeight w:val="266"/>
        </w:trPr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lastRenderedPageBreak/>
              <w:t>№ п/п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Наименование объекта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</w:rPr>
            </w:pPr>
            <w:r w:rsidRPr="007543D4">
              <w:rPr>
                <w:rFonts w:eastAsia="Calibri"/>
                <w:b/>
              </w:rPr>
              <w:t>Адрес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</w:rPr>
            </w:pPr>
            <w:r w:rsidRPr="007543D4">
              <w:rPr>
                <w:rFonts w:eastAsia="Calibri"/>
                <w:b/>
              </w:rPr>
              <w:t>Площадь, м</w:t>
            </w:r>
            <w:r w:rsidRPr="007543D4">
              <w:rPr>
                <w:rFonts w:eastAsia="Calibri"/>
                <w:b/>
                <w:vertAlign w:val="superscript"/>
              </w:rPr>
              <w:t>2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1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>ИП Ларионова Н.И. .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д. Сухарь </w:t>
            </w:r>
            <w:proofErr w:type="spellStart"/>
            <w:r w:rsidRPr="007543D4">
              <w:t>Матак</w:t>
            </w:r>
            <w:proofErr w:type="spellEnd"/>
            <w:r w:rsidRPr="007543D4">
              <w:t>, ул. Центральная д. 17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36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2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>ИП Григорьева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д. Старый </w:t>
            </w:r>
            <w:proofErr w:type="spellStart"/>
            <w:r w:rsidRPr="007543D4">
              <w:t>Шунгут</w:t>
            </w:r>
            <w:proofErr w:type="spellEnd"/>
            <w:r w:rsidRPr="007543D4">
              <w:t>, ул. Центральная д. 50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30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3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>ИП Ларионова Н.И.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с. Новое </w:t>
            </w:r>
            <w:proofErr w:type="spellStart"/>
            <w:r w:rsidRPr="007543D4">
              <w:t>Якушкино</w:t>
            </w:r>
            <w:proofErr w:type="spellEnd"/>
            <w:r w:rsidRPr="007543D4">
              <w:t xml:space="preserve"> ул. Центральная д. 29-а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28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4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 xml:space="preserve">ИП </w:t>
            </w:r>
            <w:proofErr w:type="spellStart"/>
            <w:r w:rsidRPr="007543D4">
              <w:t>Рыганова</w:t>
            </w:r>
            <w:proofErr w:type="spellEnd"/>
            <w:r w:rsidRPr="007543D4">
              <w:t xml:space="preserve"> Н.С.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д. Старый </w:t>
            </w:r>
            <w:proofErr w:type="spellStart"/>
            <w:r w:rsidRPr="007543D4">
              <w:t>Шунгут</w:t>
            </w:r>
            <w:proofErr w:type="spellEnd"/>
            <w:r w:rsidRPr="007543D4">
              <w:t xml:space="preserve"> ул. Центральная, 52-а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21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5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 xml:space="preserve">ИП </w:t>
            </w:r>
            <w:proofErr w:type="spellStart"/>
            <w:r w:rsidRPr="007543D4">
              <w:t>Ятманкина</w:t>
            </w:r>
            <w:proofErr w:type="spellEnd"/>
            <w:r w:rsidRPr="007543D4">
              <w:t xml:space="preserve"> Н.И.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с. Новое </w:t>
            </w:r>
            <w:proofErr w:type="spellStart"/>
            <w:r w:rsidRPr="007543D4">
              <w:t>Якушкино</w:t>
            </w:r>
            <w:proofErr w:type="spellEnd"/>
            <w:r w:rsidRPr="007543D4">
              <w:t xml:space="preserve"> ул. Центральная д. 33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105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6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proofErr w:type="spellStart"/>
            <w:r w:rsidRPr="007543D4">
              <w:t>Исаклинское</w:t>
            </w:r>
            <w:proofErr w:type="spellEnd"/>
          </w:p>
          <w:p w:rsidR="007543D4" w:rsidRPr="007543D4" w:rsidRDefault="007543D4" w:rsidP="007543D4">
            <w:pPr>
              <w:widowControl w:val="0"/>
              <w:autoSpaceDE w:val="0"/>
            </w:pPr>
            <w:proofErr w:type="spellStart"/>
            <w:r w:rsidRPr="007543D4">
              <w:t>РайПО</w:t>
            </w:r>
            <w:proofErr w:type="spellEnd"/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д. Сухарь </w:t>
            </w:r>
            <w:proofErr w:type="spellStart"/>
            <w:r w:rsidRPr="007543D4">
              <w:t>Матак</w:t>
            </w:r>
            <w:proofErr w:type="spellEnd"/>
            <w:r w:rsidRPr="007543D4">
              <w:t xml:space="preserve"> ул. Центральная д. 9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70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7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</w:pPr>
            <w:r w:rsidRPr="007543D4">
              <w:t>ИП Зинькова С.Н.</w:t>
            </w:r>
          </w:p>
        </w:tc>
        <w:tc>
          <w:tcPr>
            <w:tcW w:w="2794" w:type="dxa"/>
            <w:shd w:val="clear" w:color="auto" w:fill="auto"/>
          </w:tcPr>
          <w:p w:rsidR="007543D4" w:rsidRPr="007543D4" w:rsidRDefault="007543D4" w:rsidP="007543D4">
            <w:pPr>
              <w:widowControl w:val="0"/>
              <w:autoSpaceDE w:val="0"/>
              <w:jc w:val="center"/>
            </w:pPr>
            <w:r w:rsidRPr="007543D4">
              <w:t xml:space="preserve">с. </w:t>
            </w:r>
            <w:proofErr w:type="spellStart"/>
            <w:r w:rsidRPr="007543D4">
              <w:t>Самсоновка</w:t>
            </w:r>
            <w:proofErr w:type="spellEnd"/>
            <w:r w:rsidRPr="007543D4">
              <w:t xml:space="preserve"> ул. Молодежная д. 2-а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Calibri"/>
                <w:color w:val="000000"/>
                <w:kern w:val="1"/>
              </w:rPr>
              <w:t>24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  <w:rPr>
                <w:rFonts w:ascii="Calibri" w:eastAsia="Calibri" w:hAnsi="Calibri" w:cs="Calibri"/>
                <w:b/>
                <w:color w:val="000000"/>
                <w:kern w:val="1"/>
              </w:rPr>
            </w:pPr>
          </w:p>
        </w:tc>
        <w:tc>
          <w:tcPr>
            <w:tcW w:w="41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color w:val="000000"/>
                <w:lang/>
              </w:rPr>
            </w:pPr>
            <w:r w:rsidRPr="007543D4">
              <w:rPr>
                <w:b/>
                <w:color w:val="000000"/>
              </w:rPr>
              <w:t>Итого: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b/>
                <w:color w:val="000000"/>
                <w:kern w:val="1"/>
                <w:lang/>
              </w:rPr>
            </w:pPr>
          </w:p>
        </w:tc>
        <w:tc>
          <w:tcPr>
            <w:tcW w:w="2632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b/>
                <w:color w:val="000000"/>
                <w:kern w:val="1"/>
              </w:rPr>
            </w:pPr>
            <w:r w:rsidRPr="007543D4">
              <w:rPr>
                <w:rFonts w:eastAsia="Lucida Sans Unicode"/>
                <w:b/>
                <w:color w:val="000000"/>
                <w:kern w:val="1"/>
              </w:rPr>
              <w:t>314,0</w:t>
            </w:r>
          </w:p>
        </w:tc>
      </w:tr>
    </w:tbl>
    <w:p w:rsidR="007543D4" w:rsidRPr="007543D4" w:rsidRDefault="007543D4" w:rsidP="007543D4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7543D4" w:rsidRPr="007543D4" w:rsidRDefault="007543D4" w:rsidP="007543D4">
      <w:pPr>
        <w:ind w:firstLine="567"/>
        <w:jc w:val="both"/>
        <w:rPr>
          <w:color w:val="000000"/>
          <w:sz w:val="28"/>
          <w:szCs w:val="28"/>
        </w:rPr>
      </w:pPr>
      <w:r w:rsidRPr="007543D4">
        <w:rPr>
          <w:b/>
          <w:color w:val="000000"/>
          <w:sz w:val="28"/>
          <w:szCs w:val="28"/>
          <w:u w:val="single"/>
        </w:rPr>
        <w:t>Предприятия общественного питания</w:t>
      </w:r>
    </w:p>
    <w:p w:rsidR="007543D4" w:rsidRPr="007543D4" w:rsidRDefault="007543D4" w:rsidP="007543D4">
      <w:pPr>
        <w:spacing w:line="276" w:lineRule="auto"/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7543D4">
        <w:rPr>
          <w:color w:val="000000"/>
          <w:sz w:val="28"/>
          <w:szCs w:val="28"/>
        </w:rPr>
        <w:t xml:space="preserve">На территории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предприятия общественного питания отсутствуют.</w:t>
      </w:r>
    </w:p>
    <w:p w:rsidR="007543D4" w:rsidRPr="007543D4" w:rsidRDefault="007543D4" w:rsidP="007543D4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  <w:r w:rsidRPr="007543D4">
        <w:rPr>
          <w:rFonts w:eastAsia="Calibri"/>
          <w:b/>
          <w:sz w:val="28"/>
          <w:szCs w:val="28"/>
          <w:u w:val="single"/>
        </w:rPr>
        <w:t>Прочие объекты</w:t>
      </w:r>
    </w:p>
    <w:p w:rsidR="007543D4" w:rsidRPr="007543D4" w:rsidRDefault="007543D4" w:rsidP="007543D4">
      <w:pPr>
        <w:jc w:val="right"/>
        <w:rPr>
          <w:rFonts w:eastAsia="Calibri"/>
          <w:b/>
        </w:rPr>
      </w:pPr>
      <w:proofErr w:type="gramStart"/>
      <w:r w:rsidRPr="007543D4">
        <w:rPr>
          <w:color w:val="000000"/>
          <w:sz w:val="28"/>
          <w:szCs w:val="28"/>
        </w:rPr>
        <w:t>Таблица  7</w:t>
      </w:r>
      <w:proofErr w:type="gramEnd"/>
    </w:p>
    <w:tbl>
      <w:tblPr>
        <w:tblW w:w="10183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147"/>
        <w:gridCol w:w="3476"/>
      </w:tblGrid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  <w:r w:rsidRPr="007543D4">
              <w:rPr>
                <w:rFonts w:eastAsia="Calibri"/>
                <w:b/>
                <w:color w:val="000000"/>
              </w:rPr>
              <w:t>№ п/п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  <w:r w:rsidRPr="007543D4">
              <w:rPr>
                <w:rFonts w:eastAsia="Calibri"/>
                <w:b/>
                <w:color w:val="000000"/>
              </w:rPr>
              <w:t>Наименование объекта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  <w:r w:rsidRPr="007543D4">
              <w:rPr>
                <w:rFonts w:eastAsia="Calibri"/>
                <w:b/>
                <w:color w:val="000000"/>
              </w:rPr>
              <w:t>Адрес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  <w:b/>
                <w:color w:val="000000"/>
              </w:rPr>
            </w:pP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1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color w:val="000000"/>
                <w:sz w:val="20"/>
                <w:szCs w:val="20"/>
                <w:lang/>
              </w:rPr>
            </w:pPr>
            <w:r w:rsidRPr="007543D4">
              <w:rPr>
                <w:color w:val="000000"/>
              </w:rPr>
              <w:t xml:space="preserve">446575 ФГУП " Почта России"  с. </w:t>
            </w:r>
            <w:proofErr w:type="spellStart"/>
            <w:r w:rsidRPr="007543D4">
              <w:rPr>
                <w:color w:val="000000"/>
              </w:rPr>
              <w:t>Самсоновка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  <w:lang/>
              </w:rPr>
            </w:pPr>
            <w:r w:rsidRPr="007543D4">
              <w:rPr>
                <w:rFonts w:eastAsia="Lucida Sans Unicode"/>
                <w:color w:val="000000"/>
                <w:kern w:val="1"/>
                <w:lang/>
              </w:rPr>
              <w:t xml:space="preserve">с. </w:t>
            </w:r>
            <w:proofErr w:type="spellStart"/>
            <w:r w:rsidRPr="007543D4">
              <w:rPr>
                <w:rFonts w:eastAsia="Lucida Sans Unicode"/>
                <w:color w:val="000000"/>
                <w:kern w:val="1"/>
                <w:lang/>
              </w:rPr>
              <w:t>Самсоновка</w:t>
            </w:r>
            <w:proofErr w:type="spellEnd"/>
            <w:r w:rsidRPr="007543D4">
              <w:rPr>
                <w:rFonts w:eastAsia="Lucida Sans Unicode"/>
                <w:color w:val="000000"/>
                <w:kern w:val="1"/>
                <w:lang/>
              </w:rPr>
              <w:t>,</w:t>
            </w:r>
          </w:p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Calibri"/>
                <w:color w:val="000000"/>
                <w:kern w:val="1"/>
              </w:rPr>
            </w:pPr>
            <w:r w:rsidRPr="007543D4">
              <w:rPr>
                <w:rFonts w:eastAsia="Lucida Sans Unicode"/>
                <w:color w:val="000000"/>
                <w:kern w:val="1"/>
                <w:lang/>
              </w:rPr>
              <w:t>ул. Молодежная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2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color w:val="000000"/>
                <w:sz w:val="20"/>
                <w:szCs w:val="20"/>
                <w:lang/>
              </w:rPr>
            </w:pPr>
            <w:r w:rsidRPr="007543D4">
              <w:rPr>
                <w:color w:val="000000"/>
              </w:rPr>
              <w:t xml:space="preserve">446577 ФГУП " Почта России"  д. Старый </w:t>
            </w:r>
            <w:proofErr w:type="spellStart"/>
            <w:r w:rsidRPr="007543D4">
              <w:rPr>
                <w:color w:val="000000"/>
              </w:rPr>
              <w:t>Шунгут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  <w:lang/>
              </w:rPr>
            </w:pPr>
            <w:r w:rsidRPr="007543D4">
              <w:rPr>
                <w:rFonts w:eastAsia="Lucida Sans Unicode"/>
                <w:color w:val="000000"/>
                <w:kern w:val="1"/>
                <w:lang/>
              </w:rPr>
              <w:t xml:space="preserve">д. Старый </w:t>
            </w:r>
            <w:proofErr w:type="spellStart"/>
            <w:r w:rsidRPr="007543D4">
              <w:rPr>
                <w:rFonts w:eastAsia="Lucida Sans Unicode"/>
                <w:color w:val="000000"/>
                <w:kern w:val="1"/>
                <w:lang/>
              </w:rPr>
              <w:t>Шунгут</w:t>
            </w:r>
            <w:proofErr w:type="spellEnd"/>
            <w:r w:rsidRPr="007543D4">
              <w:rPr>
                <w:rFonts w:eastAsia="Lucida Sans Unicode"/>
                <w:color w:val="000000"/>
                <w:kern w:val="1"/>
                <w:lang/>
              </w:rPr>
              <w:t>,</w:t>
            </w:r>
          </w:p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b/>
                <w:color w:val="000000"/>
                <w:kern w:val="1"/>
                <w:sz w:val="28"/>
                <w:szCs w:val="28"/>
              </w:rPr>
            </w:pPr>
            <w:r w:rsidRPr="007543D4">
              <w:rPr>
                <w:rFonts w:eastAsia="Lucida Sans Unicode"/>
                <w:color w:val="000000"/>
                <w:kern w:val="1"/>
                <w:lang/>
              </w:rPr>
              <w:t>ул. Центральная, 43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3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color w:val="000000"/>
              </w:rPr>
            </w:pPr>
            <w:r w:rsidRPr="007543D4">
              <w:rPr>
                <w:color w:val="000000"/>
              </w:rPr>
              <w:t xml:space="preserve">446579  ФГУП " Почта России"  д. Сухарь </w:t>
            </w:r>
            <w:proofErr w:type="spellStart"/>
            <w:r w:rsidRPr="007543D4">
              <w:rPr>
                <w:color w:val="000000"/>
              </w:rPr>
              <w:t>Матак</w:t>
            </w:r>
            <w:proofErr w:type="spellEnd"/>
          </w:p>
        </w:tc>
        <w:tc>
          <w:tcPr>
            <w:tcW w:w="347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</w:rPr>
            </w:pPr>
            <w:r w:rsidRPr="007543D4">
              <w:rPr>
                <w:rFonts w:eastAsia="Lucida Sans Unicode"/>
                <w:color w:val="000000"/>
                <w:kern w:val="1"/>
              </w:rPr>
              <w:t xml:space="preserve">д. Сухарь </w:t>
            </w:r>
            <w:proofErr w:type="spellStart"/>
            <w:r w:rsidRPr="007543D4">
              <w:rPr>
                <w:rFonts w:eastAsia="Lucida Sans Unicode"/>
                <w:color w:val="000000"/>
                <w:kern w:val="1"/>
              </w:rPr>
              <w:t>Матак</w:t>
            </w:r>
            <w:proofErr w:type="spellEnd"/>
            <w:r w:rsidRPr="007543D4">
              <w:rPr>
                <w:rFonts w:eastAsia="Lucida Sans Unicode"/>
                <w:color w:val="000000"/>
                <w:kern w:val="1"/>
              </w:rPr>
              <w:t xml:space="preserve">, </w:t>
            </w:r>
          </w:p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  <w:lang/>
              </w:rPr>
            </w:pPr>
            <w:r w:rsidRPr="007543D4">
              <w:rPr>
                <w:rFonts w:eastAsia="Lucida Sans Unicode"/>
                <w:color w:val="000000"/>
                <w:kern w:val="1"/>
              </w:rPr>
              <w:t>ул. Лесная</w:t>
            </w:r>
          </w:p>
        </w:tc>
      </w:tr>
      <w:tr w:rsidR="007543D4" w:rsidRPr="007543D4" w:rsidTr="00590BDC">
        <w:tc>
          <w:tcPr>
            <w:tcW w:w="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color w:val="000000"/>
              </w:rPr>
            </w:pPr>
            <w:r w:rsidRPr="007543D4">
              <w:rPr>
                <w:rFonts w:eastAsia="Calibri"/>
                <w:color w:val="000000"/>
              </w:rPr>
              <w:t>4</w:t>
            </w:r>
          </w:p>
        </w:tc>
        <w:tc>
          <w:tcPr>
            <w:tcW w:w="6147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color w:val="000000"/>
              </w:rPr>
            </w:pPr>
            <w:r w:rsidRPr="007543D4">
              <w:rPr>
                <w:color w:val="000000"/>
              </w:rPr>
              <w:t>Отделение Сбербанка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</w:rPr>
            </w:pPr>
            <w:r w:rsidRPr="007543D4">
              <w:rPr>
                <w:rFonts w:eastAsia="Lucida Sans Unicode"/>
                <w:color w:val="000000"/>
                <w:kern w:val="1"/>
              </w:rPr>
              <w:t xml:space="preserve">с. Новое </w:t>
            </w:r>
            <w:proofErr w:type="spellStart"/>
            <w:r w:rsidRPr="007543D4">
              <w:rPr>
                <w:rFonts w:eastAsia="Lucida Sans Unicode"/>
                <w:color w:val="000000"/>
                <w:kern w:val="1"/>
              </w:rPr>
              <w:t>Якушкино</w:t>
            </w:r>
            <w:proofErr w:type="spellEnd"/>
            <w:r w:rsidRPr="007543D4">
              <w:rPr>
                <w:rFonts w:eastAsia="Lucida Sans Unicode"/>
                <w:color w:val="000000"/>
                <w:kern w:val="1"/>
              </w:rPr>
              <w:t xml:space="preserve">, </w:t>
            </w:r>
          </w:p>
          <w:p w:rsidR="007543D4" w:rsidRPr="007543D4" w:rsidRDefault="007543D4" w:rsidP="007543D4">
            <w:pPr>
              <w:widowControl w:val="0"/>
              <w:suppressLineNumbers/>
              <w:snapToGrid w:val="0"/>
              <w:jc w:val="center"/>
              <w:rPr>
                <w:rFonts w:eastAsia="Lucida Sans Unicode"/>
                <w:color w:val="000000"/>
                <w:kern w:val="1"/>
              </w:rPr>
            </w:pPr>
            <w:r w:rsidRPr="007543D4">
              <w:rPr>
                <w:rFonts w:eastAsia="Lucida Sans Unicode"/>
                <w:color w:val="000000"/>
                <w:kern w:val="1"/>
              </w:rPr>
              <w:t>ул. Центральная, 31</w:t>
            </w:r>
          </w:p>
        </w:tc>
      </w:tr>
    </w:tbl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rPr>
          <w:b/>
          <w:color w:val="000000"/>
          <w:sz w:val="28"/>
          <w:szCs w:val="28"/>
        </w:rPr>
      </w:pP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both"/>
        <w:rPr>
          <w:color w:val="000000"/>
          <w:sz w:val="28"/>
          <w:szCs w:val="28"/>
        </w:rPr>
        <w:sectPr w:rsidR="007543D4" w:rsidRPr="007543D4" w:rsidSect="0099244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567" w:right="567" w:bottom="851" w:left="1418" w:header="720" w:footer="720" w:gutter="0"/>
          <w:cols w:space="720"/>
          <w:docGrid w:linePitch="272"/>
        </w:sectPr>
      </w:pPr>
      <w:r w:rsidRPr="007543D4">
        <w:rPr>
          <w:color w:val="000000"/>
          <w:sz w:val="28"/>
          <w:szCs w:val="28"/>
        </w:rPr>
        <w:tab/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center"/>
        <w:rPr>
          <w:sz w:val="28"/>
          <w:szCs w:val="28"/>
        </w:rPr>
      </w:pPr>
      <w:r w:rsidRPr="007543D4">
        <w:rPr>
          <w:sz w:val="28"/>
          <w:szCs w:val="28"/>
        </w:rPr>
        <w:t xml:space="preserve">Таблица 8 – Прогнозный спрос на услуги социальной инфраструктуры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center"/>
        <w:rPr>
          <w:b/>
          <w:sz w:val="22"/>
          <w:szCs w:val="22"/>
        </w:rPr>
      </w:pPr>
      <w:r w:rsidRPr="007543D4">
        <w:rPr>
          <w:sz w:val="28"/>
          <w:szCs w:val="28"/>
        </w:rPr>
        <w:t xml:space="preserve">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(расчетная численность населения 2646 человек)</w:t>
      </w:r>
    </w:p>
    <w:tbl>
      <w:tblPr>
        <w:tblW w:w="15314" w:type="dxa"/>
        <w:tblInd w:w="2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099"/>
        <w:gridCol w:w="2421"/>
        <w:gridCol w:w="3402"/>
        <w:gridCol w:w="1560"/>
        <w:gridCol w:w="1559"/>
        <w:gridCol w:w="1564"/>
      </w:tblGrid>
      <w:tr w:rsidR="007543D4" w:rsidRPr="007543D4" w:rsidTr="00590BDC">
        <w:tc>
          <w:tcPr>
            <w:tcW w:w="709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21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Принятые нормативы (Нормативы градостроительного проектирования приложение №6 таб. 1,</w:t>
            </w:r>
            <w:r w:rsidRPr="007543D4">
              <w:rPr>
                <w:b/>
                <w:sz w:val="22"/>
                <w:szCs w:val="22"/>
              </w:rPr>
              <w:br/>
              <w:t>СНиП 2.07.01.89*)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0"/>
                <w:szCs w:val="20"/>
              </w:rPr>
            </w:pPr>
            <w:r w:rsidRPr="007543D4">
              <w:rPr>
                <w:b/>
                <w:sz w:val="20"/>
                <w:szCs w:val="20"/>
              </w:rPr>
              <w:t>Нормативная потребность</w:t>
            </w:r>
          </w:p>
        </w:tc>
        <w:tc>
          <w:tcPr>
            <w:tcW w:w="3123" w:type="dxa"/>
            <w:gridSpan w:val="2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В том числе:</w:t>
            </w:r>
          </w:p>
        </w:tc>
      </w:tr>
      <w:tr w:rsidR="007543D4" w:rsidRPr="007543D4" w:rsidTr="00590BDC">
        <w:tc>
          <w:tcPr>
            <w:tcW w:w="709" w:type="dxa"/>
            <w:vMerge/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99" w:type="dxa"/>
            <w:vMerge/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1" w:type="dxa"/>
            <w:vMerge/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Сохраняемая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</w:rPr>
            </w:pPr>
            <w:r w:rsidRPr="007543D4">
              <w:rPr>
                <w:b/>
                <w:sz w:val="22"/>
                <w:szCs w:val="22"/>
              </w:rPr>
              <w:t>Требуется запроектировать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Учреждения образования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Детские дошкольные учреждения (дети с 1 до 6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28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58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Общеобразовательные школы (дети от 7 до 17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111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475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459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Внешкольные учреждения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10% от общего числа школьников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Учреждения здравоохранения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Стационарные больницы для взрослых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коек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10,2 койко-мест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посещений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18,15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35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379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Аптеки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ед.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 на 6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413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Станции скорой медицинской помощи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автомобилей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0,1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Учреждения социального обслуживания населения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Детские дома-интернаты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 на 1 тыс. населения от 4 до 17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</w:pPr>
            <w:r w:rsidRPr="007543D4">
              <w:t>0</w:t>
            </w:r>
          </w:p>
        </w:tc>
      </w:tr>
      <w:tr w:rsidR="007543D4" w:rsidRPr="007543D4" w:rsidTr="00590BDC">
        <w:trPr>
          <w:trHeight w:val="431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lastRenderedPageBreak/>
              <w:t>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Дома-интернаты для престарелых с 60 лет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28 на 1 тыс. населения с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</w:pPr>
            <w:r w:rsidRPr="007543D4">
              <w:t>0</w:t>
            </w:r>
          </w:p>
        </w:tc>
      </w:tr>
      <w:tr w:rsidR="007543D4" w:rsidRPr="007543D4" w:rsidTr="00590BDC">
        <w:trPr>
          <w:trHeight w:val="409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Дома-интернаты для взрослых инвалидов с физическими нарушениями (с 18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 на 1 тыс. населения с 18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</w:pPr>
            <w:r w:rsidRPr="007543D4"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Специальные жилые дома и группы квартир для ветеранов войны и труда и одиноких престарелых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60 на 1тыс. населения после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</w:pPr>
            <w:r w:rsidRPr="007543D4"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Специальные жилые дома и группы квартир для инвалидов на креслах колясках и их семей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0,5 на 1тыс. чел всего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  <w:jc w:val="center"/>
            </w:pPr>
            <w:r w:rsidRPr="007543D4"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Учреждения культуры</w:t>
            </w:r>
          </w:p>
        </w:tc>
      </w:tr>
      <w:tr w:rsidR="007543D4" w:rsidRPr="007543D4" w:rsidTr="00590BDC">
        <w:trPr>
          <w:trHeight w:val="44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13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Сельские библиотеки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тыс. ед. хранения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4,5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6,75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22,911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409"/>
        </w:trPr>
        <w:tc>
          <w:tcPr>
            <w:tcW w:w="709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</w:pPr>
          </w:p>
        </w:tc>
        <w:tc>
          <w:tcPr>
            <w:tcW w:w="4099" w:type="dxa"/>
            <w:vMerge/>
            <w:shd w:val="clear" w:color="auto" w:fill="auto"/>
            <w:vAlign w:val="center"/>
          </w:tcPr>
          <w:p w:rsidR="007543D4" w:rsidRPr="007543D4" w:rsidRDefault="007543D4" w:rsidP="007543D4">
            <w:pPr>
              <w:snapToGrid w:val="0"/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5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415"/>
        </w:trPr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Клубы или учреждения клубного типа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зрительные места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80 на 1 тыс. жителей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370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Спортивные сооружения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Территории физкультурно-спортивных сооружений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га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0,7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Спортивные залы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</w:t>
            </w:r>
            <w:r w:rsidRPr="007543D4">
              <w:rPr>
                <w:vertAlign w:val="superscript"/>
              </w:rPr>
              <w:t>2</w:t>
            </w:r>
            <w:r w:rsidRPr="007543D4">
              <w:t xml:space="preserve"> пола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190,44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pPr>
              <w:ind w:right="-108"/>
            </w:pPr>
            <w:r w:rsidRPr="007543D4">
              <w:t>Спортивно-тренажерный зал повседневного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</w:t>
            </w:r>
            <w:r w:rsidRPr="007543D4">
              <w:rPr>
                <w:vertAlign w:val="superscript"/>
              </w:rPr>
              <w:t>2</w:t>
            </w:r>
            <w:r w:rsidRPr="007543D4">
              <w:t xml:space="preserve"> площади пола зала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Бассейны крытые и открытые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</w:t>
            </w:r>
            <w:r w:rsidRPr="007543D4">
              <w:rPr>
                <w:vertAlign w:val="superscript"/>
              </w:rPr>
              <w:t>2</w:t>
            </w:r>
            <w:r w:rsidRPr="007543D4">
              <w:t xml:space="preserve"> зеркала воды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25 м</w:t>
            </w:r>
            <w:r w:rsidRPr="007543D4">
              <w:rPr>
                <w:vertAlign w:val="superscript"/>
              </w:rPr>
              <w:t>2</w:t>
            </w:r>
            <w:r w:rsidRPr="007543D4">
              <w:t xml:space="preserve">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37,5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Плоскостные спортивные сооружения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</w:t>
            </w:r>
            <w:r w:rsidRPr="007543D4">
              <w:rPr>
                <w:vertAlign w:val="superscript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1949,4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2924,1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10368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Учреждения торговли и общественного питания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Магазины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м² торговой площади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300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314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Предприятия общественного питания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посадочных 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40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lastRenderedPageBreak/>
              <w:t>Предприятия бытового обслуживания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Прачечные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кг белья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120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Химчистки – фабрики химчистки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кг вещей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11,4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Банно-оздоровительный комплекс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7,5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rPr>
          <w:trHeight w:val="297"/>
        </w:trPr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Предприятия коммунального обслуживания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Пожарные депо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машин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0,2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Бюро похоронного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 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 на 0,3 млн. жителей / 1 на поселение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0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/>
              </w:rPr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15314" w:type="dxa"/>
            <w:gridSpan w:val="7"/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</w:pPr>
            <w:r w:rsidRPr="007543D4">
              <w:rPr>
                <w:b/>
              </w:rPr>
              <w:t>Административно-деловые и хозяйственные учреждения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Отделения связи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 на 9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3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rPr>
                <w:bCs/>
              </w:rPr>
              <w:t>0</w:t>
            </w:r>
          </w:p>
        </w:tc>
      </w:tr>
      <w:tr w:rsidR="007543D4" w:rsidRPr="007543D4" w:rsidTr="00590BDC">
        <w:tc>
          <w:tcPr>
            <w:tcW w:w="70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28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7543D4" w:rsidRPr="007543D4" w:rsidRDefault="007543D4" w:rsidP="007543D4">
            <w:r w:rsidRPr="007543D4">
              <w:t>Отделение, филиалы банков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операционная касса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0,5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</w:pPr>
            <w:r w:rsidRPr="007543D4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bCs/>
              </w:rPr>
            </w:pPr>
            <w:r w:rsidRPr="007543D4">
              <w:rPr>
                <w:bCs/>
              </w:rPr>
              <w:t>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0"/>
                <w:szCs w:val="20"/>
              </w:rPr>
            </w:pPr>
            <w:r w:rsidRPr="007543D4">
              <w:rPr>
                <w:bCs/>
              </w:rPr>
              <w:t>0</w:t>
            </w:r>
          </w:p>
        </w:tc>
      </w:tr>
    </w:tbl>
    <w:p w:rsidR="007543D4" w:rsidRPr="007543D4" w:rsidRDefault="007543D4" w:rsidP="007543D4">
      <w:pPr>
        <w:widowControl w:val="0"/>
        <w:autoSpaceDE w:val="0"/>
        <w:rPr>
          <w:sz w:val="20"/>
          <w:szCs w:val="20"/>
        </w:rPr>
        <w:sectPr w:rsidR="007543D4" w:rsidRPr="007543D4" w:rsidSect="00992443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418" w:right="851" w:bottom="851" w:left="851" w:header="720" w:footer="720" w:gutter="0"/>
          <w:cols w:space="720"/>
          <w:docGrid w:linePitch="272"/>
        </w:sectPr>
      </w:pP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ind w:right="19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1.4. Оценка нормативно-правовой базы, необходимой для функционирования и развития социальной инфраструктуры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Требования к развитию социальной инфраструктуры установлены Постановлением Правительства Российской Федерации №1050 от 01.10.2015 «Об 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>В соответствии с Требованиями №1050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Программа комплексного развития социальной инфраструктуры сельского поселения Новое </w:t>
      </w:r>
      <w:proofErr w:type="spellStart"/>
      <w:proofErr w:type="gram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</w:t>
      </w:r>
      <w:r w:rsidRPr="007543D4">
        <w:rPr>
          <w:rFonts w:eastAsia="Microsoft YaHei"/>
          <w:caps/>
          <w:color w:val="000000"/>
          <w:kern w:val="1"/>
          <w:sz w:val="28"/>
          <w:szCs w:val="28"/>
        </w:rPr>
        <w:t xml:space="preserve"> </w:t>
      </w:r>
      <w:r w:rsidRPr="007543D4">
        <w:rPr>
          <w:color w:val="000000"/>
          <w:sz w:val="28"/>
          <w:szCs w:val="28"/>
        </w:rPr>
        <w:t>муниципального</w:t>
      </w:r>
      <w:proofErr w:type="gramEnd"/>
      <w:r w:rsidRPr="007543D4">
        <w:rPr>
          <w:color w:val="000000"/>
          <w:sz w:val="28"/>
          <w:szCs w:val="28"/>
        </w:rPr>
        <w:t xml:space="preserve"> района </w:t>
      </w:r>
      <w:proofErr w:type="spellStart"/>
      <w:r w:rsidRPr="007543D4">
        <w:rPr>
          <w:color w:val="000000"/>
          <w:sz w:val="28"/>
          <w:szCs w:val="28"/>
        </w:rPr>
        <w:t>Исаклинский</w:t>
      </w:r>
      <w:proofErr w:type="spellEnd"/>
      <w:r w:rsidRPr="007543D4">
        <w:rPr>
          <w:color w:val="000000"/>
          <w:sz w:val="28"/>
          <w:szCs w:val="28"/>
        </w:rPr>
        <w:t xml:space="preserve"> Самарской области</w:t>
      </w:r>
      <w:r w:rsidRPr="007543D4">
        <w:rPr>
          <w:rFonts w:eastAsia="Microsoft YaHei"/>
          <w:color w:val="000000"/>
          <w:kern w:val="1"/>
          <w:sz w:val="28"/>
          <w:szCs w:val="28"/>
        </w:rPr>
        <w:t xml:space="preserve"> на период с 2024 по 2033 годы</w:t>
      </w:r>
      <w:r w:rsidRPr="007543D4">
        <w:rPr>
          <w:color w:val="000000"/>
          <w:sz w:val="28"/>
          <w:szCs w:val="28"/>
        </w:rPr>
        <w:t xml:space="preserve"> разрабатывалась на основе документов о развитии и комплексном освоении территорий, в частности Генеральный план </w:t>
      </w:r>
      <w:r w:rsidRPr="007543D4">
        <w:rPr>
          <w:color w:val="000000"/>
          <w:sz w:val="28"/>
        </w:rPr>
        <w:t xml:space="preserve">сельского поселения Новое </w:t>
      </w:r>
      <w:proofErr w:type="spellStart"/>
      <w:r w:rsidRPr="007543D4">
        <w:rPr>
          <w:color w:val="000000"/>
          <w:sz w:val="28"/>
        </w:rPr>
        <w:t>Якушкино</w:t>
      </w:r>
      <w:proofErr w:type="spellEnd"/>
      <w:r w:rsidRPr="007543D4">
        <w:rPr>
          <w:color w:val="000000"/>
          <w:sz w:val="28"/>
        </w:rPr>
        <w:t xml:space="preserve"> муниципального района </w:t>
      </w:r>
      <w:proofErr w:type="spellStart"/>
      <w:r w:rsidRPr="007543D4">
        <w:rPr>
          <w:color w:val="000000"/>
          <w:sz w:val="28"/>
        </w:rPr>
        <w:t>Исаклинский</w:t>
      </w:r>
      <w:proofErr w:type="spellEnd"/>
      <w:r w:rsidRPr="007543D4">
        <w:rPr>
          <w:color w:val="000000"/>
          <w:sz w:val="28"/>
        </w:rPr>
        <w:t xml:space="preserve"> Самарской области.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Также при разработке Программы учтены местные нормативы градостроительного проектирования </w:t>
      </w:r>
      <w:r w:rsidRPr="007543D4">
        <w:rPr>
          <w:color w:val="000000"/>
          <w:sz w:val="28"/>
        </w:rPr>
        <w:t>Самарской области</w:t>
      </w:r>
      <w:r w:rsidRPr="007543D4">
        <w:rPr>
          <w:color w:val="000000"/>
          <w:sz w:val="28"/>
          <w:szCs w:val="28"/>
        </w:rPr>
        <w:t xml:space="preserve">.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>Федеральным Законом №172-ФЗ от 28.06.2014 г. «О стратегическом планировании в Российской Федерации» (далее – Федеральный Закон 172 ФЗ) регламентированы правовые основы стратегического планирования муниципальных образований.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rFonts w:ascii="Symbol" w:hAnsi="Symbol" w:cs="Calibri"/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 К полномочиям органов местного самоуправления в сфере стратегического планирования относятся: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rFonts w:ascii="Symbol" w:hAnsi="Symbol" w:cs="Calibri"/>
          <w:color w:val="000000"/>
          <w:sz w:val="28"/>
          <w:szCs w:val="28"/>
        </w:rPr>
      </w:pPr>
      <w:r w:rsidRPr="007543D4">
        <w:rPr>
          <w:rFonts w:ascii="Symbol" w:hAnsi="Symbol" w:cs="Calibri"/>
          <w:color w:val="000000"/>
          <w:sz w:val="28"/>
          <w:szCs w:val="28"/>
        </w:rPr>
        <w:t></w:t>
      </w:r>
      <w:r w:rsidRPr="007543D4">
        <w:rPr>
          <w:color w:val="000000"/>
          <w:sz w:val="28"/>
          <w:szCs w:val="28"/>
        </w:rPr>
        <w:t xml:space="preserve"> определение долгосрочных целей и задач муниципального управления и социально-экономического развития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rFonts w:ascii="Symbol" w:hAnsi="Symbol" w:cs="Calibri"/>
          <w:color w:val="000000"/>
          <w:sz w:val="28"/>
          <w:szCs w:val="28"/>
        </w:rPr>
      </w:pPr>
      <w:r w:rsidRPr="007543D4">
        <w:rPr>
          <w:rFonts w:ascii="Symbol" w:hAnsi="Symbol" w:cs="Calibri"/>
          <w:color w:val="000000"/>
          <w:sz w:val="28"/>
          <w:szCs w:val="28"/>
        </w:rPr>
        <w:t></w:t>
      </w:r>
      <w:r w:rsidRPr="007543D4">
        <w:rPr>
          <w:color w:val="000000"/>
          <w:sz w:val="28"/>
          <w:szCs w:val="28"/>
        </w:rPr>
        <w:t xml:space="preserve">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rFonts w:ascii="Symbol" w:hAnsi="Symbol" w:cs="Calibri"/>
          <w:color w:val="000000"/>
          <w:sz w:val="28"/>
          <w:szCs w:val="28"/>
        </w:rPr>
      </w:pPr>
      <w:r w:rsidRPr="007543D4">
        <w:rPr>
          <w:rFonts w:ascii="Symbol" w:hAnsi="Symbol" w:cs="Calibri"/>
          <w:color w:val="000000"/>
          <w:sz w:val="28"/>
          <w:szCs w:val="28"/>
        </w:rPr>
        <w:t></w:t>
      </w:r>
      <w:r w:rsidRPr="007543D4">
        <w:rPr>
          <w:color w:val="000000"/>
          <w:sz w:val="28"/>
          <w:szCs w:val="28"/>
        </w:rPr>
        <w:t xml:space="preserve">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rFonts w:ascii="Symbol" w:hAnsi="Symbol" w:cs="Calibri"/>
          <w:color w:val="000000"/>
          <w:sz w:val="28"/>
          <w:szCs w:val="28"/>
        </w:rPr>
        <w:t></w:t>
      </w:r>
      <w:r w:rsidRPr="007543D4">
        <w:rPr>
          <w:color w:val="000000"/>
          <w:sz w:val="28"/>
          <w:szCs w:val="28"/>
        </w:rPr>
        <w:t>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lastRenderedPageBreak/>
        <w:t xml:space="preserve">1) стратегия социально-экономического развития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;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2) план мероприятий по реализации стратегии социально-экономического развития;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3) прогноз социально-экономического развития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на среднесрочный или долгосрочный период;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7543D4">
        <w:rPr>
          <w:color w:val="000000"/>
          <w:sz w:val="28"/>
          <w:szCs w:val="28"/>
        </w:rPr>
        <w:t xml:space="preserve">4) бюджетный прогноз сельского поселения Новое </w:t>
      </w:r>
      <w:proofErr w:type="spellStart"/>
      <w:proofErr w:type="gram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  на</w:t>
      </w:r>
      <w:proofErr w:type="gramEnd"/>
      <w:r w:rsidRPr="007543D4">
        <w:rPr>
          <w:color w:val="000000"/>
          <w:sz w:val="28"/>
          <w:szCs w:val="28"/>
        </w:rPr>
        <w:t xml:space="preserve"> долгосрочный период. </w:t>
      </w:r>
    </w:p>
    <w:p w:rsidR="007543D4" w:rsidRPr="007543D4" w:rsidRDefault="007543D4" w:rsidP="007543D4">
      <w:pPr>
        <w:autoSpaceDE w:val="0"/>
        <w:spacing w:line="276" w:lineRule="auto"/>
        <w:ind w:firstLine="567"/>
        <w:jc w:val="both"/>
        <w:rPr>
          <w:rFonts w:ascii="Calibri" w:hAnsi="Calibri" w:cs="Calibri"/>
          <w:b/>
          <w:sz w:val="28"/>
          <w:szCs w:val="28"/>
        </w:rPr>
        <w:sectPr w:rsidR="007543D4" w:rsidRPr="007543D4" w:rsidSect="00992443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567" w:right="567" w:bottom="851" w:left="1418" w:header="720" w:footer="720" w:gutter="0"/>
          <w:cols w:space="720"/>
          <w:docGrid w:linePitch="272"/>
        </w:sectPr>
      </w:pPr>
      <w:r w:rsidRPr="007543D4">
        <w:rPr>
          <w:color w:val="000000"/>
          <w:sz w:val="28"/>
          <w:szCs w:val="28"/>
        </w:rPr>
        <w:t xml:space="preserve">Таким образом, следует отметить, что существующей нормативно-правовой базы достаточно для функционирования и развития социальной инфраструктуры сельского поселения Новое </w:t>
      </w:r>
      <w:proofErr w:type="spellStart"/>
      <w:r w:rsidRPr="007543D4">
        <w:rPr>
          <w:color w:val="000000"/>
          <w:sz w:val="28"/>
          <w:szCs w:val="28"/>
        </w:rPr>
        <w:t>Якушкино</w:t>
      </w:r>
      <w:proofErr w:type="spellEnd"/>
      <w:r w:rsidRPr="007543D4">
        <w:rPr>
          <w:color w:val="000000"/>
          <w:sz w:val="28"/>
          <w:szCs w:val="28"/>
        </w:rPr>
        <w:t xml:space="preserve">.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center"/>
        <w:rPr>
          <w:b/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Раздел 2. Перечень мероприятий (инвестиционных проектов) по</w:t>
      </w:r>
      <w:r w:rsidRPr="007543D4">
        <w:rPr>
          <w:b/>
          <w:sz w:val="28"/>
          <w:szCs w:val="28"/>
        </w:rPr>
        <w:br/>
        <w:t xml:space="preserve">проектированию, строительству и реконструкции объектов социальной инфраструктуры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t xml:space="preserve">сельского поселения Новое </w:t>
      </w:r>
      <w:proofErr w:type="spellStart"/>
      <w:r w:rsidRPr="007543D4">
        <w:rPr>
          <w:b/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ind w:left="365"/>
        <w:jc w:val="right"/>
        <w:rPr>
          <w:b/>
          <w:sz w:val="28"/>
          <w:szCs w:val="28"/>
        </w:rPr>
      </w:pPr>
      <w:r w:rsidRPr="007543D4">
        <w:rPr>
          <w:sz w:val="28"/>
          <w:szCs w:val="28"/>
        </w:rPr>
        <w:t>Таблица 9</w:t>
      </w: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18"/>
        <w:gridCol w:w="3092"/>
        <w:gridCol w:w="2939"/>
        <w:gridCol w:w="1391"/>
        <w:gridCol w:w="1392"/>
        <w:gridCol w:w="1392"/>
        <w:gridCol w:w="1392"/>
        <w:gridCol w:w="1546"/>
        <w:gridCol w:w="1547"/>
      </w:tblGrid>
      <w:tr w:rsidR="007543D4" w:rsidRPr="007543D4" w:rsidTr="00590BDC">
        <w:tc>
          <w:tcPr>
            <w:tcW w:w="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09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9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Технико-экономические параметры</w:t>
            </w:r>
          </w:p>
        </w:tc>
        <w:tc>
          <w:tcPr>
            <w:tcW w:w="86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Сроки реализации в плановом периоде</w:t>
            </w:r>
          </w:p>
        </w:tc>
      </w:tr>
      <w:tr w:rsidR="007543D4" w:rsidRPr="007543D4" w:rsidTr="00590BDC">
        <w:tc>
          <w:tcPr>
            <w:tcW w:w="618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309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2939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 xml:space="preserve">2030-2033 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r w:rsidRPr="007543D4">
              <w:rPr>
                <w:rFonts w:eastAsia="Calibri"/>
                <w:sz w:val="22"/>
                <w:szCs w:val="22"/>
              </w:rPr>
              <w:t>спортивной площадки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0,24 га, 33х75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Реконструкция</w:t>
            </w:r>
            <w:r w:rsidRPr="007543D4">
              <w:rPr>
                <w:rFonts w:eastAsia="Calibri"/>
                <w:bCs/>
                <w:kern w:val="32"/>
                <w:sz w:val="22"/>
                <w:szCs w:val="22"/>
              </w:rPr>
              <w:t xml:space="preserve"> администрации сельского поселения Новое </w:t>
            </w:r>
            <w:proofErr w:type="spellStart"/>
            <w:r w:rsidRPr="007543D4">
              <w:rPr>
                <w:rFonts w:eastAsia="Calibri"/>
                <w:bCs/>
                <w:kern w:val="32"/>
                <w:sz w:val="22"/>
                <w:szCs w:val="22"/>
              </w:rPr>
              <w:t>Якушкино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10 раб. мест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0,2244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3500,0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ДОУ </w:t>
            </w:r>
            <w:r w:rsidRPr="007543D4">
              <w:rPr>
                <w:sz w:val="22"/>
                <w:szCs w:val="22"/>
                <w:lang w:eastAsia="ru-RU"/>
              </w:rPr>
              <w:t>с. Преображенка, 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10 мест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  <w:lang w:eastAsia="ru-RU"/>
              </w:rPr>
              <w:t>площадь участка мин. - 0,2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12000,0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ФАП  </w:t>
            </w:r>
            <w:r w:rsidRPr="007543D4">
              <w:rPr>
                <w:sz w:val="22"/>
                <w:szCs w:val="22"/>
                <w:lang w:eastAsia="ru-RU"/>
              </w:rPr>
              <w:t>с. Преображенка, 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 xml:space="preserve">10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посещ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/смену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  <w:lang w:eastAsia="ru-RU"/>
              </w:rPr>
              <w:t>площадь участка - 0,1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9000,0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спортивной площадки с. Новое </w:t>
            </w:r>
            <w:proofErr w:type="spellStart"/>
            <w:r w:rsidRPr="007543D4">
              <w:rPr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sz w:val="22"/>
                <w:szCs w:val="22"/>
              </w:rPr>
              <w:t>, ул. Центральная, 33б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0,08 га, 20х40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rFonts w:eastAsia="Calibri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 xml:space="preserve">с. </w:t>
            </w:r>
            <w:proofErr w:type="spellStart"/>
            <w:r w:rsidRPr="007543D4">
              <w:rPr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sz w:val="22"/>
                <w:szCs w:val="22"/>
              </w:rPr>
              <w:t>, ул. Молодёжная, на территории школы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Спортивная площадка, площадь – 0.18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спортивной площадки  </w:t>
            </w:r>
            <w:r w:rsidRPr="007543D4">
              <w:rPr>
                <w:sz w:val="22"/>
                <w:szCs w:val="22"/>
              </w:rPr>
              <w:t xml:space="preserve">д. Сухарь </w:t>
            </w:r>
            <w:proofErr w:type="spellStart"/>
            <w:r w:rsidRPr="007543D4">
              <w:rPr>
                <w:sz w:val="22"/>
                <w:szCs w:val="22"/>
              </w:rPr>
              <w:t>Матак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0,833 га, 50х130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  <w:r w:rsidRPr="007543D4">
              <w:rPr>
                <w:sz w:val="22"/>
                <w:szCs w:val="22"/>
              </w:rPr>
              <w:t xml:space="preserve"> дер. Новый </w:t>
            </w:r>
            <w:proofErr w:type="spellStart"/>
            <w:r w:rsidRPr="007543D4">
              <w:rPr>
                <w:sz w:val="22"/>
                <w:szCs w:val="22"/>
              </w:rPr>
              <w:t>Шунгут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  <w:r w:rsidRPr="007543D4">
              <w:rPr>
                <w:sz w:val="22"/>
                <w:szCs w:val="22"/>
              </w:rPr>
              <w:t xml:space="preserve"> с. Преображенка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lastRenderedPageBreak/>
              <w:t xml:space="preserve">универсальной спортивной площадки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lastRenderedPageBreak/>
              <w:t>площадь 0,18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детской спортивной площадки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детской спортивной площадки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Новый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с. Преображенка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sz w:val="22"/>
                <w:szCs w:val="22"/>
              </w:rPr>
              <w:t>, Площадка №4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sz w:val="22"/>
                <w:szCs w:val="22"/>
              </w:rPr>
              <w:t xml:space="preserve">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Лесная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№6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№7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Новоякушкинского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 СДК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1) зал на 200 мест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2) Библиотека – 9 тыс. ед. хранения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3) пристрой спортивного зала 162 м2 (9х18)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участка 0,3525га.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Самсоновского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  СДК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1)зал - 210 мест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2)спорт. зал 162 м2 (9×18)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3)библиотека – 11 тыс. ед. хранения,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lastRenderedPageBreak/>
              <w:t>8 читательских мест с выходом в интернет,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4)помещение для размещения почтового отделения (12 м2) и узла связи – 1 окно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18000,0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 xml:space="preserve">Строительство общественно культурного центра малого сельского населённого пункта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1)зал - 50 мест,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2)спорт. зал 72 м2 (6×12)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3)библиотека 1,5 тыс. ед. хранения, 2 </w:t>
            </w:r>
            <w:proofErr w:type="spellStart"/>
            <w:r w:rsidRPr="007543D4">
              <w:rPr>
                <w:sz w:val="22"/>
                <w:szCs w:val="22"/>
              </w:rPr>
              <w:t>чит</w:t>
            </w:r>
            <w:proofErr w:type="spellEnd"/>
            <w:r w:rsidRPr="007543D4">
              <w:rPr>
                <w:sz w:val="22"/>
                <w:szCs w:val="22"/>
              </w:rPr>
              <w:t>. места с выходом в интернет,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4)помещение для кружковых занятий на 15 человек</w:t>
            </w:r>
          </w:p>
          <w:p w:rsidR="007543D4" w:rsidRPr="007543D4" w:rsidRDefault="007543D4" w:rsidP="007543D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5) помещение для размещения узла связи – 1 окно.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площадь участка мин. 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Строительство общественно культурного центра малого сельского населённого пункта с. Преображенка, 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1) зал на 200 мест, </w:t>
            </w:r>
            <w:proofErr w:type="spellStart"/>
            <w:r w:rsidRPr="007543D4">
              <w:rPr>
                <w:sz w:val="22"/>
                <w:szCs w:val="22"/>
              </w:rPr>
              <w:t>ориент</w:t>
            </w:r>
            <w:proofErr w:type="spellEnd"/>
            <w:r w:rsidRPr="007543D4">
              <w:rPr>
                <w:sz w:val="22"/>
                <w:szCs w:val="22"/>
              </w:rPr>
              <w:t xml:space="preserve"> площадь без цены 128 м2,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2)спорт. зал 162 м2 (9×18)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3)Библиотека – 3,3 тыс. ед. хранения, 4 </w:t>
            </w:r>
            <w:proofErr w:type="spellStart"/>
            <w:r w:rsidRPr="007543D4">
              <w:rPr>
                <w:sz w:val="22"/>
                <w:szCs w:val="22"/>
              </w:rPr>
              <w:t>чит</w:t>
            </w:r>
            <w:proofErr w:type="spellEnd"/>
            <w:r w:rsidRPr="007543D4">
              <w:rPr>
                <w:sz w:val="22"/>
                <w:szCs w:val="22"/>
              </w:rPr>
              <w:t>. место с выходом в интернет (перевод учреждения с ул. Центральная,33 из здания обр. центра)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участка мин.0,2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32000,0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клуба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1) зал на 200 мест, </w:t>
            </w:r>
            <w:proofErr w:type="spellStart"/>
            <w:r w:rsidRPr="007543D4">
              <w:rPr>
                <w:sz w:val="22"/>
                <w:szCs w:val="22"/>
              </w:rPr>
              <w:t>ориент</w:t>
            </w:r>
            <w:proofErr w:type="spellEnd"/>
            <w:r w:rsidRPr="007543D4">
              <w:rPr>
                <w:sz w:val="22"/>
                <w:szCs w:val="22"/>
              </w:rPr>
              <w:t xml:space="preserve"> площадь без цены 128 м2,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2)спорт. зал 162 м2 (9×18)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3)Библиотека – 6 тыс. ед. хранения, 4 </w:t>
            </w:r>
            <w:proofErr w:type="spellStart"/>
            <w:r w:rsidRPr="007543D4">
              <w:rPr>
                <w:sz w:val="22"/>
                <w:szCs w:val="22"/>
              </w:rPr>
              <w:t>чит</w:t>
            </w:r>
            <w:proofErr w:type="spellEnd"/>
            <w:r w:rsidRPr="007543D4">
              <w:rPr>
                <w:sz w:val="22"/>
                <w:szCs w:val="22"/>
              </w:rPr>
              <w:t>. место с выходом в интернет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участка мин.0,2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32000,0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клуба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1) зал на 250 мест, </w:t>
            </w:r>
            <w:proofErr w:type="spellStart"/>
            <w:r w:rsidRPr="007543D4">
              <w:rPr>
                <w:sz w:val="22"/>
                <w:szCs w:val="22"/>
              </w:rPr>
              <w:t>ориент</w:t>
            </w:r>
            <w:proofErr w:type="spellEnd"/>
            <w:r w:rsidRPr="007543D4">
              <w:rPr>
                <w:sz w:val="22"/>
                <w:szCs w:val="22"/>
              </w:rPr>
              <w:t xml:space="preserve"> площадь без цены 150 м2,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rFonts w:eastAsia="Calibri"/>
                <w:bCs/>
                <w:sz w:val="22"/>
                <w:szCs w:val="22"/>
              </w:rPr>
              <w:t>2)спорт. зал 162 м2 (9×18)</w:t>
            </w:r>
          </w:p>
          <w:p w:rsidR="007543D4" w:rsidRPr="007543D4" w:rsidRDefault="007543D4" w:rsidP="007543D4">
            <w:pPr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3)Библиотека – 4,1 тыс. ед. хранения, 4 </w:t>
            </w:r>
            <w:proofErr w:type="spellStart"/>
            <w:r w:rsidRPr="007543D4">
              <w:rPr>
                <w:sz w:val="22"/>
                <w:szCs w:val="22"/>
              </w:rPr>
              <w:t>чит</w:t>
            </w:r>
            <w:proofErr w:type="spellEnd"/>
            <w:r w:rsidRPr="007543D4">
              <w:rPr>
                <w:sz w:val="22"/>
                <w:szCs w:val="22"/>
              </w:rPr>
              <w:t>. место с выходом в интернет.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Площадь участка мин.0,2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Новый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10 м2</w:t>
            </w:r>
          </w:p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передвижной модуль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магазина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№4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30 м2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2500,0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магазина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100 м2 Площадь участка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6000,0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 xml:space="preserve">д.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75 м2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0,04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>с. Преображенка, 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45 м2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торг. площадь 35 м2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 03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2800,0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Школьная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 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Преображенка,</w:t>
            </w:r>
          </w:p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Площадка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 xml:space="preserve">Строительство площадки с </w:t>
            </w:r>
            <w:r w:rsidRPr="007543D4">
              <w:rPr>
                <w:sz w:val="22"/>
                <w:szCs w:val="22"/>
              </w:rPr>
              <w:lastRenderedPageBreak/>
              <w:t>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lastRenderedPageBreak/>
              <w:t>Площадь участка 0,02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 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 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 02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25 мест, 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7500,0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ул.Центральная</w:t>
            </w:r>
            <w:proofErr w:type="spellEnd"/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20 мест, площадь участка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20 мест, площадь участка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39" w:type="dxa"/>
            <w:tcBorders>
              <w:top w:val="single" w:sz="4" w:space="0" w:color="auto"/>
            </w:tcBorders>
          </w:tcPr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25 мест, площадь участка 0,05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6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both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 xml:space="preserve">парикмахерская – 2 раб. места, ремонт и пошив одежды 2 раб. места, ремонт обуви 1 раб. место, ремонт </w:t>
            </w:r>
            <w:r w:rsidRPr="007543D4">
              <w:rPr>
                <w:rFonts w:eastAsia="Calibri"/>
                <w:sz w:val="22"/>
                <w:szCs w:val="22"/>
              </w:rPr>
              <w:lastRenderedPageBreak/>
              <w:t>бытовой техники – 2 раб. место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6500,0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4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Степная</w:t>
            </w:r>
          </w:p>
        </w:tc>
        <w:tc>
          <w:tcPr>
            <w:tcW w:w="2939" w:type="dxa"/>
            <w:tcBorders>
              <w:bottom w:val="single" w:sz="4" w:space="0" w:color="auto"/>
            </w:tcBorders>
          </w:tcPr>
          <w:p w:rsidR="007543D4" w:rsidRPr="007543D4" w:rsidRDefault="007543D4" w:rsidP="007543D4">
            <w:pPr>
              <w:jc w:val="both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парикмахерская – 1 раб. места, ремонт и пошив одежды 1 раб. места, ремонт обуви 1 раб. место, ремонт бытовой техники – 1 раб. место</w:t>
            </w:r>
          </w:p>
          <w:p w:rsidR="007543D4" w:rsidRPr="007543D4" w:rsidRDefault="007543D4" w:rsidP="007543D4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4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both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парикмахерская – 1 раб. места, ремонт и пошив одежды 1 раб. места, ремонт обуви 1 раб. место, ремонт бытовой техники – 1 раб. Место 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202"/>
        </w:trPr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0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комплекса бытового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jc w:val="both"/>
              <w:rPr>
                <w:rFonts w:eastAsia="Calibri"/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парикмахерская – 1 раб. места, ремонт и пошив одежды 1 раб. места, ремонт обуви 1 раб. место, ремонт бытовой техники – 1 раб. место площадь участка 0,1 га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7200,0</w:t>
            </w:r>
          </w:p>
        </w:tc>
      </w:tr>
    </w:tbl>
    <w:p w:rsidR="007543D4" w:rsidRPr="007543D4" w:rsidRDefault="007543D4" w:rsidP="007543D4">
      <w:pPr>
        <w:autoSpaceDE w:val="0"/>
        <w:ind w:firstLine="709"/>
        <w:jc w:val="both"/>
        <w:rPr>
          <w:rFonts w:eastAsia="Calibri"/>
          <w:bCs/>
          <w:sz w:val="28"/>
          <w:szCs w:val="28"/>
        </w:rPr>
      </w:pP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ind w:right="10"/>
        <w:jc w:val="center"/>
        <w:rPr>
          <w:b/>
          <w:sz w:val="28"/>
          <w:szCs w:val="28"/>
        </w:rPr>
      </w:pPr>
      <w:r w:rsidRPr="007543D4">
        <w:rPr>
          <w:b/>
          <w:sz w:val="28"/>
          <w:szCs w:val="28"/>
        </w:rPr>
        <w:t>Раздел 3. 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994"/>
        </w:tabs>
        <w:autoSpaceDE w:val="0"/>
        <w:ind w:right="10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t xml:space="preserve">сельского поселения Новое </w:t>
      </w:r>
      <w:proofErr w:type="spellStart"/>
      <w:r w:rsidRPr="007543D4">
        <w:rPr>
          <w:b/>
          <w:sz w:val="28"/>
          <w:szCs w:val="28"/>
        </w:rPr>
        <w:t>Якушкино</w:t>
      </w:r>
      <w:proofErr w:type="spellEnd"/>
      <w:r w:rsidRPr="007543D4">
        <w:rPr>
          <w:b/>
          <w:sz w:val="28"/>
          <w:szCs w:val="28"/>
        </w:rPr>
        <w:t xml:space="preserve">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0"/>
        </w:tabs>
        <w:autoSpaceDE w:val="0"/>
        <w:ind w:right="-460"/>
        <w:jc w:val="center"/>
        <w:rPr>
          <w:b/>
        </w:rPr>
      </w:pPr>
      <w:r w:rsidRPr="007543D4">
        <w:rPr>
          <w:sz w:val="28"/>
          <w:szCs w:val="28"/>
        </w:rPr>
        <w:t>Таблица 10 – Прогнозируемый объем финансовых средств на реализацию Программы</w:t>
      </w:r>
    </w:p>
    <w:tbl>
      <w:tblPr>
        <w:tblW w:w="153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13"/>
        <w:gridCol w:w="2150"/>
        <w:gridCol w:w="113"/>
        <w:gridCol w:w="2864"/>
        <w:gridCol w:w="113"/>
        <w:gridCol w:w="1588"/>
        <w:gridCol w:w="113"/>
        <w:gridCol w:w="1305"/>
        <w:gridCol w:w="113"/>
        <w:gridCol w:w="1588"/>
        <w:gridCol w:w="113"/>
        <w:gridCol w:w="1446"/>
        <w:gridCol w:w="113"/>
        <w:gridCol w:w="1446"/>
        <w:gridCol w:w="113"/>
        <w:gridCol w:w="1456"/>
      </w:tblGrid>
      <w:tr w:rsidR="007543D4" w:rsidRPr="007543D4" w:rsidTr="00590BDC">
        <w:trPr>
          <w:trHeight w:hRule="exact"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85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№</w:t>
            </w:r>
          </w:p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85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-392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34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 xml:space="preserve">Источники </w:t>
            </w:r>
          </w:p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34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финансирования</w:t>
            </w:r>
          </w:p>
        </w:tc>
        <w:tc>
          <w:tcPr>
            <w:tcW w:w="95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Годы, тыс. руб.</w:t>
            </w:r>
          </w:p>
        </w:tc>
      </w:tr>
      <w:tr w:rsidR="007543D4" w:rsidRPr="007543D4" w:rsidTr="00590BDC">
        <w:trPr>
          <w:trHeight w:hRule="exact" w:val="3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15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2030-2033</w:t>
            </w: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r w:rsidRPr="007543D4">
              <w:rPr>
                <w:rFonts w:eastAsia="Calibri"/>
                <w:sz w:val="22"/>
                <w:szCs w:val="22"/>
              </w:rPr>
              <w:t>спортивной площадки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2000,0</w:t>
            </w: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Реконструкция</w:t>
            </w:r>
            <w:r w:rsidRPr="007543D4">
              <w:rPr>
                <w:rFonts w:eastAsia="Calibri"/>
                <w:bCs/>
                <w:kern w:val="32"/>
                <w:sz w:val="22"/>
                <w:szCs w:val="22"/>
              </w:rPr>
              <w:t xml:space="preserve"> администрации сельского поселения Новое </w:t>
            </w:r>
            <w:proofErr w:type="spellStart"/>
            <w:r w:rsidRPr="007543D4">
              <w:rPr>
                <w:rFonts w:eastAsia="Calibri"/>
                <w:bCs/>
                <w:kern w:val="32"/>
                <w:sz w:val="22"/>
                <w:szCs w:val="22"/>
              </w:rPr>
              <w:t>Якушкино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3500,0</w:t>
            </w: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ДОУ </w:t>
            </w:r>
            <w:r w:rsidRPr="007543D4">
              <w:rPr>
                <w:sz w:val="22"/>
                <w:szCs w:val="22"/>
                <w:lang w:eastAsia="ru-RU"/>
              </w:rPr>
              <w:t>с. Преображенка, 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12000,0</w:t>
            </w: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ФАП  </w:t>
            </w:r>
            <w:r w:rsidRPr="007543D4">
              <w:rPr>
                <w:sz w:val="22"/>
                <w:szCs w:val="22"/>
                <w:lang w:eastAsia="ru-RU"/>
              </w:rPr>
              <w:t>с. Преображенка, 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9000,0</w:t>
            </w: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спортивной площадки с. Новое </w:t>
            </w:r>
            <w:proofErr w:type="spellStart"/>
            <w:r w:rsidRPr="007543D4">
              <w:rPr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sz w:val="22"/>
                <w:szCs w:val="22"/>
              </w:rPr>
              <w:t>, ул. Центральная, 33б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4000,0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7317"/>
              </w:tabs>
              <w:autoSpaceDE w:val="0"/>
              <w:rPr>
                <w:rFonts w:eastAsia="Calibri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</w:p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с. </w:t>
            </w:r>
            <w:proofErr w:type="spellStart"/>
            <w:r w:rsidRPr="007543D4">
              <w:rPr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sz w:val="22"/>
                <w:szCs w:val="22"/>
              </w:rPr>
              <w:t>, ул. Молодёжная, на территории школы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спортивной площадки  </w:t>
            </w:r>
            <w:r w:rsidRPr="007543D4">
              <w:rPr>
                <w:sz w:val="22"/>
                <w:szCs w:val="22"/>
              </w:rPr>
              <w:t xml:space="preserve">д. Сухарь </w:t>
            </w:r>
            <w:proofErr w:type="spellStart"/>
            <w:r w:rsidRPr="007543D4">
              <w:rPr>
                <w:sz w:val="22"/>
                <w:szCs w:val="22"/>
              </w:rPr>
              <w:t>Матак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11000,0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  <w:r w:rsidRPr="007543D4">
              <w:rPr>
                <w:sz w:val="22"/>
                <w:szCs w:val="22"/>
              </w:rPr>
              <w:t xml:space="preserve"> дер. Новый </w:t>
            </w:r>
            <w:proofErr w:type="spellStart"/>
            <w:r w:rsidRPr="007543D4">
              <w:rPr>
                <w:sz w:val="22"/>
                <w:szCs w:val="22"/>
              </w:rPr>
              <w:t>Шунгут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  <w:bookmarkStart w:id="2" w:name="_Hlk183636974"/>
          </w:p>
        </w:tc>
      </w:tr>
      <w:bookmarkEnd w:id="2"/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t>универсальной спортивной площадки</w:t>
            </w:r>
            <w:r w:rsidRPr="007543D4">
              <w:rPr>
                <w:sz w:val="22"/>
                <w:szCs w:val="22"/>
              </w:rPr>
              <w:t xml:space="preserve"> с. Преображенка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 </w:t>
            </w:r>
            <w:r w:rsidRPr="007543D4">
              <w:rPr>
                <w:rFonts w:eastAsia="Calibri"/>
                <w:sz w:val="22"/>
                <w:szCs w:val="22"/>
              </w:rPr>
              <w:t xml:space="preserve">универсальной спортивной площадки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детской спортивной площадки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детской спортивной </w:t>
            </w: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площадки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Новый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с. Преображенка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sz w:val="22"/>
                <w:szCs w:val="22"/>
              </w:rPr>
              <w:t>, Площадка №4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sz w:val="22"/>
                <w:szCs w:val="22"/>
              </w:rPr>
              <w:t xml:space="preserve">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Лесная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детской спортивной площадки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, </w:t>
            </w:r>
            <w:r w:rsidRPr="007543D4">
              <w:rPr>
                <w:rFonts w:eastAsia="Calibri"/>
                <w:sz w:val="22"/>
                <w:szCs w:val="22"/>
              </w:rPr>
              <w:lastRenderedPageBreak/>
              <w:t>Площадка №7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  <w:bookmarkStart w:id="3" w:name="_Hlk183637231"/>
          </w:p>
        </w:tc>
      </w:tr>
      <w:bookmarkEnd w:id="3"/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543D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Новоякушкинского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 СДК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shd w:val="clear" w:color="auto" w:fill="EAF1DD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  <w:r w:rsidRPr="007543D4">
              <w:rPr>
                <w:b/>
                <w:color w:val="000000"/>
                <w:sz w:val="22"/>
                <w:szCs w:val="22"/>
              </w:rPr>
              <w:t>15000,0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460"/>
              <w:rPr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tabs>
                <w:tab w:val="left" w:pos="994"/>
              </w:tabs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460"/>
              <w:jc w:val="center"/>
              <w:rPr>
                <w:color w:val="000000"/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tabs>
                <w:tab w:val="left" w:pos="0"/>
              </w:tabs>
              <w:autoSpaceDE w:val="0"/>
              <w:snapToGrid w:val="0"/>
              <w:ind w:right="-118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Реконструкция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Самсоновского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  СДК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18000,0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 xml:space="preserve">Строительство общественно культурного центра малого сельского населённого пункта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Строительство общественно культурного центра малого сельского населённого пункта с. Преображенка, 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32000,0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22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клуба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32000,0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клуба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35000,0</w:t>
            </w: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Новый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магазина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2500,0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магазина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6000,0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 xml:space="preserve">д.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4000,0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>с. Преображенка, 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3200,0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магазина в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2800,0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Школьная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rPr>
                <w:rFonts w:eastAsia="Calibri"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Преображенка,</w:t>
            </w:r>
          </w:p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rFonts w:eastAsia="Calibri"/>
                <w:sz w:val="22"/>
                <w:szCs w:val="22"/>
              </w:rPr>
              <w:t>Площадка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 xml:space="preserve">Строительство </w:t>
            </w:r>
            <w:r w:rsidRPr="007543D4">
              <w:rPr>
                <w:sz w:val="22"/>
                <w:szCs w:val="22"/>
              </w:rPr>
              <w:lastRenderedPageBreak/>
              <w:t>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Старая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Боголюбовка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bookmarkStart w:id="4" w:name="_Hlk183637786"/>
          </w:p>
        </w:tc>
      </w:tr>
      <w:bookmarkEnd w:id="4"/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Строительство площадки с твёрдым покрытием для выездной торговли и передвижных объектов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дер. </w:t>
            </w:r>
            <w:r w:rsidRPr="007543D4">
              <w:rPr>
                <w:rFonts w:eastAsia="Calibri"/>
                <w:sz w:val="22"/>
                <w:szCs w:val="22"/>
              </w:rPr>
              <w:lastRenderedPageBreak/>
              <w:t xml:space="preserve">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1000,0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7500,0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ул.Центральная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д.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Улица №1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кафе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5000,0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bookmarkStart w:id="5" w:name="_Hlk183638133"/>
          </w:p>
        </w:tc>
      </w:tr>
      <w:bookmarkEnd w:id="5"/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6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с. Новое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Якушкино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Центральная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6500,0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4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с. Старый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Шунгут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ул. Степная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 xml:space="preserve">Строительство комплекса бытового обслуживания на 4 рабочих мест </w:t>
            </w:r>
            <w:r w:rsidRPr="007543D4">
              <w:rPr>
                <w:rFonts w:eastAsia="Calibri"/>
                <w:sz w:val="22"/>
                <w:szCs w:val="22"/>
              </w:rPr>
              <w:t xml:space="preserve">дер. Сухарь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Матак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7200,0</w:t>
            </w:r>
          </w:p>
        </w:tc>
      </w:tr>
      <w:tr w:rsidR="007543D4" w:rsidRPr="007543D4" w:rsidTr="00590BDC">
        <w:trPr>
          <w:trHeight w:val="70"/>
        </w:trPr>
        <w:tc>
          <w:tcPr>
            <w:tcW w:w="15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  <w:r w:rsidRPr="007543D4">
              <w:rPr>
                <w:color w:val="000000"/>
                <w:sz w:val="22"/>
                <w:szCs w:val="22"/>
                <w:shd w:val="clear" w:color="auto" w:fill="FFFFFF"/>
              </w:rPr>
              <w:t>Строительство комплекса бытового обслуживания</w:t>
            </w:r>
            <w:r w:rsidRPr="007543D4">
              <w:rPr>
                <w:rFonts w:eastAsia="Calibri"/>
                <w:sz w:val="22"/>
                <w:szCs w:val="22"/>
              </w:rPr>
              <w:t xml:space="preserve"> с. </w:t>
            </w:r>
            <w:proofErr w:type="spellStart"/>
            <w:r w:rsidRPr="007543D4">
              <w:rPr>
                <w:rFonts w:eastAsia="Calibri"/>
                <w:sz w:val="22"/>
                <w:szCs w:val="22"/>
              </w:rPr>
              <w:t>Самсоновка</w:t>
            </w:r>
            <w:proofErr w:type="spellEnd"/>
            <w:r w:rsidRPr="007543D4">
              <w:rPr>
                <w:rFonts w:eastAsia="Calibri"/>
                <w:sz w:val="22"/>
                <w:szCs w:val="22"/>
              </w:rPr>
              <w:t>, Площадка №2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11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70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543D4" w:rsidRPr="007543D4" w:rsidTr="00590BDC">
        <w:trPr>
          <w:trHeight w:val="325"/>
        </w:trPr>
        <w:tc>
          <w:tcPr>
            <w:tcW w:w="6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43D4" w:rsidRPr="007543D4" w:rsidRDefault="007543D4" w:rsidP="007543D4">
            <w:pPr>
              <w:widowControl w:val="0"/>
              <w:autoSpaceDE w:val="0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 w:rsidRPr="007543D4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43D4" w:rsidRPr="007543D4" w:rsidRDefault="007543D4" w:rsidP="007543D4">
            <w:pPr>
              <w:widowControl w:val="0"/>
              <w:autoSpaceDE w:val="0"/>
              <w:jc w:val="center"/>
              <w:rPr>
                <w:b/>
                <w:sz w:val="22"/>
                <w:szCs w:val="22"/>
              </w:rPr>
            </w:pPr>
            <w:r w:rsidRPr="007543D4">
              <w:rPr>
                <w:b/>
                <w:sz w:val="22"/>
                <w:szCs w:val="22"/>
              </w:rPr>
              <w:t>7200,0</w:t>
            </w:r>
          </w:p>
        </w:tc>
      </w:tr>
    </w:tbl>
    <w:p w:rsidR="007543D4" w:rsidRPr="007543D4" w:rsidRDefault="007543D4" w:rsidP="007543D4">
      <w:pPr>
        <w:widowControl w:val="0"/>
        <w:autoSpaceDE w:val="0"/>
        <w:rPr>
          <w:sz w:val="28"/>
          <w:szCs w:val="28"/>
        </w:rPr>
      </w:pPr>
    </w:p>
    <w:p w:rsidR="007543D4" w:rsidRPr="007543D4" w:rsidRDefault="007543D4" w:rsidP="007543D4">
      <w:pPr>
        <w:widowControl w:val="0"/>
        <w:autoSpaceDE w:val="0"/>
        <w:rPr>
          <w:sz w:val="28"/>
          <w:szCs w:val="28"/>
        </w:rPr>
      </w:pPr>
    </w:p>
    <w:p w:rsidR="007543D4" w:rsidRPr="007543D4" w:rsidRDefault="007543D4" w:rsidP="007543D4">
      <w:pPr>
        <w:widowControl w:val="0"/>
        <w:autoSpaceDE w:val="0"/>
        <w:rPr>
          <w:sz w:val="28"/>
          <w:szCs w:val="28"/>
        </w:rPr>
      </w:pPr>
    </w:p>
    <w:p w:rsidR="007543D4" w:rsidRPr="007543D4" w:rsidRDefault="007543D4" w:rsidP="007543D4">
      <w:pPr>
        <w:widowControl w:val="0"/>
        <w:tabs>
          <w:tab w:val="left" w:pos="3390"/>
        </w:tabs>
        <w:autoSpaceDE w:val="0"/>
        <w:rPr>
          <w:sz w:val="28"/>
          <w:szCs w:val="28"/>
        </w:rPr>
        <w:sectPr w:rsidR="007543D4" w:rsidRPr="007543D4" w:rsidSect="00992443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418" w:right="851" w:bottom="851" w:left="851" w:header="720" w:footer="720" w:gutter="0"/>
          <w:cols w:space="720"/>
          <w:docGrid w:linePitch="360"/>
        </w:sectPr>
      </w:pP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Раздел 4.  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Реализация программных мероприятий в соответствии с намеченными целями и задачами обеспечит увеличение численности населения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. Успешная реализация демографической политики на территории сельского поселения будет способствовать росту продолжительности жизни населения и снижению уровня смертности населения.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Реализация программных мероприятий позволит достичь следующих уровней обеспеченности объектами местного значения населения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: 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- увеличение числа посещения </w:t>
      </w:r>
      <w:proofErr w:type="gramStart"/>
      <w:r w:rsidRPr="007543D4">
        <w:rPr>
          <w:sz w:val="28"/>
          <w:szCs w:val="28"/>
        </w:rPr>
        <w:t>населением  объектов</w:t>
      </w:r>
      <w:proofErr w:type="gramEnd"/>
      <w:r w:rsidRPr="007543D4">
        <w:rPr>
          <w:sz w:val="28"/>
          <w:szCs w:val="28"/>
        </w:rPr>
        <w:t xml:space="preserve"> здравоохранения;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>- улучшение качества услуг социально-культурной сферы;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>-увеличение объектов спорта.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spacing w:line="276" w:lineRule="auto"/>
        <w:ind w:left="5" w:right="10" w:firstLine="562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Реализация программных мероприятий обеспечит повышение уровня жизни населения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>, повышение уровня благоустройства территорий, создания комфортных условий проживания.</w:t>
      </w:r>
    </w:p>
    <w:p w:rsidR="007543D4" w:rsidRPr="007543D4" w:rsidRDefault="007543D4" w:rsidP="007543D4">
      <w:pPr>
        <w:widowControl w:val="0"/>
        <w:shd w:val="clear" w:color="auto" w:fill="FFFFFF"/>
        <w:tabs>
          <w:tab w:val="left" w:pos="-4962"/>
        </w:tabs>
        <w:autoSpaceDE w:val="0"/>
        <w:ind w:left="5" w:right="10" w:firstLine="562"/>
        <w:jc w:val="both"/>
        <w:rPr>
          <w:sz w:val="28"/>
          <w:szCs w:val="28"/>
        </w:rPr>
        <w:sectPr w:rsidR="007543D4" w:rsidRPr="007543D4" w:rsidSect="0002452E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851" w:right="567" w:bottom="851" w:left="1701" w:header="720" w:footer="720" w:gutter="0"/>
          <w:cols w:space="720"/>
          <w:docGrid w:linePitch="360"/>
        </w:sectPr>
      </w:pPr>
    </w:p>
    <w:p w:rsidR="007543D4" w:rsidRPr="007543D4" w:rsidRDefault="007543D4" w:rsidP="007543D4">
      <w:pPr>
        <w:widowControl w:val="0"/>
        <w:shd w:val="clear" w:color="auto" w:fill="FFFFFF"/>
        <w:tabs>
          <w:tab w:val="left" w:pos="-5529"/>
        </w:tabs>
        <w:autoSpaceDE w:val="0"/>
        <w:spacing w:line="276" w:lineRule="auto"/>
        <w:ind w:left="5" w:right="10"/>
        <w:jc w:val="center"/>
        <w:rPr>
          <w:sz w:val="28"/>
          <w:szCs w:val="28"/>
        </w:rPr>
      </w:pPr>
      <w:r w:rsidRPr="007543D4">
        <w:rPr>
          <w:b/>
          <w:sz w:val="28"/>
          <w:szCs w:val="28"/>
        </w:rPr>
        <w:lastRenderedPageBreak/>
        <w:t>Раздел 5.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7543D4" w:rsidRPr="007543D4" w:rsidRDefault="007543D4" w:rsidP="007543D4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сельского поселения Новое </w:t>
      </w:r>
      <w:proofErr w:type="spellStart"/>
      <w:proofErr w:type="gram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>,  необходимо</w:t>
      </w:r>
      <w:proofErr w:type="gramEnd"/>
      <w:r w:rsidRPr="007543D4">
        <w:rPr>
          <w:sz w:val="28"/>
          <w:szCs w:val="28"/>
        </w:rPr>
        <w:t xml:space="preserve"> принятие муниципальных правовых актов, регламентирующих порядок их субсидирования. </w:t>
      </w:r>
    </w:p>
    <w:p w:rsidR="007543D4" w:rsidRPr="007543D4" w:rsidRDefault="007543D4" w:rsidP="007543D4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r w:rsidRPr="007543D4">
        <w:rPr>
          <w:sz w:val="28"/>
          <w:szCs w:val="28"/>
        </w:rPr>
        <w:t xml:space="preserve">Целесообразно принятие муниципальных программ, либо внесение изменений в существующие программы, устанавливающие перечни мероприятий по проектированию и строительству объектов социальной инфраструктуры местного значения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. Данные программы должны обеспечивать сбалансированное перспективное развитие социальной инфраструктуры сельского поселения Новое </w:t>
      </w:r>
      <w:proofErr w:type="spellStart"/>
      <w:r w:rsidRPr="007543D4">
        <w:rPr>
          <w:sz w:val="28"/>
          <w:szCs w:val="28"/>
        </w:rPr>
        <w:t>Якушкино</w:t>
      </w:r>
      <w:proofErr w:type="spellEnd"/>
      <w:r w:rsidRPr="007543D4">
        <w:rPr>
          <w:sz w:val="28"/>
          <w:szCs w:val="28"/>
        </w:rPr>
        <w:t xml:space="preserve">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сельского поселения.</w:t>
      </w:r>
    </w:p>
    <w:p w:rsidR="007543D4" w:rsidRPr="007543D4" w:rsidRDefault="007543D4" w:rsidP="007543D4">
      <w:pPr>
        <w:widowControl w:val="0"/>
        <w:autoSpaceDE w:val="0"/>
        <w:jc w:val="both"/>
        <w:rPr>
          <w:sz w:val="28"/>
          <w:szCs w:val="28"/>
        </w:rPr>
        <w:sectPr w:rsidR="007543D4" w:rsidRPr="007543D4" w:rsidSect="007934C4">
          <w:pgSz w:w="11906" w:h="16838"/>
          <w:pgMar w:top="851" w:right="567" w:bottom="851" w:left="1701" w:header="720" w:footer="720" w:gutter="0"/>
          <w:cols w:space="720"/>
          <w:docGrid w:linePitch="360"/>
        </w:sectPr>
      </w:pPr>
    </w:p>
    <w:p w:rsidR="007543D4" w:rsidRDefault="007543D4"/>
    <w:sectPr w:rsidR="00754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7E505E" w:rsidRDefault="007543D4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7E505E" w:rsidRDefault="007543D4">
    <w:pPr>
      <w:pStyle w:val="af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12</w:t>
    </w:r>
    <w:r>
      <w:fldChar w:fldCharType="end"/>
    </w:r>
  </w:p>
  <w:p w:rsidR="007E505E" w:rsidRDefault="007543D4">
    <w:pPr>
      <w:pStyle w:val="afc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fldChar w:fldCharType="end"/>
    </w:r>
  </w:p>
  <w:p w:rsidR="007E505E" w:rsidRDefault="007543D4">
    <w:pPr>
      <w:pStyle w:val="afc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17</w:t>
    </w:r>
    <w:r>
      <w:fldChar w:fldCharType="end"/>
    </w:r>
  </w:p>
  <w:p w:rsidR="007E505E" w:rsidRDefault="007543D4">
    <w:pPr>
      <w:pStyle w:val="afc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19</w:t>
    </w:r>
    <w:r>
      <w:fldChar w:fldCharType="end"/>
    </w:r>
  </w:p>
  <w:p w:rsidR="007E505E" w:rsidRDefault="007543D4">
    <w:pPr>
      <w:pStyle w:val="afc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34</w:t>
    </w:r>
    <w:r>
      <w:fldChar w:fldCharType="end"/>
    </w:r>
  </w:p>
  <w:p w:rsidR="007E505E" w:rsidRDefault="007543D4">
    <w:pPr>
      <w:pStyle w:val="afc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37</w:t>
    </w:r>
    <w:r>
      <w:fldChar w:fldCharType="end"/>
    </w:r>
  </w:p>
  <w:p w:rsidR="007E505E" w:rsidRDefault="007543D4">
    <w:pPr>
      <w:pStyle w:val="afc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5E" w:rsidRDefault="007543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bullet"/>
      <w:lvlText w:val=""/>
      <w:lvlJc w:val="left"/>
      <w:pPr>
        <w:tabs>
          <w:tab w:val="num" w:pos="1361"/>
        </w:tabs>
        <w:ind w:left="0" w:firstLine="1021"/>
      </w:pPr>
      <w:rPr>
        <w:rFonts w:ascii="Symbol" w:hAnsi="Symbol" w:cs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2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29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143" w:firstLine="567"/>
      </w:pPr>
      <w:rPr>
        <w:rFonts w:ascii="Times New Roman" w:hAnsi="Times New Roman" w:cs="Times New Roman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/>
      </w:rPr>
    </w:lvl>
    <w:lvl w:ilvl="6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283" w:firstLine="567"/>
      </w:pPr>
      <w:rPr>
        <w:rFonts w:ascii="Times New Roman" w:hAnsi="Times New Roman" w:cs="Times New Roman"/>
      </w:rPr>
    </w:lvl>
    <w:lvl w:ilvl="8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3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Book Antiqua" w:hAnsi="Book Antiqua" w:cs="Book Antiqua"/>
        <w:b w:val="0"/>
        <w:i w:val="0"/>
        <w:color w:val="auto"/>
      </w:rPr>
    </w:lvl>
  </w:abstractNum>
  <w:abstractNum w:abstractNumId="5" w15:restartNumberingAfterBreak="0">
    <w:nsid w:val="522B0B8E"/>
    <w:multiLevelType w:val="hybridMultilevel"/>
    <w:tmpl w:val="67E2A2BA"/>
    <w:lvl w:ilvl="0" w:tplc="4496AC4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AC"/>
    <w:rsid w:val="004D3AAC"/>
    <w:rsid w:val="00682BFF"/>
    <w:rsid w:val="007543D4"/>
    <w:rsid w:val="00A8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A1EAE"/>
  <w15:chartTrackingRefBased/>
  <w15:docId w15:val="{D703FC4C-2E3E-481F-8633-2DA3D944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3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543D4"/>
    <w:pPr>
      <w:keepNext/>
      <w:widowControl w:val="0"/>
      <w:numPr>
        <w:numId w:val="1"/>
      </w:numPr>
      <w:autoSpaceDE w:val="0"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543D4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7543D4"/>
    <w:pPr>
      <w:keepNext/>
      <w:widowControl w:val="0"/>
      <w:numPr>
        <w:ilvl w:val="2"/>
        <w:numId w:val="1"/>
      </w:numPr>
      <w:autoSpaceDE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543D4"/>
    <w:pPr>
      <w:keepNext/>
      <w:widowControl w:val="0"/>
      <w:numPr>
        <w:ilvl w:val="3"/>
        <w:numId w:val="1"/>
      </w:numPr>
      <w:autoSpaceDE w:val="0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3D4"/>
    <w:pPr>
      <w:widowControl w:val="0"/>
      <w:autoSpaceDE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543D4"/>
    <w:pPr>
      <w:widowControl w:val="0"/>
      <w:numPr>
        <w:ilvl w:val="5"/>
        <w:numId w:val="1"/>
      </w:numPr>
      <w:autoSpaceDE w:val="0"/>
      <w:spacing w:before="240" w:after="60"/>
      <w:outlineLvl w:val="5"/>
    </w:pPr>
    <w:rPr>
      <w:rFonts w:ascii="Calibri" w:hAnsi="Calibri" w:cs="Calibri"/>
      <w:b/>
      <w:bCs/>
      <w:sz w:val="22"/>
      <w:szCs w:val="22"/>
      <w:lang w:val="x-none"/>
    </w:rPr>
  </w:style>
  <w:style w:type="paragraph" w:styleId="8">
    <w:name w:val="heading 8"/>
    <w:basedOn w:val="a"/>
    <w:next w:val="a"/>
    <w:link w:val="80"/>
    <w:qFormat/>
    <w:rsid w:val="007543D4"/>
    <w:pPr>
      <w:widowControl w:val="0"/>
      <w:numPr>
        <w:ilvl w:val="7"/>
        <w:numId w:val="1"/>
      </w:numPr>
      <w:autoSpaceDE w:val="0"/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7543D4"/>
    <w:pPr>
      <w:widowControl w:val="0"/>
      <w:numPr>
        <w:ilvl w:val="8"/>
        <w:numId w:val="1"/>
      </w:numPr>
      <w:autoSpaceDE w:val="0"/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813B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43D4"/>
    <w:rPr>
      <w:rFonts w:ascii="Cambria" w:eastAsia="Times New Roman" w:hAnsi="Cambria" w:cs="Cambria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7543D4"/>
    <w:rPr>
      <w:rFonts w:ascii="Cambria" w:eastAsia="Times New Roman" w:hAnsi="Cambria" w:cs="Cambria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7543D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7543D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543D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7543D4"/>
    <w:rPr>
      <w:rFonts w:ascii="Calibri" w:eastAsia="Times New Roman" w:hAnsi="Calibri" w:cs="Calibri"/>
      <w:b/>
      <w:bCs/>
      <w:lang w:val="x-none" w:eastAsia="ar-SA"/>
    </w:rPr>
  </w:style>
  <w:style w:type="character" w:customStyle="1" w:styleId="80">
    <w:name w:val="Заголовок 8 Знак"/>
    <w:basedOn w:val="a0"/>
    <w:link w:val="8"/>
    <w:rsid w:val="007543D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7543D4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7543D4"/>
  </w:style>
  <w:style w:type="character" w:customStyle="1" w:styleId="WW8Num2z0">
    <w:name w:val="WW8Num2z0"/>
    <w:rsid w:val="007543D4"/>
    <w:rPr>
      <w:rFonts w:ascii="Symbol" w:hAnsi="Symbol" w:cs="Symbol"/>
    </w:rPr>
  </w:style>
  <w:style w:type="character" w:customStyle="1" w:styleId="WW8Num2z1">
    <w:name w:val="WW8Num2z1"/>
    <w:rsid w:val="007543D4"/>
    <w:rPr>
      <w:rFonts w:ascii="Courier New" w:hAnsi="Courier New" w:cs="Courier New"/>
    </w:rPr>
  </w:style>
  <w:style w:type="character" w:customStyle="1" w:styleId="WW8Num2z2">
    <w:name w:val="WW8Num2z2"/>
    <w:rsid w:val="007543D4"/>
    <w:rPr>
      <w:rFonts w:ascii="Wingdings" w:hAnsi="Wingdings" w:cs="Wingdings"/>
    </w:rPr>
  </w:style>
  <w:style w:type="character" w:customStyle="1" w:styleId="WW8Num3z0">
    <w:name w:val="WW8Num3z0"/>
    <w:rsid w:val="007543D4"/>
    <w:rPr>
      <w:rFonts w:ascii="Times New Roman" w:hAnsi="Times New Roman" w:cs="Times New Roman"/>
    </w:rPr>
  </w:style>
  <w:style w:type="character" w:customStyle="1" w:styleId="WW8Num4z0">
    <w:name w:val="WW8Num4z0"/>
    <w:rsid w:val="007543D4"/>
    <w:rPr>
      <w:rFonts w:ascii="Times New Roman" w:hAnsi="Times New Roman" w:cs="Times New Roman"/>
    </w:rPr>
  </w:style>
  <w:style w:type="character" w:customStyle="1" w:styleId="WW8Num5z0">
    <w:name w:val="WW8Num5z0"/>
    <w:rsid w:val="007543D4"/>
    <w:rPr>
      <w:rFonts w:ascii="Symbol" w:hAnsi="Symbol" w:cs="Symbol"/>
    </w:rPr>
  </w:style>
  <w:style w:type="character" w:customStyle="1" w:styleId="WW8Num5z1">
    <w:name w:val="WW8Num5z1"/>
    <w:rsid w:val="007543D4"/>
    <w:rPr>
      <w:rFonts w:ascii="Courier New" w:hAnsi="Courier New" w:cs="Courier New"/>
    </w:rPr>
  </w:style>
  <w:style w:type="character" w:customStyle="1" w:styleId="WW8Num5z2">
    <w:name w:val="WW8Num5z2"/>
    <w:rsid w:val="007543D4"/>
    <w:rPr>
      <w:rFonts w:ascii="Wingdings" w:hAnsi="Wingdings" w:cs="Wingdings"/>
    </w:rPr>
  </w:style>
  <w:style w:type="character" w:customStyle="1" w:styleId="WW8Num9z0">
    <w:name w:val="WW8Num9z0"/>
    <w:rsid w:val="007543D4"/>
    <w:rPr>
      <w:rFonts w:ascii="Symbol" w:hAnsi="Symbol" w:cs="Symbol"/>
    </w:rPr>
  </w:style>
  <w:style w:type="character" w:customStyle="1" w:styleId="WW8Num9z1">
    <w:name w:val="WW8Num9z1"/>
    <w:rsid w:val="007543D4"/>
    <w:rPr>
      <w:rFonts w:ascii="Courier New" w:hAnsi="Courier New" w:cs="Courier New"/>
    </w:rPr>
  </w:style>
  <w:style w:type="character" w:customStyle="1" w:styleId="WW8Num9z2">
    <w:name w:val="WW8Num9z2"/>
    <w:rsid w:val="007543D4"/>
    <w:rPr>
      <w:rFonts w:ascii="Wingdings" w:hAnsi="Wingdings" w:cs="Wingdings"/>
    </w:rPr>
  </w:style>
  <w:style w:type="character" w:customStyle="1" w:styleId="WW8Num11z0">
    <w:name w:val="WW8Num11z0"/>
    <w:rsid w:val="007543D4"/>
    <w:rPr>
      <w:rFonts w:ascii="Times New Roman" w:hAnsi="Times New Roman" w:cs="Times New Roman"/>
    </w:rPr>
  </w:style>
  <w:style w:type="character" w:customStyle="1" w:styleId="WW8Num12z0">
    <w:name w:val="WW8Num12z0"/>
    <w:rsid w:val="007543D4"/>
    <w:rPr>
      <w:rFonts w:ascii="Symbol" w:hAnsi="Symbol" w:cs="Symbol"/>
    </w:rPr>
  </w:style>
  <w:style w:type="character" w:customStyle="1" w:styleId="WW8Num12z1">
    <w:name w:val="WW8Num12z1"/>
    <w:rsid w:val="007543D4"/>
    <w:rPr>
      <w:rFonts w:ascii="Courier New" w:hAnsi="Courier New" w:cs="Courier New"/>
    </w:rPr>
  </w:style>
  <w:style w:type="character" w:customStyle="1" w:styleId="WW8Num12z2">
    <w:name w:val="WW8Num12z2"/>
    <w:rsid w:val="007543D4"/>
    <w:rPr>
      <w:rFonts w:ascii="Wingdings" w:hAnsi="Wingdings" w:cs="Wingdings"/>
    </w:rPr>
  </w:style>
  <w:style w:type="character" w:customStyle="1" w:styleId="WW8Num15z0">
    <w:name w:val="WW8Num15z0"/>
    <w:rsid w:val="007543D4"/>
    <w:rPr>
      <w:rFonts w:ascii="Symbol" w:hAnsi="Symbol" w:cs="Symbol"/>
      <w:color w:val="auto"/>
    </w:rPr>
  </w:style>
  <w:style w:type="character" w:customStyle="1" w:styleId="WW8Num15z1">
    <w:name w:val="WW8Num15z1"/>
    <w:rsid w:val="007543D4"/>
    <w:rPr>
      <w:rFonts w:ascii="Courier New" w:hAnsi="Courier New" w:cs="Courier New"/>
    </w:rPr>
  </w:style>
  <w:style w:type="character" w:customStyle="1" w:styleId="WW8Num15z2">
    <w:name w:val="WW8Num15z2"/>
    <w:rsid w:val="007543D4"/>
    <w:rPr>
      <w:rFonts w:ascii="Wingdings" w:hAnsi="Wingdings" w:cs="Wingdings"/>
    </w:rPr>
  </w:style>
  <w:style w:type="character" w:customStyle="1" w:styleId="WW8Num15z3">
    <w:name w:val="WW8Num15z3"/>
    <w:rsid w:val="007543D4"/>
    <w:rPr>
      <w:rFonts w:ascii="Symbol" w:hAnsi="Symbol" w:cs="Symbol"/>
    </w:rPr>
  </w:style>
  <w:style w:type="character" w:customStyle="1" w:styleId="WW8Num16z0">
    <w:name w:val="WW8Num16z0"/>
    <w:rsid w:val="007543D4"/>
    <w:rPr>
      <w:rFonts w:ascii="Times New Roman" w:hAnsi="Times New Roman" w:cs="Times New Roman"/>
    </w:rPr>
  </w:style>
  <w:style w:type="character" w:customStyle="1" w:styleId="WW8Num21z0">
    <w:name w:val="WW8Num21z0"/>
    <w:rsid w:val="007543D4"/>
    <w:rPr>
      <w:rFonts w:ascii="Symbol" w:hAnsi="Symbol" w:cs="Symbol"/>
      <w:sz w:val="20"/>
    </w:rPr>
  </w:style>
  <w:style w:type="character" w:customStyle="1" w:styleId="WW8Num21z1">
    <w:name w:val="WW8Num21z1"/>
    <w:rsid w:val="007543D4"/>
    <w:rPr>
      <w:rFonts w:ascii="Courier New" w:hAnsi="Courier New" w:cs="Courier New"/>
      <w:sz w:val="20"/>
    </w:rPr>
  </w:style>
  <w:style w:type="character" w:customStyle="1" w:styleId="WW8Num21z2">
    <w:name w:val="WW8Num21z2"/>
    <w:rsid w:val="007543D4"/>
    <w:rPr>
      <w:rFonts w:ascii="Wingdings" w:hAnsi="Wingdings" w:cs="Wingdings"/>
      <w:sz w:val="20"/>
    </w:rPr>
  </w:style>
  <w:style w:type="character" w:customStyle="1" w:styleId="WW8Num22z0">
    <w:name w:val="WW8Num22z0"/>
    <w:rsid w:val="007543D4"/>
    <w:rPr>
      <w:rFonts w:ascii="Times New Roman" w:eastAsia="Times New Roman" w:hAnsi="Times New Roman" w:cs="Times New Roman"/>
    </w:rPr>
  </w:style>
  <w:style w:type="character" w:customStyle="1" w:styleId="WW8Num22z2">
    <w:name w:val="WW8Num22z2"/>
    <w:rsid w:val="007543D4"/>
    <w:rPr>
      <w:rFonts w:ascii="Wingdings" w:hAnsi="Wingdings" w:cs="Wingdings"/>
    </w:rPr>
  </w:style>
  <w:style w:type="character" w:customStyle="1" w:styleId="WW8Num22z3">
    <w:name w:val="WW8Num22z3"/>
    <w:rsid w:val="007543D4"/>
    <w:rPr>
      <w:rFonts w:ascii="Symbol" w:hAnsi="Symbol" w:cs="Symbol"/>
    </w:rPr>
  </w:style>
  <w:style w:type="character" w:customStyle="1" w:styleId="WW8Num22z4">
    <w:name w:val="WW8Num22z4"/>
    <w:rsid w:val="007543D4"/>
    <w:rPr>
      <w:rFonts w:ascii="Courier New" w:hAnsi="Courier New" w:cs="Courier New"/>
    </w:rPr>
  </w:style>
  <w:style w:type="character" w:customStyle="1" w:styleId="WW8Num24z0">
    <w:name w:val="WW8Num24z0"/>
    <w:rsid w:val="007543D4"/>
    <w:rPr>
      <w:rFonts w:ascii="Symbol" w:hAnsi="Symbol" w:cs="Symbol"/>
    </w:rPr>
  </w:style>
  <w:style w:type="character" w:customStyle="1" w:styleId="WW8Num24z1">
    <w:name w:val="WW8Num24z1"/>
    <w:rsid w:val="007543D4"/>
    <w:rPr>
      <w:rFonts w:ascii="Courier New" w:hAnsi="Courier New" w:cs="Courier New"/>
    </w:rPr>
  </w:style>
  <w:style w:type="character" w:customStyle="1" w:styleId="WW8Num24z2">
    <w:name w:val="WW8Num24z2"/>
    <w:rsid w:val="007543D4"/>
    <w:rPr>
      <w:rFonts w:ascii="Wingdings" w:hAnsi="Wingdings" w:cs="Wingdings"/>
    </w:rPr>
  </w:style>
  <w:style w:type="character" w:customStyle="1" w:styleId="WW8Num26z0">
    <w:name w:val="WW8Num26z0"/>
    <w:rsid w:val="007543D4"/>
    <w:rPr>
      <w:rFonts w:ascii="Symbol" w:hAnsi="Symbol" w:cs="Symbol"/>
    </w:rPr>
  </w:style>
  <w:style w:type="character" w:customStyle="1" w:styleId="WW8Num26z1">
    <w:name w:val="WW8Num26z1"/>
    <w:rsid w:val="007543D4"/>
    <w:rPr>
      <w:rFonts w:ascii="Courier New" w:hAnsi="Courier New" w:cs="Courier New"/>
    </w:rPr>
  </w:style>
  <w:style w:type="character" w:customStyle="1" w:styleId="WW8Num26z2">
    <w:name w:val="WW8Num26z2"/>
    <w:rsid w:val="007543D4"/>
    <w:rPr>
      <w:rFonts w:ascii="Wingdings" w:hAnsi="Wingdings" w:cs="Wingdings"/>
    </w:rPr>
  </w:style>
  <w:style w:type="character" w:customStyle="1" w:styleId="WW8Num28z0">
    <w:name w:val="WW8Num28z0"/>
    <w:rsid w:val="007543D4"/>
    <w:rPr>
      <w:rFonts w:ascii="Symbol" w:hAnsi="Symbol" w:cs="Symbol"/>
    </w:rPr>
  </w:style>
  <w:style w:type="character" w:customStyle="1" w:styleId="WW8Num28z1">
    <w:name w:val="WW8Num28z1"/>
    <w:rsid w:val="007543D4"/>
    <w:rPr>
      <w:rFonts w:ascii="Courier New" w:hAnsi="Courier New" w:cs="Courier New"/>
    </w:rPr>
  </w:style>
  <w:style w:type="character" w:customStyle="1" w:styleId="WW8Num28z2">
    <w:name w:val="WW8Num28z2"/>
    <w:rsid w:val="007543D4"/>
    <w:rPr>
      <w:rFonts w:ascii="Wingdings" w:hAnsi="Wingdings" w:cs="Wingdings"/>
    </w:rPr>
  </w:style>
  <w:style w:type="character" w:customStyle="1" w:styleId="WW8Num29z0">
    <w:name w:val="WW8Num29z0"/>
    <w:rsid w:val="007543D4"/>
    <w:rPr>
      <w:rFonts w:ascii="Times New Roman" w:hAnsi="Times New Roman" w:cs="Times New Roman"/>
    </w:rPr>
  </w:style>
  <w:style w:type="character" w:customStyle="1" w:styleId="WW8Num29z2">
    <w:name w:val="WW8Num29z2"/>
    <w:rsid w:val="007543D4"/>
    <w:rPr>
      <w:rFonts w:ascii="Symbol" w:hAnsi="Symbol" w:cs="Symbol"/>
    </w:rPr>
  </w:style>
  <w:style w:type="character" w:customStyle="1" w:styleId="WW8Num31z0">
    <w:name w:val="WW8Num31z0"/>
    <w:rsid w:val="007543D4"/>
    <w:rPr>
      <w:rFonts w:ascii="Times New Roman" w:hAnsi="Times New Roman" w:cs="Times New Roman"/>
    </w:rPr>
  </w:style>
  <w:style w:type="character" w:customStyle="1" w:styleId="WW8Num32z0">
    <w:name w:val="WW8Num32z0"/>
    <w:rsid w:val="007543D4"/>
    <w:rPr>
      <w:rFonts w:ascii="Book Antiqua" w:hAnsi="Book Antiqua" w:cs="Book Antiqua"/>
      <w:b w:val="0"/>
      <w:i w:val="0"/>
      <w:color w:val="auto"/>
    </w:rPr>
  </w:style>
  <w:style w:type="character" w:customStyle="1" w:styleId="WW8Num32z1">
    <w:name w:val="WW8Num32z1"/>
    <w:rsid w:val="007543D4"/>
    <w:rPr>
      <w:rFonts w:ascii="Courier New" w:hAnsi="Courier New" w:cs="Courier New"/>
    </w:rPr>
  </w:style>
  <w:style w:type="character" w:customStyle="1" w:styleId="WW8Num32z2">
    <w:name w:val="WW8Num32z2"/>
    <w:rsid w:val="007543D4"/>
    <w:rPr>
      <w:rFonts w:ascii="Wingdings" w:hAnsi="Wingdings" w:cs="Wingdings"/>
    </w:rPr>
  </w:style>
  <w:style w:type="character" w:customStyle="1" w:styleId="WW8Num32z3">
    <w:name w:val="WW8Num32z3"/>
    <w:rsid w:val="007543D4"/>
    <w:rPr>
      <w:rFonts w:ascii="Symbol" w:hAnsi="Symbol" w:cs="Symbol"/>
    </w:rPr>
  </w:style>
  <w:style w:type="character" w:customStyle="1" w:styleId="WW8Num33z0">
    <w:name w:val="WW8Num33z0"/>
    <w:rsid w:val="007543D4"/>
    <w:rPr>
      <w:rFonts w:ascii="Symbol" w:hAnsi="Symbol" w:cs="Symbol"/>
    </w:rPr>
  </w:style>
  <w:style w:type="character" w:customStyle="1" w:styleId="WW8Num33z1">
    <w:name w:val="WW8Num33z1"/>
    <w:rsid w:val="007543D4"/>
    <w:rPr>
      <w:rFonts w:ascii="Courier New" w:hAnsi="Courier New" w:cs="Courier New"/>
    </w:rPr>
  </w:style>
  <w:style w:type="character" w:customStyle="1" w:styleId="WW8Num33z2">
    <w:name w:val="WW8Num33z2"/>
    <w:rsid w:val="007543D4"/>
    <w:rPr>
      <w:rFonts w:ascii="Wingdings" w:hAnsi="Wingdings" w:cs="Wingdings"/>
    </w:rPr>
  </w:style>
  <w:style w:type="character" w:customStyle="1" w:styleId="WW8Num34z0">
    <w:name w:val="WW8Num34z0"/>
    <w:rsid w:val="007543D4"/>
    <w:rPr>
      <w:b/>
    </w:rPr>
  </w:style>
  <w:style w:type="character" w:customStyle="1" w:styleId="12">
    <w:name w:val="Основной шрифт абзаца1"/>
    <w:rsid w:val="007543D4"/>
  </w:style>
  <w:style w:type="character" w:customStyle="1" w:styleId="a4">
    <w:name w:val="Основной текст с отступом Знак"/>
    <w:rsid w:val="007543D4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12"/>
    <w:rsid w:val="007543D4"/>
  </w:style>
  <w:style w:type="character" w:styleId="a5">
    <w:name w:val="Hyperlink"/>
    <w:rsid w:val="007543D4"/>
    <w:rPr>
      <w:color w:val="0000FF"/>
      <w:u w:val="single"/>
    </w:rPr>
  </w:style>
  <w:style w:type="character" w:customStyle="1" w:styleId="a6">
    <w:name w:val="Нижний колонтитул Знак"/>
    <w:uiPriority w:val="99"/>
    <w:rsid w:val="007543D4"/>
    <w:rPr>
      <w:rFonts w:ascii="Times New Roman" w:hAnsi="Times New Roman" w:cs="Times New Roman"/>
    </w:rPr>
  </w:style>
  <w:style w:type="character" w:styleId="a7">
    <w:name w:val="page number"/>
    <w:rsid w:val="007543D4"/>
    <w:rPr>
      <w:rFonts w:cs="Times New Roman"/>
    </w:rPr>
  </w:style>
  <w:style w:type="character" w:customStyle="1" w:styleId="a8">
    <w:name w:val="Текст выноски Знак"/>
    <w:rsid w:val="007543D4"/>
    <w:rPr>
      <w:rFonts w:ascii="Segoe UI" w:hAnsi="Segoe UI" w:cs="Segoe UI"/>
      <w:sz w:val="18"/>
      <w:szCs w:val="18"/>
    </w:rPr>
  </w:style>
  <w:style w:type="character" w:customStyle="1" w:styleId="a9">
    <w:name w:val="Верхний колонтитул Знак"/>
    <w:rsid w:val="007543D4"/>
    <w:rPr>
      <w:rFonts w:ascii="Times New Roman" w:hAnsi="Times New Roman" w:cs="Times New Roman"/>
    </w:rPr>
  </w:style>
  <w:style w:type="character" w:customStyle="1" w:styleId="aa">
    <w:name w:val="Основной текст Знак"/>
    <w:rsid w:val="007543D4"/>
    <w:rPr>
      <w:rFonts w:ascii="Times New Roman" w:hAnsi="Times New Roman" w:cs="Times New Roman"/>
    </w:rPr>
  </w:style>
  <w:style w:type="character" w:customStyle="1" w:styleId="21">
    <w:name w:val="Основной текст 2 Знак"/>
    <w:rsid w:val="007543D4"/>
    <w:rPr>
      <w:rFonts w:ascii="Times New Roman" w:hAnsi="Times New Roman" w:cs="Times New Roman"/>
    </w:rPr>
  </w:style>
  <w:style w:type="character" w:styleId="ab">
    <w:name w:val="Subtle Emphasis"/>
    <w:qFormat/>
    <w:rsid w:val="007543D4"/>
    <w:rPr>
      <w:i/>
      <w:color w:val="5A5A5A"/>
    </w:rPr>
  </w:style>
  <w:style w:type="character" w:styleId="ac">
    <w:name w:val="Strong"/>
    <w:qFormat/>
    <w:rsid w:val="007543D4"/>
    <w:rPr>
      <w:b/>
      <w:bCs/>
    </w:rPr>
  </w:style>
  <w:style w:type="character" w:customStyle="1" w:styleId="ad">
    <w:name w:val="Список Знак"/>
    <w:rsid w:val="007543D4"/>
    <w:rPr>
      <w:rFonts w:ascii="Times New Roman" w:hAnsi="Times New Roman" w:cs="Times New Roman"/>
      <w:sz w:val="24"/>
      <w:szCs w:val="24"/>
      <w:lang w:val="x-none"/>
    </w:rPr>
  </w:style>
  <w:style w:type="character" w:styleId="ae">
    <w:name w:val="Emphasis"/>
    <w:qFormat/>
    <w:rsid w:val="007543D4"/>
    <w:rPr>
      <w:i/>
      <w:iCs/>
    </w:rPr>
  </w:style>
  <w:style w:type="character" w:customStyle="1" w:styleId="S">
    <w:name w:val="S_Обычный Знак"/>
    <w:rsid w:val="007543D4"/>
    <w:rPr>
      <w:rFonts w:ascii="Times New Roman" w:hAnsi="Times New Roman" w:cs="Times New Roman"/>
      <w:sz w:val="24"/>
      <w:szCs w:val="24"/>
      <w:lang w:val="x-none"/>
    </w:rPr>
  </w:style>
  <w:style w:type="character" w:customStyle="1" w:styleId="22">
    <w:name w:val="Основной текст с отступом 2 Знак"/>
    <w:rsid w:val="007543D4"/>
    <w:rPr>
      <w:rFonts w:ascii="Times New Roman" w:hAnsi="Times New Roman" w:cs="Times New Roman"/>
    </w:rPr>
  </w:style>
  <w:style w:type="character" w:customStyle="1" w:styleId="af">
    <w:name w:val="Красная строка Знак"/>
    <w:basedOn w:val="aa"/>
    <w:rsid w:val="007543D4"/>
    <w:rPr>
      <w:rFonts w:ascii="Times New Roman" w:hAnsi="Times New Roman" w:cs="Times New Roman"/>
    </w:rPr>
  </w:style>
  <w:style w:type="character" w:customStyle="1" w:styleId="31">
    <w:name w:val="Основной текст с отступом 3 Знак"/>
    <w:rsid w:val="007543D4"/>
    <w:rPr>
      <w:rFonts w:ascii="Times New Roman" w:hAnsi="Times New Roman" w:cs="Times New Roman"/>
      <w:sz w:val="16"/>
      <w:szCs w:val="16"/>
    </w:rPr>
  </w:style>
  <w:style w:type="character" w:customStyle="1" w:styleId="af0">
    <w:name w:val="Без интервала Знак"/>
    <w:rsid w:val="007543D4"/>
    <w:rPr>
      <w:rFonts w:eastAsia="Calibri"/>
      <w:sz w:val="22"/>
      <w:szCs w:val="22"/>
      <w:lang w:eastAsia="ar-SA" w:bidi="ar-SA"/>
    </w:rPr>
  </w:style>
  <w:style w:type="character" w:customStyle="1" w:styleId="af1">
    <w:name w:val="Название Знак"/>
    <w:aliases w:val="Название таблицы Знак"/>
    <w:rsid w:val="007543D4"/>
    <w:rPr>
      <w:rFonts w:ascii="Arial" w:hAnsi="Arial" w:cs="Arial"/>
      <w:b/>
      <w:bCs/>
      <w:kern w:val="1"/>
      <w:sz w:val="24"/>
      <w:szCs w:val="32"/>
      <w:lang w:val="en-US"/>
    </w:rPr>
  </w:style>
  <w:style w:type="character" w:customStyle="1" w:styleId="af2">
    <w:name w:val="№табл Знак"/>
    <w:rsid w:val="007543D4"/>
    <w:rPr>
      <w:rFonts w:ascii="Arial" w:hAnsi="Arial" w:cs="Arial"/>
      <w:sz w:val="24"/>
      <w:szCs w:val="22"/>
      <w:lang w:val="en-US"/>
    </w:rPr>
  </w:style>
  <w:style w:type="character" w:customStyle="1" w:styleId="af3">
    <w:name w:val="Текст сноски Знак"/>
    <w:rsid w:val="007543D4"/>
    <w:rPr>
      <w:rFonts w:ascii="Times New Roman" w:hAnsi="Times New Roman" w:cs="Times New Roman"/>
    </w:rPr>
  </w:style>
  <w:style w:type="character" w:customStyle="1" w:styleId="13">
    <w:name w:val="Текст сноски Знак1"/>
    <w:rsid w:val="007543D4"/>
    <w:rPr>
      <w:rFonts w:ascii="Arial" w:hAnsi="Arial" w:cs="Arial"/>
    </w:rPr>
  </w:style>
  <w:style w:type="character" w:customStyle="1" w:styleId="af4">
    <w:name w:val="Символ сноски"/>
    <w:rsid w:val="007543D4"/>
    <w:rPr>
      <w:vertAlign w:val="superscript"/>
    </w:rPr>
  </w:style>
  <w:style w:type="character" w:customStyle="1" w:styleId="af5">
    <w:name w:val="Ячейка таблицы Знак"/>
    <w:rsid w:val="007543D4"/>
    <w:rPr>
      <w:rFonts w:ascii="Arial" w:eastAsia="Calibri" w:hAnsi="Arial" w:cs="Arial"/>
      <w:sz w:val="22"/>
      <w:szCs w:val="32"/>
      <w:lang w:eastAsia="ar-SA" w:bidi="ar-SA"/>
    </w:rPr>
  </w:style>
  <w:style w:type="paragraph" w:styleId="af6">
    <w:name w:val="Title"/>
    <w:basedOn w:val="a"/>
    <w:next w:val="af7"/>
    <w:link w:val="af8"/>
    <w:rsid w:val="007543D4"/>
    <w:pPr>
      <w:keepNext/>
      <w:widowControl w:val="0"/>
      <w:autoSpaceDE w:val="0"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8">
    <w:name w:val="Заголовок Знак"/>
    <w:basedOn w:val="a0"/>
    <w:link w:val="af6"/>
    <w:rsid w:val="007543D4"/>
    <w:rPr>
      <w:rFonts w:ascii="Arial" w:eastAsia="Microsoft YaHei" w:hAnsi="Arial" w:cs="Mangal"/>
      <w:sz w:val="28"/>
      <w:szCs w:val="28"/>
      <w:lang w:eastAsia="ar-SA"/>
    </w:rPr>
  </w:style>
  <w:style w:type="paragraph" w:styleId="af7">
    <w:name w:val="Body Text"/>
    <w:basedOn w:val="a"/>
    <w:link w:val="14"/>
    <w:rsid w:val="007543D4"/>
    <w:pPr>
      <w:widowControl w:val="0"/>
      <w:autoSpaceDE w:val="0"/>
      <w:spacing w:after="120"/>
    </w:pPr>
    <w:rPr>
      <w:sz w:val="20"/>
      <w:szCs w:val="20"/>
      <w:lang w:val="x-none"/>
    </w:rPr>
  </w:style>
  <w:style w:type="character" w:customStyle="1" w:styleId="14">
    <w:name w:val="Основной текст Знак1"/>
    <w:basedOn w:val="a0"/>
    <w:link w:val="af7"/>
    <w:rsid w:val="007543D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9">
    <w:name w:val="List"/>
    <w:basedOn w:val="a"/>
    <w:rsid w:val="007543D4"/>
    <w:pPr>
      <w:numPr>
        <w:numId w:val="4"/>
      </w:numPr>
      <w:spacing w:after="60"/>
      <w:jc w:val="both"/>
    </w:pPr>
    <w:rPr>
      <w:lang w:val="x-none"/>
    </w:rPr>
  </w:style>
  <w:style w:type="paragraph" w:customStyle="1" w:styleId="15">
    <w:name w:val="Название1"/>
    <w:basedOn w:val="a"/>
    <w:rsid w:val="007543D4"/>
    <w:pPr>
      <w:widowControl w:val="0"/>
      <w:suppressLineNumbers/>
      <w:autoSpaceDE w:val="0"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7543D4"/>
    <w:pPr>
      <w:widowControl w:val="0"/>
      <w:suppressLineNumbers/>
      <w:autoSpaceDE w:val="0"/>
    </w:pPr>
    <w:rPr>
      <w:rFonts w:cs="Mangal"/>
      <w:sz w:val="20"/>
      <w:szCs w:val="20"/>
    </w:rPr>
  </w:style>
  <w:style w:type="paragraph" w:styleId="afa">
    <w:name w:val="Body Text Indent"/>
    <w:basedOn w:val="a"/>
    <w:link w:val="17"/>
    <w:rsid w:val="007543D4"/>
    <w:pPr>
      <w:spacing w:after="120"/>
      <w:ind w:left="283"/>
    </w:pPr>
    <w:rPr>
      <w:lang w:val="x-none"/>
    </w:rPr>
  </w:style>
  <w:style w:type="character" w:customStyle="1" w:styleId="17">
    <w:name w:val="Основной текст с отступом Знак1"/>
    <w:basedOn w:val="a0"/>
    <w:link w:val="afa"/>
    <w:rsid w:val="007543D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8">
    <w:name w:val="Обычный1"/>
    <w:rsid w:val="007543D4"/>
    <w:pPr>
      <w:widowControl w:val="0"/>
      <w:suppressAutoHyphens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afb">
    <w:name w:val="Normal (Web)"/>
    <w:basedOn w:val="a"/>
    <w:rsid w:val="007543D4"/>
    <w:pPr>
      <w:spacing w:before="100" w:after="100"/>
    </w:pPr>
  </w:style>
  <w:style w:type="paragraph" w:customStyle="1" w:styleId="formattext">
    <w:name w:val="formattext"/>
    <w:basedOn w:val="a"/>
    <w:rsid w:val="007543D4"/>
    <w:pPr>
      <w:spacing w:before="100" w:after="100"/>
    </w:pPr>
  </w:style>
  <w:style w:type="paragraph" w:customStyle="1" w:styleId="Default">
    <w:name w:val="Default"/>
    <w:rsid w:val="007543D4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styleId="afc">
    <w:name w:val="footer"/>
    <w:basedOn w:val="a"/>
    <w:link w:val="19"/>
    <w:uiPriority w:val="99"/>
    <w:rsid w:val="007543D4"/>
    <w:pPr>
      <w:widowControl w:val="0"/>
      <w:tabs>
        <w:tab w:val="center" w:pos="4677"/>
        <w:tab w:val="right" w:pos="9355"/>
      </w:tabs>
      <w:autoSpaceDE w:val="0"/>
    </w:pPr>
    <w:rPr>
      <w:sz w:val="20"/>
      <w:szCs w:val="20"/>
      <w:lang w:val="x-none"/>
    </w:rPr>
  </w:style>
  <w:style w:type="character" w:customStyle="1" w:styleId="19">
    <w:name w:val="Нижний колонтитул Знак1"/>
    <w:basedOn w:val="a0"/>
    <w:link w:val="afc"/>
    <w:uiPriority w:val="99"/>
    <w:rsid w:val="007543D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d">
    <w:name w:val="Balloon Text"/>
    <w:basedOn w:val="a"/>
    <w:link w:val="1a"/>
    <w:rsid w:val="007543D4"/>
    <w:pPr>
      <w:widowControl w:val="0"/>
      <w:autoSpaceDE w:val="0"/>
    </w:pPr>
    <w:rPr>
      <w:rFonts w:ascii="Segoe UI" w:hAnsi="Segoe UI" w:cs="Segoe UI"/>
      <w:sz w:val="18"/>
      <w:szCs w:val="18"/>
      <w:lang w:val="x-none"/>
    </w:rPr>
  </w:style>
  <w:style w:type="character" w:customStyle="1" w:styleId="1a">
    <w:name w:val="Текст выноски Знак1"/>
    <w:basedOn w:val="a0"/>
    <w:link w:val="afd"/>
    <w:rsid w:val="007543D4"/>
    <w:rPr>
      <w:rFonts w:ascii="Segoe UI" w:eastAsia="Times New Roman" w:hAnsi="Segoe UI" w:cs="Segoe UI"/>
      <w:sz w:val="18"/>
      <w:szCs w:val="18"/>
      <w:lang w:val="x-none" w:eastAsia="ar-SA"/>
    </w:rPr>
  </w:style>
  <w:style w:type="paragraph" w:styleId="afe">
    <w:name w:val="header"/>
    <w:basedOn w:val="a"/>
    <w:link w:val="1b"/>
    <w:rsid w:val="007543D4"/>
    <w:pPr>
      <w:widowControl w:val="0"/>
      <w:tabs>
        <w:tab w:val="center" w:pos="4677"/>
        <w:tab w:val="right" w:pos="9355"/>
      </w:tabs>
      <w:autoSpaceDE w:val="0"/>
    </w:pPr>
    <w:rPr>
      <w:sz w:val="20"/>
      <w:szCs w:val="20"/>
      <w:lang w:val="x-none"/>
    </w:rPr>
  </w:style>
  <w:style w:type="character" w:customStyle="1" w:styleId="1b">
    <w:name w:val="Верхний колонтитул Знак1"/>
    <w:basedOn w:val="a0"/>
    <w:link w:val="afe"/>
    <w:rsid w:val="007543D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210">
    <w:name w:val="Основной текст 21"/>
    <w:basedOn w:val="a"/>
    <w:rsid w:val="007543D4"/>
    <w:pPr>
      <w:spacing w:after="120" w:line="480" w:lineRule="auto"/>
    </w:pPr>
    <w:rPr>
      <w:sz w:val="20"/>
      <w:szCs w:val="20"/>
      <w:lang w:val="x-none"/>
    </w:rPr>
  </w:style>
  <w:style w:type="paragraph" w:customStyle="1" w:styleId="ConsPlusTitle">
    <w:name w:val="ConsPlusTitle"/>
    <w:rsid w:val="007543D4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20"/>
      <w:szCs w:val="20"/>
      <w:lang w:eastAsia="ar-SA"/>
    </w:rPr>
  </w:style>
  <w:style w:type="paragraph" w:customStyle="1" w:styleId="aff">
    <w:name w:val="Табличный_центр"/>
    <w:basedOn w:val="a"/>
    <w:rsid w:val="007543D4"/>
    <w:pPr>
      <w:jc w:val="center"/>
    </w:pPr>
    <w:rPr>
      <w:sz w:val="22"/>
      <w:szCs w:val="22"/>
    </w:rPr>
  </w:style>
  <w:style w:type="paragraph" w:customStyle="1" w:styleId="aff0">
    <w:name w:val="Табличный_слева"/>
    <w:basedOn w:val="a"/>
    <w:rsid w:val="007543D4"/>
    <w:rPr>
      <w:sz w:val="22"/>
      <w:szCs w:val="22"/>
    </w:rPr>
  </w:style>
  <w:style w:type="paragraph" w:customStyle="1" w:styleId="7">
    <w:name w:val="Стиль 7"/>
    <w:basedOn w:val="a"/>
    <w:rsid w:val="007543D4"/>
    <w:pPr>
      <w:overflowPunct w:val="0"/>
      <w:autoSpaceDE w:val="0"/>
      <w:spacing w:before="240" w:after="240"/>
      <w:jc w:val="center"/>
      <w:textAlignment w:val="baseline"/>
    </w:pPr>
    <w:rPr>
      <w:b/>
      <w:bCs/>
      <w:caps/>
    </w:rPr>
  </w:style>
  <w:style w:type="paragraph" w:customStyle="1" w:styleId="S0">
    <w:name w:val="S_Обычный"/>
    <w:basedOn w:val="a"/>
    <w:rsid w:val="007543D4"/>
    <w:pPr>
      <w:ind w:firstLine="709"/>
      <w:jc w:val="both"/>
    </w:pPr>
    <w:rPr>
      <w:lang w:val="x-none"/>
    </w:rPr>
  </w:style>
  <w:style w:type="paragraph" w:customStyle="1" w:styleId="211">
    <w:name w:val="Основной текст с отступом 21"/>
    <w:basedOn w:val="a"/>
    <w:rsid w:val="007543D4"/>
    <w:pPr>
      <w:numPr>
        <w:numId w:val="2"/>
      </w:numPr>
      <w:spacing w:after="120" w:line="480" w:lineRule="auto"/>
      <w:ind w:left="283" w:firstLine="0"/>
    </w:pPr>
    <w:rPr>
      <w:sz w:val="20"/>
      <w:szCs w:val="20"/>
      <w:lang w:val="x-none"/>
    </w:rPr>
  </w:style>
  <w:style w:type="paragraph" w:customStyle="1" w:styleId="1c">
    <w:name w:val="Красная строка1"/>
    <w:basedOn w:val="af7"/>
    <w:rsid w:val="007543D4"/>
    <w:pPr>
      <w:ind w:firstLine="210"/>
    </w:pPr>
    <w:rPr>
      <w:lang w:val="ru-RU"/>
    </w:rPr>
  </w:style>
  <w:style w:type="paragraph" w:customStyle="1" w:styleId="310">
    <w:name w:val="Основной текст с отступом 31"/>
    <w:basedOn w:val="a"/>
    <w:rsid w:val="007543D4"/>
    <w:pPr>
      <w:widowControl w:val="0"/>
      <w:autoSpaceDE w:val="0"/>
      <w:spacing w:after="120"/>
      <w:ind w:left="283"/>
    </w:pPr>
    <w:rPr>
      <w:sz w:val="16"/>
      <w:szCs w:val="16"/>
      <w:lang w:val="x-none"/>
    </w:rPr>
  </w:style>
  <w:style w:type="paragraph" w:styleId="aff1">
    <w:name w:val="No Spacing"/>
    <w:qFormat/>
    <w:rsid w:val="007543D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2">
    <w:name w:val="Содержимое таблицы"/>
    <w:basedOn w:val="a"/>
    <w:rsid w:val="007543D4"/>
    <w:pPr>
      <w:widowControl w:val="0"/>
      <w:suppressLineNumbers/>
    </w:pPr>
    <w:rPr>
      <w:rFonts w:eastAsia="Lucida Sans Unicode"/>
      <w:kern w:val="1"/>
    </w:rPr>
  </w:style>
  <w:style w:type="paragraph" w:customStyle="1" w:styleId="1d">
    <w:name w:val="Без интервала1"/>
    <w:rsid w:val="007543D4"/>
    <w:pPr>
      <w:suppressAutoHyphens/>
      <w:autoSpaceDE w:val="0"/>
      <w:spacing w:after="0" w:line="240" w:lineRule="auto"/>
    </w:pPr>
    <w:rPr>
      <w:rFonts w:ascii="Calibri" w:eastAsia="Times New Roman" w:hAnsi="Calibri" w:cs="Times New Roman"/>
      <w:szCs w:val="24"/>
      <w:lang w:eastAsia="ar-SA"/>
    </w:rPr>
  </w:style>
  <w:style w:type="paragraph" w:customStyle="1" w:styleId="WW-">
    <w:name w:val="WW-Базовый"/>
    <w:rsid w:val="007543D4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aff3">
    <w:name w:val="Название таблицы"/>
    <w:basedOn w:val="a"/>
    <w:next w:val="a"/>
    <w:qFormat/>
    <w:rsid w:val="007543D4"/>
    <w:pPr>
      <w:jc w:val="center"/>
    </w:pPr>
    <w:rPr>
      <w:rFonts w:ascii="Arial" w:hAnsi="Arial" w:cs="Arial"/>
      <w:b/>
      <w:bCs/>
      <w:kern w:val="1"/>
      <w:szCs w:val="32"/>
      <w:lang w:val="en-US"/>
    </w:rPr>
  </w:style>
  <w:style w:type="paragraph" w:styleId="aff4">
    <w:name w:val="Subtitle"/>
    <w:basedOn w:val="af6"/>
    <w:next w:val="af7"/>
    <w:link w:val="aff5"/>
    <w:qFormat/>
    <w:rsid w:val="007543D4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7543D4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aff6">
    <w:name w:val="№табл"/>
    <w:basedOn w:val="9"/>
    <w:qFormat/>
    <w:rsid w:val="007543D4"/>
    <w:pPr>
      <w:widowControl/>
      <w:numPr>
        <w:numId w:val="0"/>
      </w:numPr>
      <w:autoSpaceDE/>
      <w:jc w:val="right"/>
      <w:outlineLvl w:val="9"/>
    </w:pPr>
    <w:rPr>
      <w:rFonts w:ascii="Arial" w:hAnsi="Arial" w:cs="Arial"/>
      <w:sz w:val="24"/>
      <w:lang w:val="en-US"/>
    </w:rPr>
  </w:style>
  <w:style w:type="paragraph" w:styleId="1e">
    <w:name w:val="index 1"/>
    <w:basedOn w:val="a"/>
    <w:next w:val="a"/>
    <w:rsid w:val="007543D4"/>
    <w:pPr>
      <w:ind w:left="240" w:hanging="240"/>
      <w:jc w:val="both"/>
    </w:pPr>
    <w:rPr>
      <w:rFonts w:ascii="Arial" w:hAnsi="Arial" w:cs="Arial"/>
      <w:szCs w:val="16"/>
    </w:rPr>
  </w:style>
  <w:style w:type="paragraph" w:styleId="aff7">
    <w:name w:val="index heading"/>
    <w:basedOn w:val="a"/>
    <w:next w:val="1e"/>
    <w:rsid w:val="007543D4"/>
    <w:pPr>
      <w:ind w:firstLine="709"/>
      <w:jc w:val="both"/>
    </w:pPr>
    <w:rPr>
      <w:rFonts w:ascii="Arial" w:hAnsi="Arial" w:cs="Arial"/>
      <w:szCs w:val="16"/>
    </w:rPr>
  </w:style>
  <w:style w:type="paragraph" w:styleId="aff8">
    <w:name w:val="footnote text"/>
    <w:basedOn w:val="a"/>
    <w:link w:val="23"/>
    <w:rsid w:val="007543D4"/>
    <w:pPr>
      <w:ind w:firstLine="709"/>
      <w:jc w:val="both"/>
    </w:pPr>
    <w:rPr>
      <w:rFonts w:ascii="Arial" w:hAnsi="Arial" w:cs="Arial"/>
      <w:sz w:val="20"/>
      <w:szCs w:val="20"/>
    </w:rPr>
  </w:style>
  <w:style w:type="character" w:customStyle="1" w:styleId="23">
    <w:name w:val="Текст сноски Знак2"/>
    <w:basedOn w:val="a0"/>
    <w:link w:val="aff8"/>
    <w:rsid w:val="007543D4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9">
    <w:name w:val="Ячейка таблицы"/>
    <w:basedOn w:val="aff1"/>
    <w:rsid w:val="007543D4"/>
    <w:rPr>
      <w:rFonts w:ascii="Arial" w:eastAsia="Times New Roman" w:hAnsi="Arial" w:cs="Arial"/>
      <w:sz w:val="20"/>
      <w:szCs w:val="32"/>
    </w:rPr>
  </w:style>
  <w:style w:type="paragraph" w:customStyle="1" w:styleId="affa">
    <w:name w:val="Заголовок таблицы"/>
    <w:basedOn w:val="aff2"/>
    <w:rsid w:val="007543D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footer" Target="footer11.xml"/><Relationship Id="rId39" Type="http://schemas.openxmlformats.org/officeDocument/2006/relationships/footer" Target="footer18.xml"/><Relationship Id="rId21" Type="http://schemas.openxmlformats.org/officeDocument/2006/relationships/footer" Target="footer9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2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9" Type="http://schemas.openxmlformats.org/officeDocument/2006/relationships/footer" Target="footer13.xml"/><Relationship Id="rId11" Type="http://schemas.openxmlformats.org/officeDocument/2006/relationships/footer" Target="footer4.xml"/><Relationship Id="rId24" Type="http://schemas.openxmlformats.org/officeDocument/2006/relationships/header" Target="header10.xml"/><Relationship Id="rId32" Type="http://schemas.openxmlformats.org/officeDocument/2006/relationships/footer" Target="footer14.xml"/><Relationship Id="rId37" Type="http://schemas.openxmlformats.org/officeDocument/2006/relationships/header" Target="header17.xml"/><Relationship Id="rId40" Type="http://schemas.openxmlformats.org/officeDocument/2006/relationships/header" Target="header18.xml"/><Relationship Id="rId45" Type="http://schemas.openxmlformats.org/officeDocument/2006/relationships/footer" Target="footer21.xml"/><Relationship Id="rId5" Type="http://schemas.openxmlformats.org/officeDocument/2006/relationships/footer" Target="footer1.xml"/><Relationship Id="rId15" Type="http://schemas.openxmlformats.org/officeDocument/2006/relationships/footer" Target="footer6.xml"/><Relationship Id="rId23" Type="http://schemas.openxmlformats.org/officeDocument/2006/relationships/footer" Target="footer10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4" Type="http://schemas.openxmlformats.org/officeDocument/2006/relationships/footer" Target="footer20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Relationship Id="rId22" Type="http://schemas.openxmlformats.org/officeDocument/2006/relationships/header" Target="header9.xml"/><Relationship Id="rId27" Type="http://schemas.openxmlformats.org/officeDocument/2006/relationships/footer" Target="footer12.xml"/><Relationship Id="rId30" Type="http://schemas.openxmlformats.org/officeDocument/2006/relationships/header" Target="header13.xml"/><Relationship Id="rId35" Type="http://schemas.openxmlformats.org/officeDocument/2006/relationships/footer" Target="footer16.xml"/><Relationship Id="rId43" Type="http://schemas.openxmlformats.org/officeDocument/2006/relationships/header" Target="header20.xml"/><Relationship Id="rId48" Type="http://schemas.openxmlformats.org/officeDocument/2006/relationships/fontTable" Target="fontTable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eader" Target="header4.xml"/><Relationship Id="rId17" Type="http://schemas.openxmlformats.org/officeDocument/2006/relationships/footer" Target="footer7.xml"/><Relationship Id="rId25" Type="http://schemas.openxmlformats.org/officeDocument/2006/relationships/header" Target="header11.xml"/><Relationship Id="rId33" Type="http://schemas.openxmlformats.org/officeDocument/2006/relationships/footer" Target="footer15.xml"/><Relationship Id="rId38" Type="http://schemas.openxmlformats.org/officeDocument/2006/relationships/footer" Target="footer17.xml"/><Relationship Id="rId46" Type="http://schemas.openxmlformats.org/officeDocument/2006/relationships/header" Target="header21.xml"/><Relationship Id="rId20" Type="http://schemas.openxmlformats.org/officeDocument/2006/relationships/footer" Target="footer8.xml"/><Relationship Id="rId41" Type="http://schemas.openxmlformats.org/officeDocument/2006/relationships/footer" Target="footer19.xml"/><Relationship Id="rId1" Type="http://schemas.openxmlformats.org/officeDocument/2006/relationships/numbering" Target="numbering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7102</Words>
  <Characters>40488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2025-02-25T04:38:00Z</cp:lastPrinted>
  <dcterms:created xsi:type="dcterms:W3CDTF">2025-02-25T04:21:00Z</dcterms:created>
  <dcterms:modified xsi:type="dcterms:W3CDTF">2025-02-25T04:38:00Z</dcterms:modified>
</cp:coreProperties>
</file>