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5" w:rsidRDefault="00954015" w:rsidP="0095401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 от 14.09.2023 №27</w:t>
      </w:r>
      <w:r w:rsidR="006658A6">
        <w:rPr>
          <w:rFonts w:ascii="Times New Roman" w:hAnsi="Times New Roman" w:cs="Times New Roman"/>
          <w:sz w:val="28"/>
          <w:szCs w:val="28"/>
        </w:rPr>
        <w:t>, №29 от 05.10.2023</w:t>
      </w:r>
    </w:p>
    <w:p w:rsidR="00954015" w:rsidRPr="00954015" w:rsidRDefault="00954015" w:rsidP="00954015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065FD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065FD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65FD">
        <w:rPr>
          <w:rFonts w:ascii="Times New Roman" w:hAnsi="Times New Roman" w:cs="Times New Roman"/>
          <w:b/>
          <w:caps/>
          <w:sz w:val="28"/>
          <w:szCs w:val="28"/>
        </w:rPr>
        <w:t>КЛЮЧИ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от 06 декабря 2022 года №52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Style w:val="FontStyle56"/>
          <w:b/>
          <w:bCs/>
          <w:spacing w:val="10"/>
          <w:sz w:val="28"/>
          <w:szCs w:val="28"/>
        </w:rPr>
        <w:t>Об</w:t>
      </w:r>
      <w:r w:rsidRPr="003065FD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3065FD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3065FD">
        <w:rPr>
          <w:rStyle w:val="FontStyle56"/>
          <w:b/>
          <w:bCs/>
          <w:sz w:val="28"/>
          <w:szCs w:val="28"/>
        </w:rPr>
        <w:t xml:space="preserve"> </w:t>
      </w:r>
      <w:r w:rsidRPr="003065FD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3065FD">
        <w:rPr>
          <w:rStyle w:val="FontStyle56"/>
          <w:b/>
          <w:bCs/>
          <w:sz w:val="28"/>
          <w:szCs w:val="28"/>
        </w:rPr>
        <w:t xml:space="preserve"> </w:t>
      </w:r>
      <w:r w:rsidRPr="003065FD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3065FD">
        <w:rPr>
          <w:rStyle w:val="FontStyle56"/>
          <w:b/>
          <w:bCs/>
          <w:sz w:val="28"/>
          <w:szCs w:val="28"/>
        </w:rPr>
        <w:t xml:space="preserve"> </w:t>
      </w:r>
      <w:r w:rsidRPr="003065FD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3065FD">
        <w:rPr>
          <w:rStyle w:val="FontStyle56"/>
          <w:b/>
          <w:bCs/>
          <w:sz w:val="28"/>
          <w:szCs w:val="28"/>
        </w:rPr>
        <w:t xml:space="preserve"> </w:t>
      </w:r>
      <w:r w:rsidRPr="003065FD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3065FD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Ключи</w:t>
      </w:r>
      <w:r w:rsidRPr="003065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3065F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45ED2" w:rsidRPr="00E97B8E" w:rsidRDefault="00D45ED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rFonts w:ascii="Calibri" w:hAnsi="Calibri" w:cs="Calibri"/>
          <w:spacing w:val="10"/>
          <w:sz w:val="28"/>
          <w:szCs w:val="28"/>
        </w:rPr>
      </w:pPr>
    </w:p>
    <w:p w:rsidR="00D45ED2" w:rsidRPr="00E97B8E" w:rsidRDefault="00D45ED2" w:rsidP="0049367E">
      <w:pPr>
        <w:pStyle w:val="Style1"/>
        <w:widowControl/>
        <w:spacing w:before="21" w:line="316" w:lineRule="exact"/>
        <w:ind w:right="4342"/>
        <w:jc w:val="center"/>
        <w:rPr>
          <w:b/>
          <w:bCs/>
        </w:rPr>
      </w:pPr>
      <w:r w:rsidRPr="0049367E">
        <w:rPr>
          <w:rStyle w:val="FontStyle56"/>
          <w:color w:val="FF0000"/>
          <w:spacing w:val="10"/>
          <w:sz w:val="28"/>
          <w:szCs w:val="28"/>
        </w:rPr>
        <w:t xml:space="preserve">                                                    </w:t>
      </w:r>
      <w:r>
        <w:rPr>
          <w:rStyle w:val="FontStyle56"/>
          <w:color w:val="FF0000"/>
          <w:spacing w:val="10"/>
          <w:sz w:val="28"/>
          <w:szCs w:val="28"/>
        </w:rPr>
        <w:t xml:space="preserve">    </w:t>
      </w:r>
    </w:p>
    <w:p w:rsidR="00D45ED2" w:rsidRPr="00E97B8E" w:rsidRDefault="00D45ED2" w:rsidP="003065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3065FD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019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65FD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Default="00D45ED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6B09" w:rsidRPr="00E97B8E" w:rsidRDefault="00026B09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45ED2" w:rsidRPr="00AB6BCD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6B09">
        <w:rPr>
          <w:rFonts w:ascii="Times New Roman" w:hAnsi="Times New Roman" w:cs="Times New Roman"/>
          <w:sz w:val="28"/>
          <w:szCs w:val="28"/>
        </w:rPr>
        <w:t>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6B09">
        <w:rPr>
          <w:rFonts w:ascii="Times New Roman" w:hAnsi="Times New Roman" w:cs="Times New Roman"/>
          <w:sz w:val="28"/>
          <w:szCs w:val="28"/>
        </w:rPr>
        <w:t>:</w:t>
      </w:r>
    </w:p>
    <w:p w:rsidR="00026B09" w:rsidRPr="00026B09" w:rsidRDefault="00026B09" w:rsidP="003065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B0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065FD" w:rsidRPr="007C4497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сельского поселения </w:t>
      </w:r>
      <w:r w:rsidR="003065FD">
        <w:rPr>
          <w:rFonts w:ascii="Times New Roman" w:hAnsi="Times New Roman" w:cs="Times New Roman"/>
          <w:bCs/>
          <w:sz w:val="28"/>
          <w:szCs w:val="28"/>
        </w:rPr>
        <w:t>Ключи</w:t>
      </w:r>
      <w:r w:rsidR="003065FD" w:rsidRPr="007C44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065FD" w:rsidRPr="007C4497">
        <w:rPr>
          <w:rStyle w:val="FontStyle56"/>
          <w:sz w:val="28"/>
          <w:szCs w:val="28"/>
        </w:rPr>
        <w:t>Об</w:t>
      </w:r>
      <w:r w:rsidR="003065FD" w:rsidRPr="007C4497">
        <w:rPr>
          <w:rStyle w:val="FontStyle56"/>
          <w:i/>
          <w:sz w:val="28"/>
          <w:szCs w:val="28"/>
        </w:rPr>
        <w:t xml:space="preserve"> </w:t>
      </w:r>
      <w:r w:rsidR="003065FD" w:rsidRPr="007C4497">
        <w:rPr>
          <w:rStyle w:val="FontStyle56"/>
          <w:sz w:val="28"/>
          <w:szCs w:val="28"/>
        </w:rPr>
        <w:t xml:space="preserve">утверждении административного регламента предоставления администрацией сельского поселения </w:t>
      </w:r>
      <w:r w:rsidR="003065FD">
        <w:rPr>
          <w:rFonts w:ascii="Times New Roman" w:hAnsi="Times New Roman" w:cs="Times New Roman"/>
          <w:sz w:val="28"/>
          <w:szCs w:val="28"/>
        </w:rPr>
        <w:t>Ключи</w:t>
      </w:r>
      <w:r w:rsidR="003065FD" w:rsidRPr="007C4497">
        <w:rPr>
          <w:rStyle w:val="FontStyle56"/>
          <w:sz w:val="28"/>
          <w:szCs w:val="28"/>
        </w:rPr>
        <w:t xml:space="preserve"> муниципального района Исаклинский муниципальной услуги </w:t>
      </w:r>
      <w:r w:rsidR="003065FD" w:rsidRPr="007C4497">
        <w:rPr>
          <w:rStyle w:val="FontStyle52"/>
          <w:sz w:val="28"/>
          <w:szCs w:val="28"/>
        </w:rPr>
        <w:lastRenderedPageBreak/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065FD" w:rsidRPr="007C4497">
        <w:rPr>
          <w:rStyle w:val="FontStyle56"/>
          <w:sz w:val="28"/>
          <w:szCs w:val="28"/>
        </w:rPr>
        <w:t xml:space="preserve">» </w:t>
      </w:r>
      <w:r w:rsidR="003065FD" w:rsidRPr="007C4497">
        <w:rPr>
          <w:rFonts w:ascii="Times New Roman" w:hAnsi="Times New Roman" w:cs="Times New Roman"/>
          <w:sz w:val="28"/>
          <w:szCs w:val="28"/>
        </w:rPr>
        <w:t xml:space="preserve">от </w:t>
      </w:r>
      <w:r w:rsidR="003065FD">
        <w:rPr>
          <w:rFonts w:ascii="Times New Roman" w:hAnsi="Times New Roman" w:cs="Times New Roman"/>
          <w:sz w:val="28"/>
          <w:szCs w:val="28"/>
        </w:rPr>
        <w:t>05</w:t>
      </w:r>
      <w:r w:rsidR="003065FD" w:rsidRPr="007C4497">
        <w:rPr>
          <w:rFonts w:ascii="Times New Roman" w:hAnsi="Times New Roman" w:cs="Times New Roman"/>
          <w:sz w:val="28"/>
          <w:szCs w:val="28"/>
        </w:rPr>
        <w:t xml:space="preserve"> </w:t>
      </w:r>
      <w:r w:rsidR="003065FD">
        <w:rPr>
          <w:rFonts w:ascii="Times New Roman" w:hAnsi="Times New Roman" w:cs="Times New Roman"/>
          <w:sz w:val="28"/>
          <w:szCs w:val="28"/>
        </w:rPr>
        <w:t>октября</w:t>
      </w:r>
      <w:r w:rsidR="003065FD" w:rsidRPr="007C4497">
        <w:rPr>
          <w:rFonts w:ascii="Times New Roman" w:hAnsi="Times New Roman" w:cs="Times New Roman"/>
          <w:sz w:val="28"/>
          <w:szCs w:val="28"/>
        </w:rPr>
        <w:t xml:space="preserve"> 20</w:t>
      </w:r>
      <w:r w:rsidR="003065FD">
        <w:rPr>
          <w:rFonts w:ascii="Times New Roman" w:hAnsi="Times New Roman" w:cs="Times New Roman"/>
          <w:sz w:val="28"/>
          <w:szCs w:val="28"/>
        </w:rPr>
        <w:t>19</w:t>
      </w:r>
      <w:r w:rsidR="003065FD" w:rsidRPr="007C44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65FD">
        <w:rPr>
          <w:rFonts w:ascii="Times New Roman" w:hAnsi="Times New Roman" w:cs="Times New Roman"/>
          <w:sz w:val="28"/>
          <w:szCs w:val="28"/>
        </w:rPr>
        <w:t>38</w:t>
      </w:r>
      <w:r w:rsidRPr="00026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AB6BCD">
        <w:rPr>
          <w:rFonts w:ascii="Times New Roman" w:hAnsi="Times New Roman" w:cs="Times New Roman"/>
          <w:sz w:val="28"/>
          <w:szCs w:val="28"/>
        </w:rPr>
        <w:t>Опубликова</w:t>
      </w:r>
      <w:r w:rsidRPr="00E97B8E">
        <w:rPr>
          <w:rFonts w:ascii="Times New Roman" w:hAnsi="Times New Roman" w:cs="Times New Roman"/>
          <w:sz w:val="28"/>
          <w:szCs w:val="28"/>
        </w:rPr>
        <w:t>ть настоящее Постановление в газете «</w:t>
      </w:r>
      <w:r w:rsidR="003065FD">
        <w:rPr>
          <w:rFonts w:ascii="Times New Roman" w:hAnsi="Times New Roman" w:cs="Times New Roman"/>
          <w:sz w:val="28"/>
          <w:szCs w:val="28"/>
        </w:rPr>
        <w:t>Официальный вестник сельского поселения Ключи</w:t>
      </w:r>
      <w:r w:rsidRPr="00E97B8E">
        <w:rPr>
          <w:rFonts w:ascii="Times New Roman" w:hAnsi="Times New Roman" w:cs="Times New Roman"/>
          <w:sz w:val="28"/>
          <w:szCs w:val="28"/>
        </w:rPr>
        <w:t>».</w:t>
      </w:r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E97B8E" w:rsidRDefault="00D45ED2" w:rsidP="00026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</w:p>
    <w:p w:rsidR="00D45ED2" w:rsidRPr="00E97B8E" w:rsidRDefault="00D45ED2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65FD">
        <w:rPr>
          <w:rFonts w:ascii="Times New Roman" w:hAnsi="Times New Roman" w:cs="Times New Roman"/>
          <w:sz w:val="28"/>
          <w:szCs w:val="28"/>
        </w:rPr>
        <w:t>Н.И. Кондусова</w:t>
      </w:r>
    </w:p>
    <w:p w:rsidR="00435214" w:rsidRDefault="00435214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  <w:sectPr w:rsidR="00435214" w:rsidSect="003065FD">
          <w:headerReference w:type="default" r:id="rId9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D45ED2" w:rsidRPr="002428DC" w:rsidRDefault="003065FD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Ключи</w:t>
      </w:r>
      <w:r w:rsidR="00D45ED2" w:rsidRPr="002428DC">
        <w:rPr>
          <w:rFonts w:ascii="Times New Roman" w:hAnsi="Times New Roman" w:cs="Times New Roman"/>
        </w:rPr>
        <w:t xml:space="preserve"> 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</w:p>
    <w:p w:rsidR="00D45ED2" w:rsidRPr="001E01C2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2428DC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3065FD">
        <w:rPr>
          <w:rStyle w:val="FontStyle81"/>
          <w:b w:val="0"/>
          <w:bCs w:val="0"/>
          <w:sz w:val="24"/>
          <w:szCs w:val="24"/>
        </w:rPr>
        <w:t>52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от </w:t>
      </w:r>
      <w:r w:rsidR="003065FD">
        <w:rPr>
          <w:rStyle w:val="FontStyle81"/>
          <w:b w:val="0"/>
          <w:bCs w:val="0"/>
          <w:sz w:val="24"/>
          <w:szCs w:val="24"/>
        </w:rPr>
        <w:t>06</w:t>
      </w:r>
      <w:r>
        <w:rPr>
          <w:rStyle w:val="FontStyle81"/>
          <w:b w:val="0"/>
          <w:bCs w:val="0"/>
          <w:sz w:val="24"/>
          <w:szCs w:val="24"/>
        </w:rPr>
        <w:t>.</w:t>
      </w:r>
      <w:r w:rsidR="003065FD">
        <w:rPr>
          <w:rStyle w:val="FontStyle81"/>
          <w:b w:val="0"/>
          <w:bCs w:val="0"/>
          <w:sz w:val="24"/>
          <w:szCs w:val="24"/>
        </w:rPr>
        <w:t>12</w:t>
      </w:r>
      <w:r>
        <w:rPr>
          <w:rStyle w:val="FontStyle81"/>
          <w:b w:val="0"/>
          <w:bCs w:val="0"/>
          <w:sz w:val="24"/>
          <w:szCs w:val="24"/>
        </w:rPr>
        <w:t>.</w:t>
      </w:r>
      <w:r w:rsidRPr="002428DC">
        <w:rPr>
          <w:rStyle w:val="FontStyle81"/>
          <w:b w:val="0"/>
          <w:bCs w:val="0"/>
          <w:sz w:val="24"/>
          <w:szCs w:val="24"/>
        </w:rPr>
        <w:t>2022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D45ED2" w:rsidRDefault="00D45ED2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D45ED2" w:rsidRPr="002428DC" w:rsidRDefault="00D45ED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3065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Ключи</w:t>
      </w:r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 w:rsidR="003065FD">
        <w:rPr>
          <w:rStyle w:val="FontStyle81"/>
          <w:sz w:val="28"/>
          <w:szCs w:val="28"/>
        </w:rPr>
        <w:t>Исаклинский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:rsidR="00D45ED2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45ED2" w:rsidRPr="00FA23EA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  <w:p w:rsidR="00D45ED2" w:rsidRPr="00FA23EA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D2" w:rsidRPr="00FA23EA" w:rsidRDefault="00D45ED2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 w:rsidR="003065FD">
        <w:rPr>
          <w:rStyle w:val="FontStyle81"/>
          <w:b w:val="0"/>
          <w:bCs w:val="0"/>
          <w:sz w:val="28"/>
          <w:szCs w:val="28"/>
        </w:rPr>
        <w:t>Исаклинский</w:t>
      </w:r>
      <w:r w:rsidRPr="0020779F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065F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admklyuchi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45ED2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2.11. </w:t>
      </w:r>
      <w:r w:rsidR="006658A6">
        <w:rPr>
          <w:rFonts w:ascii="Times New Roman" w:hAnsi="Times New Roman" w:cs="Times New Roman"/>
          <w:sz w:val="28"/>
          <w:szCs w:val="28"/>
        </w:rPr>
        <w:t>утратил силу</w:t>
      </w:r>
      <w:bookmarkStart w:id="0" w:name="_GoBack"/>
      <w:bookmarkEnd w:id="0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, руководителя многофункционального центра при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45ED2" w:rsidRPr="0020779F" w:rsidRDefault="00954015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954015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954015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954015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45ED2"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 или сведения утратили силу на момент обращения за услугой (сведения документа, удостоверяющий личность;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4) отсутствие у Заявителя прав на земельный участок либо на объект капитального строительства, расположенный в пределах границ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sz w:val="28"/>
          <w:szCs w:val="28"/>
        </w:rPr>
        <w:t xml:space="preserve">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A4897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приема и рассмотрения документов;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65608D" w:rsidRDefault="00D45ED2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Pr="00933916">
        <w:rPr>
          <w:rStyle w:val="FontStyle81"/>
          <w:b w:val="0"/>
          <w:bCs w:val="0"/>
          <w:sz w:val="28"/>
          <w:szCs w:val="28"/>
        </w:rPr>
        <w:lastRenderedPageBreak/>
        <w:t>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45ED2" w:rsidRPr="00A44983" w:rsidRDefault="00D45ED2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.1. Текущий </w:t>
      </w:r>
      <w:proofErr w:type="gramStart"/>
      <w:r w:rsidRPr="002428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исчисляется со дня регистрации жалобы в органе местного самоуправления.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5ED2" w:rsidRPr="002A7637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</w:t>
      </w:r>
      <w:r w:rsidRPr="002A7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D45ED2" w:rsidRPr="002D30FD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45ED2" w:rsidRDefault="00F435B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45ED2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20779F" w:rsidRDefault="00D45ED2" w:rsidP="004724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D45ED2" w:rsidRPr="0020779F" w:rsidRDefault="00D45ED2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5ED2" w:rsidRPr="00565907" w:rsidRDefault="00D45ED2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 </w:t>
      </w:r>
      <w:r w:rsidR="003065FD">
        <w:rPr>
          <w:rStyle w:val="FontStyle81"/>
          <w:b w:val="0"/>
          <w:bCs w:val="0"/>
          <w:sz w:val="24"/>
          <w:szCs w:val="24"/>
        </w:rPr>
        <w:t>Ключи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D45ED2" w:rsidRPr="00FB44BB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D2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E3D34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65907" w:rsidRDefault="00D45ED2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D45ED2" w:rsidRPr="00565907" w:rsidRDefault="00D45ED2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5ED2" w:rsidRPr="00565907" w:rsidRDefault="00D45ED2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45ED2" w:rsidRPr="005E3D34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45ED2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D2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45ED2" w:rsidRPr="00BB61B7" w:rsidRDefault="00D45ED2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3065FD">
        <w:rPr>
          <w:rStyle w:val="FontStyle81"/>
          <w:b w:val="0"/>
          <w:bCs w:val="0"/>
          <w:sz w:val="24"/>
          <w:szCs w:val="24"/>
        </w:rPr>
        <w:t>Ключи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Pr="00565907" w:rsidRDefault="00D45ED2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D2" w:rsidRPr="00565907" w:rsidRDefault="00D45ED2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565907" w:rsidRDefault="00D45ED2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47246F" w:rsidRDefault="00D45ED2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>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472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 Самарской области  № 30 от «20»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6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246F">
        <w:rPr>
          <w:rFonts w:ascii="Times New Roman" w:hAnsi="Times New Roman" w:cs="Times New Roman"/>
          <w:sz w:val="28"/>
          <w:szCs w:val="28"/>
        </w:rPr>
        <w:t xml:space="preserve">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D45ED2" w:rsidRPr="0047246F" w:rsidRDefault="00D45ED2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2428DC">
        <w:rPr>
          <w:rStyle w:val="FontStyle53"/>
          <w:sz w:val="28"/>
          <w:szCs w:val="28"/>
        </w:rPr>
        <w:t>от</w:t>
      </w:r>
      <w:proofErr w:type="gramEnd"/>
      <w:r w:rsidRPr="002428DC">
        <w:rPr>
          <w:rStyle w:val="FontStyle53"/>
          <w:sz w:val="28"/>
          <w:szCs w:val="28"/>
        </w:rPr>
        <w:tab/>
      </w:r>
      <w:proofErr w:type="gramStart"/>
      <w:r w:rsidRPr="002428DC">
        <w:rPr>
          <w:rStyle w:val="FontStyle53"/>
          <w:sz w:val="28"/>
          <w:szCs w:val="28"/>
        </w:rPr>
        <w:t>входящий</w:t>
      </w:r>
      <w:proofErr w:type="gramEnd"/>
      <w:r w:rsidRPr="002428DC">
        <w:rPr>
          <w:rStyle w:val="FontStyle53"/>
          <w:sz w:val="28"/>
          <w:szCs w:val="28"/>
        </w:rPr>
        <w:t xml:space="preserve">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 w:rsidRPr="002428DC">
        <w:rPr>
          <w:rStyle w:val="FontStyle53"/>
          <w:sz w:val="28"/>
          <w:szCs w:val="28"/>
        </w:rPr>
        <w:lastRenderedPageBreak/>
        <w:t xml:space="preserve">реконструкции объекта капитального строительства, администрация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2428DC">
        <w:rPr>
          <w:rStyle w:val="FontStyle53"/>
          <w:sz w:val="28"/>
          <w:szCs w:val="28"/>
        </w:rPr>
        <w:t xml:space="preserve"> муниципального района </w:t>
      </w:r>
      <w:r w:rsidR="003065FD">
        <w:rPr>
          <w:rStyle w:val="FontStyle53"/>
          <w:sz w:val="28"/>
          <w:szCs w:val="28"/>
        </w:rPr>
        <w:t>Исаклинский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D45ED2" w:rsidRPr="00565907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Default="00D45ED2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403E83" w:rsidRDefault="00D45ED2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D45ED2" w:rsidRPr="00B01CF2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45ED2" w:rsidRPr="00565907" w:rsidRDefault="00D45ED2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D45ED2" w:rsidRDefault="00D45ED2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3065FD">
        <w:rPr>
          <w:rStyle w:val="FontStyle81"/>
          <w:b w:val="0"/>
          <w:bCs w:val="0"/>
          <w:sz w:val="24"/>
          <w:szCs w:val="24"/>
        </w:rPr>
        <w:t>Ключи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Pr="00140600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ED2" w:rsidRPr="00140600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565907" w:rsidRDefault="00D45ED2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r w:rsidR="003065FD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r w:rsidR="003065FD">
        <w:rPr>
          <w:rStyle w:val="FontStyle53"/>
          <w:sz w:val="28"/>
          <w:szCs w:val="28"/>
        </w:rPr>
        <w:t>Исаклинский</w:t>
      </w: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01738E" w:rsidRDefault="00D45ED2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01738E">
      <w:pPr>
        <w:pStyle w:val="Style15"/>
        <w:widowControl/>
        <w:spacing w:line="240" w:lineRule="auto"/>
        <w:ind w:left="226" w:right="141"/>
        <w:jc w:val="right"/>
      </w:pP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капитального строительства» на территории городского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3065FD">
        <w:rPr>
          <w:rStyle w:val="FontStyle81"/>
          <w:b w:val="0"/>
          <w:bCs w:val="0"/>
          <w:sz w:val="24"/>
          <w:szCs w:val="24"/>
        </w:rPr>
        <w:t>Ключи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01738E" w:rsidRDefault="00D45ED2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D45ED2" w:rsidRPr="00721883" w:rsidRDefault="00D45ED2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D45ED2" w:rsidRPr="00565907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ED2" w:rsidRPr="00901CDD" w:rsidRDefault="00D45ED2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D45ED2" w:rsidRPr="00565907" w:rsidRDefault="00D45ED2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D45ED2" w:rsidRPr="00565907" w:rsidRDefault="00D45ED2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D45ED2" w:rsidRPr="00565907" w:rsidRDefault="00D45ED2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="003065FD">
        <w:rPr>
          <w:rFonts w:ascii="Times New Roman" w:hAnsi="Times New Roman" w:cs="Times New Roman"/>
        </w:rPr>
        <w:t>сельского поселения Ключи</w:t>
      </w:r>
      <w:r w:rsidRPr="002428DC">
        <w:rPr>
          <w:rFonts w:ascii="Times New Roman" w:hAnsi="Times New Roman" w:cs="Times New Roman"/>
        </w:rPr>
        <w:t xml:space="preserve"> с заявлением о предоставлении муниципальной услуги после устранения указанных нарушений.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3E3346">
      <w:pPr>
        <w:pStyle w:val="Style15"/>
        <w:widowControl/>
        <w:spacing w:line="240" w:lineRule="auto"/>
        <w:ind w:left="226" w:right="141"/>
        <w:jc w:val="left"/>
        <w:sectPr w:rsidR="00D45ED2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3065FD">
        <w:rPr>
          <w:rStyle w:val="FontStyle81"/>
          <w:b w:val="0"/>
          <w:bCs w:val="0"/>
          <w:sz w:val="24"/>
          <w:szCs w:val="24"/>
        </w:rPr>
        <w:t>Ключи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3065FD"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1F52BB" w:rsidRDefault="00D45ED2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45ED2" w:rsidRPr="00FA23EA" w:rsidRDefault="00D45ED2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общественных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120DF0" w:rsidRDefault="00D45ED2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5ED2" w:rsidRPr="00986FAA" w:rsidRDefault="00D45ED2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5ED2" w:rsidRPr="00ED1B8D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D45ED2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B3" w:rsidRDefault="00F435B3" w:rsidP="003E3346">
      <w:pPr>
        <w:spacing w:after="0" w:line="240" w:lineRule="auto"/>
      </w:pPr>
      <w:r>
        <w:separator/>
      </w:r>
    </w:p>
  </w:endnote>
  <w:endnote w:type="continuationSeparator" w:id="0">
    <w:p w:rsidR="00F435B3" w:rsidRDefault="00F435B3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B3" w:rsidRDefault="00F435B3" w:rsidP="003E3346">
      <w:pPr>
        <w:spacing w:after="0" w:line="240" w:lineRule="auto"/>
      </w:pPr>
      <w:r>
        <w:separator/>
      </w:r>
    </w:p>
  </w:footnote>
  <w:footnote w:type="continuationSeparator" w:id="0">
    <w:p w:rsidR="00F435B3" w:rsidRDefault="00F435B3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2" w:rsidRDefault="007770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8A6">
      <w:rPr>
        <w:noProof/>
      </w:rPr>
      <w:t>6</w:t>
    </w:r>
    <w:r>
      <w:rPr>
        <w:noProof/>
      </w:rPr>
      <w:fldChar w:fldCharType="end"/>
    </w:r>
  </w:p>
  <w:p w:rsidR="00D45ED2" w:rsidRDefault="00D45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26B09"/>
    <w:rsid w:val="00040DB6"/>
    <w:rsid w:val="00076D19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A445C"/>
    <w:rsid w:val="001E01C2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065FD"/>
    <w:rsid w:val="0031057A"/>
    <w:rsid w:val="00320F03"/>
    <w:rsid w:val="00323B2E"/>
    <w:rsid w:val="00364EFD"/>
    <w:rsid w:val="00383EF8"/>
    <w:rsid w:val="0039070C"/>
    <w:rsid w:val="003B7EB3"/>
    <w:rsid w:val="003E3346"/>
    <w:rsid w:val="003F4B29"/>
    <w:rsid w:val="00403E83"/>
    <w:rsid w:val="00435214"/>
    <w:rsid w:val="0047246F"/>
    <w:rsid w:val="0049367E"/>
    <w:rsid w:val="004B2AEE"/>
    <w:rsid w:val="004C1B04"/>
    <w:rsid w:val="004D56C5"/>
    <w:rsid w:val="004D7DAE"/>
    <w:rsid w:val="004E741B"/>
    <w:rsid w:val="00506019"/>
    <w:rsid w:val="00565907"/>
    <w:rsid w:val="00596F82"/>
    <w:rsid w:val="005E3D34"/>
    <w:rsid w:val="005F2CAE"/>
    <w:rsid w:val="005F49F2"/>
    <w:rsid w:val="0060404D"/>
    <w:rsid w:val="0065608D"/>
    <w:rsid w:val="006658A6"/>
    <w:rsid w:val="00673593"/>
    <w:rsid w:val="006864D0"/>
    <w:rsid w:val="006D7D48"/>
    <w:rsid w:val="00706D73"/>
    <w:rsid w:val="00721883"/>
    <w:rsid w:val="00725CCF"/>
    <w:rsid w:val="00734EDF"/>
    <w:rsid w:val="007620F0"/>
    <w:rsid w:val="0077704F"/>
    <w:rsid w:val="007C27AD"/>
    <w:rsid w:val="007E647E"/>
    <w:rsid w:val="00805746"/>
    <w:rsid w:val="00807090"/>
    <w:rsid w:val="00825D4B"/>
    <w:rsid w:val="00830996"/>
    <w:rsid w:val="00844B94"/>
    <w:rsid w:val="00884396"/>
    <w:rsid w:val="008A4732"/>
    <w:rsid w:val="008F038D"/>
    <w:rsid w:val="00901CDD"/>
    <w:rsid w:val="00933916"/>
    <w:rsid w:val="00954015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818E3"/>
    <w:rsid w:val="00A83122"/>
    <w:rsid w:val="00AA4897"/>
    <w:rsid w:val="00AB6BCD"/>
    <w:rsid w:val="00AC696B"/>
    <w:rsid w:val="00AD0A8D"/>
    <w:rsid w:val="00B01CF2"/>
    <w:rsid w:val="00B1757C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903FE"/>
    <w:rsid w:val="00C91BF3"/>
    <w:rsid w:val="00CC43E2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850C9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435B3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65F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C7EC-1251-4854-B830-F75DFBF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9456</Words>
  <Characters>53904</Characters>
  <Application>Microsoft Office Word</Application>
  <DocSecurity>0</DocSecurity>
  <Lines>449</Lines>
  <Paragraphs>126</Paragraphs>
  <ScaleCrop>false</ScaleCrop>
  <Company/>
  <LinksUpToDate>false</LinksUpToDate>
  <CharactersWithSpaces>63234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2022-07-05T04:24:00Z</cp:lastPrinted>
  <dcterms:created xsi:type="dcterms:W3CDTF">2022-12-06T10:44:00Z</dcterms:created>
  <dcterms:modified xsi:type="dcterms:W3CDTF">2023-10-06T04:32:00Z</dcterms:modified>
</cp:coreProperties>
</file>