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70" w:rsidRDefault="00C539A4" w:rsidP="00C539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несчастном случае</w:t>
      </w:r>
    </w:p>
    <w:p w:rsidR="00C539A4" w:rsidRDefault="00C539A4" w:rsidP="00B737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39A4" w:rsidRDefault="00C539A4" w:rsidP="00B73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 сообщает о несчастном случае со смертельным исходом, происшедшем в Самарской области.</w:t>
      </w:r>
    </w:p>
    <w:p w:rsidR="00C539A4" w:rsidRDefault="00C539A4" w:rsidP="00B73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10.02.2019 года на территории муниципального района Волжский в ООО «Завод металлических конструкций» (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Самара)</w:t>
      </w:r>
      <w:r w:rsidR="00B737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37E4">
        <w:rPr>
          <w:rFonts w:ascii="Times New Roman" w:hAnsi="Times New Roman" w:cs="Times New Roman"/>
          <w:sz w:val="28"/>
          <w:szCs w:val="28"/>
        </w:rPr>
        <w:t>электрогазосварщик</w:t>
      </w:r>
      <w:proofErr w:type="spellEnd"/>
      <w:r w:rsidR="00B737E4">
        <w:rPr>
          <w:rFonts w:ascii="Times New Roman" w:hAnsi="Times New Roman" w:cs="Times New Roman"/>
          <w:sz w:val="28"/>
          <w:szCs w:val="28"/>
        </w:rPr>
        <w:t xml:space="preserve"> был зажат между металлическими конструкциями во время их перемещения и в результате полученных травм погиб на месте происшествия.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7E4" w:rsidRPr="00C539A4" w:rsidRDefault="00B737E4" w:rsidP="00B737E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убедительно просим Вас учитывать особенности проведения погрузочно-разгрузочных работ и размещении грузов и мерах профилактики производственного травматизма при выполнении данного вида работ. </w:t>
      </w:r>
    </w:p>
    <w:sectPr w:rsidR="00B737E4" w:rsidRPr="00C539A4" w:rsidSect="00744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9A4"/>
    <w:rsid w:val="00744470"/>
    <w:rsid w:val="00B737E4"/>
    <w:rsid w:val="00C5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sidorova.m</dc:creator>
  <cp:keywords/>
  <dc:description/>
  <cp:lastModifiedBy>sidorova.m</cp:lastModifiedBy>
  <cp:revision>2</cp:revision>
  <dcterms:created xsi:type="dcterms:W3CDTF">2019-02-18T07:40:00Z</dcterms:created>
  <dcterms:modified xsi:type="dcterms:W3CDTF">2019-02-18T09:04:00Z</dcterms:modified>
</cp:coreProperties>
</file>