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97" w:rsidRPr="00E23397" w:rsidRDefault="002B0097" w:rsidP="00E233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397">
        <w:rPr>
          <w:b/>
          <w:bCs/>
          <w:color w:val="000000"/>
          <w:sz w:val="28"/>
          <w:szCs w:val="28"/>
        </w:rPr>
        <w:t> </w:t>
      </w:r>
      <w:r w:rsidR="00E23397">
        <w:rPr>
          <w:b/>
          <w:bCs/>
          <w:color w:val="000000"/>
          <w:sz w:val="28"/>
          <w:szCs w:val="28"/>
        </w:rPr>
        <w:tab/>
      </w:r>
      <w:r w:rsidR="00E23397" w:rsidRPr="00E23397">
        <w:rPr>
          <w:b/>
          <w:bCs/>
          <w:color w:val="000000"/>
          <w:sz w:val="28"/>
          <w:szCs w:val="28"/>
        </w:rPr>
        <w:t>Министерство труда и социальной защиты Российской Федерации совместно с Межрегиональной Ассоциацией содействия обеспечению безопасных условий труда «ЭТАЛОН» проводит конкурс «Здоровье и безопасность – 2015».</w:t>
      </w:r>
    </w:p>
    <w:p w:rsidR="00E23397" w:rsidRPr="00E23397" w:rsidRDefault="00E23397" w:rsidP="00E233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23397">
        <w:rPr>
          <w:color w:val="000000"/>
          <w:sz w:val="28"/>
          <w:szCs w:val="28"/>
        </w:rPr>
        <w:t>Конкурс проводится в целях выявления наиболее значимых достижений в области обеспечения безопасных условий труда и сохранения здоровья работающих, поощрения ученых и практиков, внесших наиболее весомый вклад в развитие науки, технологий и решение практических задач в области обеспечения безопасных условий труда.</w:t>
      </w:r>
      <w:proofErr w:type="gramEnd"/>
    </w:p>
    <w:p w:rsidR="00E23397" w:rsidRPr="00E23397" w:rsidRDefault="00E23397" w:rsidP="00E233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3397">
        <w:rPr>
          <w:color w:val="000000"/>
          <w:sz w:val="28"/>
          <w:szCs w:val="28"/>
        </w:rPr>
        <w:t xml:space="preserve">Прием заявок на участие в </w:t>
      </w:r>
      <w:proofErr w:type="gramStart"/>
      <w:r w:rsidRPr="00E23397">
        <w:rPr>
          <w:color w:val="000000"/>
          <w:sz w:val="28"/>
          <w:szCs w:val="28"/>
        </w:rPr>
        <w:t>Конкурсе</w:t>
      </w:r>
      <w:proofErr w:type="gramEnd"/>
      <w:r w:rsidRPr="00E23397">
        <w:rPr>
          <w:color w:val="000000"/>
          <w:sz w:val="28"/>
          <w:szCs w:val="28"/>
        </w:rPr>
        <w:t xml:space="preserve"> от организаций осуществляется </w:t>
      </w:r>
      <w:r w:rsidRPr="00E23397">
        <w:rPr>
          <w:color w:val="000000"/>
          <w:sz w:val="28"/>
          <w:szCs w:val="28"/>
        </w:rPr>
        <w:br/>
        <w:t xml:space="preserve">до 31 марта 2016 года включительно. Для участия в </w:t>
      </w:r>
      <w:proofErr w:type="gramStart"/>
      <w:r w:rsidRPr="00E23397">
        <w:rPr>
          <w:color w:val="000000"/>
          <w:sz w:val="28"/>
          <w:szCs w:val="28"/>
        </w:rPr>
        <w:t>Конкурсе</w:t>
      </w:r>
      <w:proofErr w:type="gramEnd"/>
      <w:r w:rsidRPr="00E23397">
        <w:rPr>
          <w:color w:val="000000"/>
          <w:sz w:val="28"/>
          <w:szCs w:val="28"/>
        </w:rPr>
        <w:t xml:space="preserve"> необходимо пройти регистрацию на web-сайте Ассоциации </w:t>
      </w:r>
      <w:r w:rsidRPr="00E23397">
        <w:rPr>
          <w:color w:val="000000"/>
          <w:sz w:val="28"/>
          <w:szCs w:val="28"/>
          <w:u w:val="single"/>
        </w:rPr>
        <w:t>http://www.aetalon.ru</w:t>
      </w:r>
      <w:r w:rsidRPr="00E23397">
        <w:rPr>
          <w:color w:val="000000"/>
          <w:sz w:val="28"/>
          <w:szCs w:val="28"/>
        </w:rPr>
        <w:t> </w:t>
      </w:r>
      <w:r w:rsidRPr="00E23397">
        <w:rPr>
          <w:color w:val="000000"/>
          <w:sz w:val="28"/>
          <w:szCs w:val="28"/>
        </w:rPr>
        <w:br/>
        <w:t>в соответствующем разделе, посвященном проведению Конкурса, и заполнить электронные формы заявки на участие в Конкурсе.</w:t>
      </w:r>
    </w:p>
    <w:p w:rsidR="00E23397" w:rsidRPr="00E23397" w:rsidRDefault="00E23397" w:rsidP="00E2339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3397">
        <w:rPr>
          <w:color w:val="000000"/>
          <w:sz w:val="28"/>
          <w:szCs w:val="28"/>
        </w:rPr>
        <w:t>Торжественная церемония награждения лауреатов Конкурса состоится </w:t>
      </w:r>
      <w:r w:rsidRPr="00E23397">
        <w:rPr>
          <w:color w:val="000000"/>
          <w:sz w:val="28"/>
          <w:szCs w:val="28"/>
        </w:rPr>
        <w:br/>
        <w:t>в апреле 2016 года в рамках проведения Всероссийской недели охраны труда.</w:t>
      </w:r>
    </w:p>
    <w:p w:rsidR="00E23397" w:rsidRPr="00E23397" w:rsidRDefault="00E23397" w:rsidP="00E233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397">
        <w:rPr>
          <w:color w:val="000000"/>
          <w:sz w:val="28"/>
          <w:szCs w:val="28"/>
        </w:rPr>
        <w:t>Возможные вопросы по проведению Конкурса необходимо адресовать </w:t>
      </w:r>
      <w:r w:rsidRPr="00E23397">
        <w:rPr>
          <w:color w:val="000000"/>
          <w:sz w:val="28"/>
          <w:szCs w:val="28"/>
        </w:rPr>
        <w:br/>
        <w:t>в Ассоциацию по адресу: 127055, г. Москва, ул. </w:t>
      </w:r>
      <w:proofErr w:type="spellStart"/>
      <w:r w:rsidRPr="00E23397">
        <w:rPr>
          <w:color w:val="000000"/>
          <w:sz w:val="28"/>
          <w:szCs w:val="28"/>
        </w:rPr>
        <w:t>Новослободская</w:t>
      </w:r>
      <w:proofErr w:type="spellEnd"/>
      <w:r w:rsidRPr="00E23397">
        <w:rPr>
          <w:color w:val="000000"/>
          <w:sz w:val="28"/>
          <w:szCs w:val="28"/>
        </w:rPr>
        <w:t xml:space="preserve">, д. 26, стр. 1; тел./факс: +7 (495) 411-09-98; </w:t>
      </w:r>
      <w:proofErr w:type="spellStart"/>
      <w:r w:rsidRPr="00E23397">
        <w:rPr>
          <w:color w:val="000000"/>
          <w:sz w:val="28"/>
          <w:szCs w:val="28"/>
        </w:rPr>
        <w:t>e-mail</w:t>
      </w:r>
      <w:proofErr w:type="spellEnd"/>
      <w:r w:rsidRPr="00E23397">
        <w:rPr>
          <w:color w:val="000000"/>
          <w:sz w:val="28"/>
          <w:szCs w:val="28"/>
        </w:rPr>
        <w:t>: </w:t>
      </w:r>
      <w:hyperlink r:id="rId4" w:history="1">
        <w:r w:rsidRPr="00E23397">
          <w:rPr>
            <w:rStyle w:val="a4"/>
            <w:color w:val="1B3549"/>
            <w:sz w:val="28"/>
            <w:szCs w:val="28"/>
          </w:rPr>
          <w:t>kzb@aetalon.ru</w:t>
        </w:r>
      </w:hyperlink>
      <w:r w:rsidRPr="00E23397">
        <w:rPr>
          <w:color w:val="000000"/>
          <w:sz w:val="28"/>
          <w:szCs w:val="28"/>
        </w:rPr>
        <w:t>.</w:t>
      </w:r>
    </w:p>
    <w:p w:rsidR="003D4C8A" w:rsidRPr="00E23397" w:rsidRDefault="003D4C8A" w:rsidP="00E233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3D4C8A" w:rsidRPr="00E23397" w:rsidSect="003D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97"/>
    <w:rsid w:val="002B0097"/>
    <w:rsid w:val="003D4C8A"/>
    <w:rsid w:val="00DC0ABA"/>
    <w:rsid w:val="00E2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zb@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3</cp:revision>
  <dcterms:created xsi:type="dcterms:W3CDTF">2019-07-18T06:28:00Z</dcterms:created>
  <dcterms:modified xsi:type="dcterms:W3CDTF">2019-07-18T06:34:00Z</dcterms:modified>
</cp:coreProperties>
</file>