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C8" w:rsidRPr="003C4C8B" w:rsidRDefault="009C49C8" w:rsidP="009C49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4C8B">
        <w:rPr>
          <w:rFonts w:ascii="Times New Roman" w:hAnsi="Times New Roman" w:cs="Times New Roman"/>
          <w:b/>
          <w:sz w:val="28"/>
          <w:szCs w:val="28"/>
          <w:u w:val="single"/>
        </w:rPr>
        <w:t>Обобщение практики осуществления регионального государственного экологического надзора за 12 месяцев 20</w:t>
      </w:r>
      <w:r w:rsidR="00B169C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C4C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C49C8" w:rsidRDefault="009C49C8" w:rsidP="00D02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8">
        <w:rPr>
          <w:rFonts w:ascii="Times New Roman" w:hAnsi="Times New Roman" w:cs="Times New Roman"/>
          <w:sz w:val="28"/>
          <w:szCs w:val="28"/>
        </w:rPr>
        <w:t>В соответствии с Законом Самарской области от 06.04.2010 №36-ГД «О наделении органов местного самоуправления отдельными государственными полномочиями в сфере охраны окружающей среды» органы местного самоуправления наделены следующими отдельными государственными полномочиями:</w:t>
      </w:r>
    </w:p>
    <w:p w:rsidR="003C4C8B" w:rsidRDefault="009C49C8" w:rsidP="00D02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9C8">
        <w:rPr>
          <w:rFonts w:ascii="Times New Roman" w:hAnsi="Times New Roman" w:cs="Times New Roman"/>
          <w:sz w:val="28"/>
          <w:szCs w:val="28"/>
        </w:rPr>
        <w:t xml:space="preserve"> 1) 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соответствующего муниципального образования и не подлежащих федеральному государственному экологическому надзору, в следующих сферах: </w:t>
      </w:r>
    </w:p>
    <w:p w:rsidR="003C4C8B" w:rsidRDefault="009C49C8" w:rsidP="00BE0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8">
        <w:rPr>
          <w:rFonts w:ascii="Times New Roman" w:hAnsi="Times New Roman" w:cs="Times New Roman"/>
          <w:sz w:val="28"/>
          <w:szCs w:val="28"/>
        </w:rPr>
        <w:t xml:space="preserve">а) государственный надзор в области обращения с отходами; </w:t>
      </w:r>
    </w:p>
    <w:p w:rsidR="003C4C8B" w:rsidRDefault="009C49C8" w:rsidP="00BE0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8">
        <w:rPr>
          <w:rFonts w:ascii="Times New Roman" w:hAnsi="Times New Roman" w:cs="Times New Roman"/>
          <w:sz w:val="28"/>
          <w:szCs w:val="28"/>
        </w:rPr>
        <w:t xml:space="preserve">б) государственный надзор в области охраны атмосферного воздуха; </w:t>
      </w:r>
    </w:p>
    <w:p w:rsidR="003C4C8B" w:rsidRDefault="009C49C8" w:rsidP="00BE0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8">
        <w:rPr>
          <w:rFonts w:ascii="Times New Roman" w:hAnsi="Times New Roman" w:cs="Times New Roman"/>
          <w:sz w:val="28"/>
          <w:szCs w:val="28"/>
        </w:rPr>
        <w:t xml:space="preserve">в) государственный надзор в области охраны водных объектов, за исключением водных объектов, подлежащих федеральному государственному надзору. </w:t>
      </w:r>
    </w:p>
    <w:p w:rsidR="003C4C8B" w:rsidRDefault="009C49C8" w:rsidP="00D02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8">
        <w:rPr>
          <w:rFonts w:ascii="Times New Roman" w:hAnsi="Times New Roman" w:cs="Times New Roman"/>
          <w:sz w:val="28"/>
          <w:szCs w:val="28"/>
        </w:rPr>
        <w:t>Данные полномочия осуществляются посредством проведения в отношении юридических лиц и индивидуальных предпринимателей плановых, внеплановых проверок, а также плановых (рейдовых) осмотров, обследований земельных участков, акваторий водоемов и другие мероприятия по надзору.</w:t>
      </w:r>
    </w:p>
    <w:p w:rsidR="00610E06" w:rsidRDefault="009C49C8" w:rsidP="00610E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8">
        <w:rPr>
          <w:rFonts w:ascii="Times New Roman" w:hAnsi="Times New Roman" w:cs="Times New Roman"/>
          <w:sz w:val="28"/>
          <w:szCs w:val="28"/>
        </w:rPr>
        <w:t xml:space="preserve"> Основная цель проведения надзорных мероприятий это предупреждение нарушений юридическими лицами, физическими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:rsidR="00B16DC4" w:rsidRPr="00B16DC4" w:rsidRDefault="00B16DC4" w:rsidP="00B16D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C4">
        <w:rPr>
          <w:rFonts w:ascii="Times New Roman" w:eastAsia="Calibri" w:hAnsi="Times New Roman" w:cs="Times New Roman"/>
          <w:sz w:val="28"/>
          <w:szCs w:val="28"/>
        </w:rPr>
        <w:t>Мероприятия по исполнению государственных полномочий</w:t>
      </w:r>
      <w:r w:rsidRPr="00B16DC4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B16DC4">
        <w:rPr>
          <w:rFonts w:ascii="Times New Roman" w:eastAsia="Calibri" w:hAnsi="Times New Roman" w:cs="Times New Roman"/>
          <w:sz w:val="28"/>
          <w:szCs w:val="28"/>
        </w:rPr>
        <w:t>в сфере охраны окружающей среды на территории муниципального района Исаклинский Самарской области в 2020 году проводились в соответствии с требованиями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При проведении контрольно-надзорных мероприятий соблюдались общие принципы защиты прав юридических и физических лиц.</w:t>
      </w:r>
    </w:p>
    <w:p w:rsidR="00B16DC4" w:rsidRPr="00B16DC4" w:rsidRDefault="00B16DC4" w:rsidP="00B16D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6DC4">
        <w:rPr>
          <w:rFonts w:ascii="Times New Roman" w:eastAsia="Calibri" w:hAnsi="Times New Roman" w:cs="Times New Roman"/>
          <w:sz w:val="28"/>
          <w:szCs w:val="28"/>
        </w:rPr>
        <w:t xml:space="preserve">В целях защиты здоровья населения и нераспространения </w:t>
      </w:r>
      <w:proofErr w:type="spellStart"/>
      <w:r w:rsidRPr="00B16DC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B16DC4">
        <w:rPr>
          <w:rFonts w:ascii="Times New Roman" w:eastAsia="Calibri" w:hAnsi="Times New Roman" w:cs="Times New Roman"/>
          <w:sz w:val="28"/>
          <w:szCs w:val="28"/>
        </w:rPr>
        <w:t xml:space="preserve"> инфекции (COVID-19) на территории Российской Федерации, поддержки и обеспечения законных интересов субъектов </w:t>
      </w:r>
      <w:r w:rsidRPr="00B16DC4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предпринимательской и иной экономической деятельности, 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 контроля (надзора) и</w:t>
      </w:r>
      <w:proofErr w:type="gramEnd"/>
      <w:r w:rsidRPr="00B16DC4">
        <w:rPr>
          <w:rFonts w:ascii="Times New Roman" w:eastAsia="Calibri" w:hAnsi="Times New Roman" w:cs="Times New Roman"/>
          <w:sz w:val="28"/>
          <w:szCs w:val="28"/>
        </w:rPr>
        <w:t xml:space="preserve"> органами муниципального </w:t>
      </w:r>
      <w:proofErr w:type="gramStart"/>
      <w:r w:rsidRPr="00B16DC4">
        <w:rPr>
          <w:rFonts w:ascii="Times New Roman" w:eastAsia="Calibri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16DC4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предпринимателей» установлен мораторий на проведение с 01.04.2020 по 31.12.2020 контролирующими органами проверок в отношении субъектов малого и среднего предпринимательства.  </w:t>
      </w:r>
    </w:p>
    <w:p w:rsidR="00B16DC4" w:rsidRPr="00B16DC4" w:rsidRDefault="00B16DC4" w:rsidP="00B16D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C4">
        <w:rPr>
          <w:rFonts w:ascii="Times New Roman" w:eastAsia="Calibri" w:hAnsi="Times New Roman" w:cs="Times New Roman"/>
          <w:sz w:val="28"/>
          <w:szCs w:val="28"/>
        </w:rPr>
        <w:t>Запланированные к проведению проверки на 2020 год исключены из ежегодного плана проведения плановых проверок юридических лиц и индивидуальных предпринимателей на 2020 год постановлением Администрации муниципального района Исаклинский № 322 от 17.04.2020г.</w:t>
      </w:r>
      <w:r w:rsidRPr="00B16DC4">
        <w:rPr>
          <w:rFonts w:ascii="Times New Roman" w:eastAsia="Calibri" w:hAnsi="Times New Roman" w:cs="Times New Roman"/>
          <w:sz w:val="28"/>
          <w:szCs w:val="28"/>
        </w:rPr>
        <w:cr/>
        <w:t>В отношении субъектов малого предпринимательства проверки не проводились.</w:t>
      </w:r>
    </w:p>
    <w:p w:rsidR="00B16DC4" w:rsidRPr="00B16DC4" w:rsidRDefault="00B16DC4" w:rsidP="00B16D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C4">
        <w:rPr>
          <w:rFonts w:ascii="Times New Roman" w:eastAsia="Calibri" w:hAnsi="Times New Roman" w:cs="Times New Roman"/>
          <w:sz w:val="28"/>
          <w:szCs w:val="28"/>
        </w:rPr>
        <w:t>За 2020 год  проведено 10 мероприятий по контролю, при проведении которых не требуется взаимодействие органа государственного контроля (надзора)  с юридическими лицами и индивидуальными предпринимателями (рейдовые обследования территорий).</w:t>
      </w:r>
    </w:p>
    <w:p w:rsidR="00B16DC4" w:rsidRPr="00B16DC4" w:rsidRDefault="00B16DC4" w:rsidP="00B16D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C4">
        <w:rPr>
          <w:rFonts w:ascii="Times New Roman" w:eastAsia="Calibri" w:hAnsi="Times New Roman" w:cs="Times New Roman"/>
          <w:sz w:val="28"/>
          <w:szCs w:val="28"/>
        </w:rPr>
        <w:t>Всего за 2020 год в рамках рейдовых мероприятий на нарушителей составлено 4 протокола, в том числе в области использования и охраны водных объектов – 1, за сокрытие и искажение экологической информации – 3 (не предоставление или предоставление с нарушением срока отчетности об образовании, использовании, обезвреживании, о размещении отходов),  все протоколы рассмотрены. По результатам рассмотрения по одному протоколу должностное лицо признано виновным в административном правонарушении и ему назначено наказание в виде предупреждения, еще по одному протоколу производство по делу об административном правонарушении прекращено в связи с отменой закона, установившего административную ответственность.</w:t>
      </w:r>
    </w:p>
    <w:p w:rsidR="00B16DC4" w:rsidRPr="00B16DC4" w:rsidRDefault="00B16DC4" w:rsidP="00B16D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C4">
        <w:rPr>
          <w:rFonts w:ascii="Times New Roman" w:eastAsia="Calibri" w:hAnsi="Times New Roman" w:cs="Times New Roman"/>
          <w:sz w:val="28"/>
          <w:szCs w:val="28"/>
        </w:rPr>
        <w:t>Сумма наложенных штрафов по двум протоколам составила 6 тыс. руб. Сумма взысканных штрафов составила 6 тыс. руб., что составляет 100% от предъявленной суммы штрафов. Все протоколы составлены во втором полугодии 2020 года.</w:t>
      </w:r>
    </w:p>
    <w:p w:rsidR="00B16DC4" w:rsidRPr="00B16DC4" w:rsidRDefault="00B16DC4" w:rsidP="00B16D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C4">
        <w:rPr>
          <w:rFonts w:ascii="Times New Roman" w:eastAsia="Calibri" w:hAnsi="Times New Roman" w:cs="Times New Roman"/>
          <w:sz w:val="28"/>
          <w:szCs w:val="28"/>
        </w:rPr>
        <w:t xml:space="preserve">В 2020 году  проводились мероприятия по профилактике нарушений обязательных требований. Информирование индивидуальных предпринимателей и юридических лиц по профилактике нарушений обязательных требований природоохранного законодательства проводится на официальном сайте Администрации  муниципального района Исаклинский </w:t>
      </w:r>
      <w:r w:rsidRPr="00B16DC4">
        <w:rPr>
          <w:rFonts w:ascii="Times New Roman" w:eastAsia="Calibri" w:hAnsi="Times New Roman" w:cs="Times New Roman"/>
          <w:sz w:val="28"/>
          <w:szCs w:val="28"/>
        </w:rPr>
        <w:lastRenderedPageBreak/>
        <w:t>(https://isakadm.ru/), районной газете «</w:t>
      </w:r>
      <w:proofErr w:type="spellStart"/>
      <w:r w:rsidRPr="00B16DC4">
        <w:rPr>
          <w:rFonts w:ascii="Times New Roman" w:eastAsia="Calibri" w:hAnsi="Times New Roman" w:cs="Times New Roman"/>
          <w:sz w:val="28"/>
          <w:szCs w:val="28"/>
        </w:rPr>
        <w:t>Исаклинские</w:t>
      </w:r>
      <w:proofErr w:type="spellEnd"/>
      <w:r w:rsidRPr="00B16DC4">
        <w:rPr>
          <w:rFonts w:ascii="Times New Roman" w:eastAsia="Calibri" w:hAnsi="Times New Roman" w:cs="Times New Roman"/>
          <w:sz w:val="28"/>
          <w:szCs w:val="28"/>
        </w:rPr>
        <w:t xml:space="preserve"> вести», в официальных группах Администрации муниципального района Исаклинский в  социальных сетях. Юридическим лицам выдано 13 предостережений о недопустимости обязательных требований законодательства,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:rsidR="00B16DC4" w:rsidRPr="00B16DC4" w:rsidRDefault="00B16DC4" w:rsidP="00B16D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C4">
        <w:rPr>
          <w:rFonts w:ascii="Times New Roman" w:eastAsia="Calibri" w:hAnsi="Times New Roman" w:cs="Times New Roman"/>
          <w:sz w:val="28"/>
          <w:szCs w:val="28"/>
        </w:rPr>
        <w:t xml:space="preserve">Осуществление государственных полномочий в сфере охраны окружающей среды в 2020 году проводилось с применением </w:t>
      </w:r>
      <w:proofErr w:type="gramStart"/>
      <w:r w:rsidRPr="00B16DC4">
        <w:rPr>
          <w:rFonts w:ascii="Times New Roman" w:eastAsia="Calibri" w:hAnsi="Times New Roman" w:cs="Times New Roman"/>
          <w:sz w:val="28"/>
          <w:szCs w:val="28"/>
        </w:rPr>
        <w:t>риск-ориентированного</w:t>
      </w:r>
      <w:proofErr w:type="gramEnd"/>
      <w:r w:rsidRPr="00B16DC4">
        <w:rPr>
          <w:rFonts w:ascii="Times New Roman" w:eastAsia="Calibri" w:hAnsi="Times New Roman" w:cs="Times New Roman"/>
          <w:sz w:val="28"/>
          <w:szCs w:val="28"/>
        </w:rPr>
        <w:t xml:space="preserve"> подхода. При подготовке плана проведения проверок юридических лиц и индивидуальных предпринимателей на 2020 год учитывалась категория риска объекта негативного воздействия на окружающую среду. </w:t>
      </w:r>
      <w:proofErr w:type="gramStart"/>
      <w:r w:rsidRPr="00B16DC4"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 регионального государственного экологического надзора, расположенных на территории муниципального района Исаклинский, которым присвоены категории риска, утвержден Министерством лесного хозяйства, охраны окружающей среды и природопользования Самарской области на основании свидетельств о постановке на учет объектов негативного воздействия на окружающую среду. </w:t>
      </w:r>
      <w:proofErr w:type="gramEnd"/>
    </w:p>
    <w:p w:rsidR="00B16DC4" w:rsidRPr="00B16DC4" w:rsidRDefault="00B16DC4" w:rsidP="00B16D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C4">
        <w:rPr>
          <w:rFonts w:ascii="Times New Roman" w:eastAsia="Calibri" w:hAnsi="Times New Roman" w:cs="Times New Roman"/>
          <w:sz w:val="28"/>
          <w:szCs w:val="28"/>
        </w:rPr>
        <w:t>В районе зарегистрировано и внесено в государственный реестр 89 объектов негативного воздействия на окружающую среду.</w:t>
      </w:r>
    </w:p>
    <w:p w:rsidR="00B16DC4" w:rsidRPr="00B16DC4" w:rsidRDefault="00B16DC4" w:rsidP="00B16D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C4">
        <w:rPr>
          <w:rFonts w:ascii="Times New Roman" w:eastAsia="Calibri" w:hAnsi="Times New Roman" w:cs="Times New Roman"/>
          <w:sz w:val="28"/>
          <w:szCs w:val="28"/>
        </w:rPr>
        <w:t>В 2020 году обследована территория муниципального района Исаклинский на предмет наличия мест несанкционированного размещения отходов, по результатам которого сформирован реестр свалок для организации работ по их ликвидации, в 2020 году выявлено 9 несанкционированных свалок общей площадью 7,33 га, ликвидировано 7 несанкционированных свалок на площади 3,38 га.</w:t>
      </w:r>
    </w:p>
    <w:p w:rsidR="00B16DC4" w:rsidRPr="00B16DC4" w:rsidRDefault="00B16DC4" w:rsidP="00B16D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C4">
        <w:rPr>
          <w:rFonts w:ascii="Times New Roman" w:eastAsia="Calibri" w:hAnsi="Times New Roman" w:cs="Times New Roman"/>
          <w:sz w:val="28"/>
          <w:szCs w:val="28"/>
        </w:rPr>
        <w:t>В 2020 году в Администрацию муниципального района Исаклинский поступило 12 обращений от физических лиц. В соответствии с ст. 10, 12 Федерального закона от 02.05.2006г. № 59-ФЗ «О порядке рассмотрения обращений граждан Российской Федерации» все обращения рассмотрены в установленный законом срок, заявители уведомлены.</w:t>
      </w:r>
    </w:p>
    <w:p w:rsidR="00610E06" w:rsidRPr="00694F7E" w:rsidRDefault="00610E06" w:rsidP="0045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F38" w:rsidRPr="00694F7E" w:rsidRDefault="009C49C8" w:rsidP="00D02F3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F7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Наиболее часто встречающиеся составы административных правонарушений в сфере охраны окружающей среды за </w:t>
      </w:r>
      <w:r w:rsidR="00B16DC4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694F7E">
        <w:rPr>
          <w:rFonts w:ascii="Times New Roman" w:hAnsi="Times New Roman" w:cs="Times New Roman"/>
          <w:b/>
          <w:sz w:val="28"/>
          <w:szCs w:val="28"/>
          <w:u w:val="single"/>
        </w:rPr>
        <w:t>г.:</w:t>
      </w:r>
    </w:p>
    <w:p w:rsidR="000D210B" w:rsidRPr="00864508" w:rsidRDefault="00F17620" w:rsidP="00D02F3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r w:rsidRPr="00864508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9C49C8" w:rsidRPr="00864508">
        <w:rPr>
          <w:rFonts w:ascii="Times New Roman" w:hAnsi="Times New Roman" w:cs="Times New Roman"/>
          <w:i/>
          <w:sz w:val="28"/>
          <w:szCs w:val="28"/>
          <w:u w:val="single"/>
        </w:rPr>
        <w:t xml:space="preserve">) Статья 8.5. Сокрытие или искажение экологической информации. </w:t>
      </w:r>
    </w:p>
    <w:p w:rsidR="003C4C8B" w:rsidRPr="00864508" w:rsidRDefault="009C49C8" w:rsidP="000D21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508">
        <w:rPr>
          <w:rFonts w:ascii="Times New Roman" w:hAnsi="Times New Roman" w:cs="Times New Roman"/>
          <w:sz w:val="28"/>
          <w:szCs w:val="28"/>
        </w:rPr>
        <w:t>- Нарушения связаны с не представлением в установленный срок отчетность об образовании, использовании, обезвреживании, о размещении отходов (за исключением статистической отчетности), предусмотрено</w:t>
      </w:r>
      <w:r w:rsidR="0055636A" w:rsidRPr="00864508">
        <w:rPr>
          <w:rFonts w:ascii="Times New Roman" w:hAnsi="Times New Roman" w:cs="Times New Roman"/>
          <w:sz w:val="28"/>
          <w:szCs w:val="28"/>
        </w:rPr>
        <w:t xml:space="preserve"> п. 5</w:t>
      </w:r>
      <w:r w:rsidRPr="00864508">
        <w:rPr>
          <w:rFonts w:ascii="Times New Roman" w:hAnsi="Times New Roman" w:cs="Times New Roman"/>
          <w:sz w:val="28"/>
          <w:szCs w:val="28"/>
        </w:rPr>
        <w:t xml:space="preserve"> </w:t>
      </w:r>
      <w:r w:rsidRPr="00864508">
        <w:rPr>
          <w:rFonts w:ascii="Times New Roman" w:hAnsi="Times New Roman" w:cs="Times New Roman"/>
          <w:sz w:val="28"/>
          <w:szCs w:val="28"/>
        </w:rPr>
        <w:lastRenderedPageBreak/>
        <w:t xml:space="preserve">ст.18 Федерального Закона РФ от 24.06.1998 № 89-ФЗ «Об отходах производства и потребления». </w:t>
      </w:r>
    </w:p>
    <w:p w:rsidR="003C4C8B" w:rsidRPr="00864508" w:rsidRDefault="00F17620" w:rsidP="00D02F3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4508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9C49C8" w:rsidRPr="00864508">
        <w:rPr>
          <w:rFonts w:ascii="Times New Roman" w:hAnsi="Times New Roman" w:cs="Times New Roman"/>
          <w:i/>
          <w:sz w:val="28"/>
          <w:szCs w:val="28"/>
          <w:u w:val="single"/>
        </w:rPr>
        <w:t xml:space="preserve">) Статья 8.42. Нарушение специального режима осуществления хозяйственной и иной деятельности на прибрежной защитной полосе водного объекта, водоохраной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водоснабжения. </w:t>
      </w:r>
    </w:p>
    <w:p w:rsidR="003C4C8B" w:rsidRPr="00864508" w:rsidRDefault="009C49C8" w:rsidP="00B16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508">
        <w:rPr>
          <w:rFonts w:ascii="Times New Roman" w:hAnsi="Times New Roman" w:cs="Times New Roman"/>
          <w:sz w:val="28"/>
          <w:szCs w:val="28"/>
        </w:rPr>
        <w:t>- Нарушения связаны с</w:t>
      </w:r>
      <w:r w:rsidR="006A2F50" w:rsidRPr="00864508">
        <w:rPr>
          <w:rFonts w:ascii="Times New Roman" w:hAnsi="Times New Roman" w:cs="Times New Roman"/>
          <w:sz w:val="28"/>
          <w:szCs w:val="28"/>
        </w:rPr>
        <w:t xml:space="preserve"> </w:t>
      </w:r>
      <w:r w:rsidRPr="00864508">
        <w:rPr>
          <w:rFonts w:ascii="Times New Roman" w:hAnsi="Times New Roman" w:cs="Times New Roman"/>
          <w:sz w:val="28"/>
          <w:szCs w:val="28"/>
        </w:rPr>
        <w:t xml:space="preserve"> </w:t>
      </w:r>
      <w:r w:rsidR="00B16DC4" w:rsidRPr="00864508">
        <w:rPr>
          <w:rFonts w:ascii="Times New Roman" w:hAnsi="Times New Roman" w:cs="Times New Roman"/>
          <w:sz w:val="28"/>
          <w:szCs w:val="28"/>
        </w:rPr>
        <w:t xml:space="preserve">использованием прибрежной защитной полосы водного объекта, </w:t>
      </w:r>
      <w:proofErr w:type="spellStart"/>
      <w:r w:rsidR="00B16DC4" w:rsidRPr="00864508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B16DC4" w:rsidRPr="00864508">
        <w:rPr>
          <w:rFonts w:ascii="Times New Roman" w:hAnsi="Times New Roman" w:cs="Times New Roman"/>
          <w:sz w:val="28"/>
          <w:szCs w:val="28"/>
        </w:rPr>
        <w:t xml:space="preserve"> зоны водного объекта с нарушением ограничений хозяйственной и иной деятельности</w:t>
      </w:r>
      <w:r w:rsidRPr="00864508">
        <w:rPr>
          <w:rFonts w:ascii="Times New Roman" w:hAnsi="Times New Roman" w:cs="Times New Roman"/>
          <w:sz w:val="28"/>
          <w:szCs w:val="28"/>
        </w:rPr>
        <w:t>, предусмотрено</w:t>
      </w:r>
      <w:r w:rsidR="001A601F" w:rsidRPr="00864508">
        <w:rPr>
          <w:rFonts w:ascii="Times New Roman" w:hAnsi="Times New Roman" w:cs="Times New Roman"/>
          <w:sz w:val="28"/>
          <w:szCs w:val="28"/>
        </w:rPr>
        <w:t xml:space="preserve"> п.4</w:t>
      </w:r>
      <w:r w:rsidRPr="00864508">
        <w:rPr>
          <w:rFonts w:ascii="Times New Roman" w:hAnsi="Times New Roman" w:cs="Times New Roman"/>
          <w:sz w:val="28"/>
          <w:szCs w:val="28"/>
        </w:rPr>
        <w:t xml:space="preserve"> ч.15 ст. 65 от 03.06.2006 № 74-ФЗ "Водного кодекса Российской Федерации"; </w:t>
      </w:r>
      <w:proofErr w:type="gramEnd"/>
    </w:p>
    <w:bookmarkEnd w:id="0"/>
    <w:p w:rsidR="00D02F38" w:rsidRDefault="00D02F38" w:rsidP="00D02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36A" w:rsidRPr="0055636A" w:rsidRDefault="0055636A" w:rsidP="00556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55636A">
        <w:rPr>
          <w:rFonts w:ascii="Times New Roman" w:hAnsi="Times New Roman" w:cs="Times New Roman"/>
          <w:b/>
          <w:sz w:val="28"/>
          <w:szCs w:val="28"/>
          <w:u w:val="single"/>
        </w:rPr>
        <w:t>оставы административных правонарушений в сфере охраны окружающей среды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встречавшиеся в 2019</w:t>
      </w:r>
      <w:r w:rsidRPr="0055636A">
        <w:rPr>
          <w:rFonts w:ascii="Times New Roman" w:hAnsi="Times New Roman" w:cs="Times New Roman"/>
          <w:b/>
          <w:sz w:val="28"/>
          <w:szCs w:val="28"/>
          <w:u w:val="single"/>
        </w:rPr>
        <w:t>г.:</w:t>
      </w:r>
    </w:p>
    <w:p w:rsidR="00211C35" w:rsidRPr="00211C35" w:rsidRDefault="00211C35" w:rsidP="00211C3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C35">
        <w:rPr>
          <w:rFonts w:ascii="Times New Roman" w:hAnsi="Times New Roman" w:cs="Times New Roman"/>
          <w:i/>
          <w:sz w:val="28"/>
          <w:szCs w:val="28"/>
          <w:u w:val="single"/>
        </w:rPr>
        <w:t>1) Статья 8.2.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веществами.</w:t>
      </w:r>
    </w:p>
    <w:p w:rsidR="00211C35" w:rsidRPr="00211C35" w:rsidRDefault="00211C35" w:rsidP="0021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35">
        <w:rPr>
          <w:rFonts w:ascii="Times New Roman" w:hAnsi="Times New Roman" w:cs="Times New Roman"/>
          <w:sz w:val="28"/>
          <w:szCs w:val="28"/>
        </w:rPr>
        <w:t>- Нарушения связаны со сбросом отходов производства и потребления на почву, предусмотрено ч.1 ,2 ст. 51 Федерального закона от 10.01.2002 №7-ФЗ «Об охране окружающей среды»;</w:t>
      </w:r>
    </w:p>
    <w:p w:rsidR="00211C35" w:rsidRPr="00211C35" w:rsidRDefault="00211C35" w:rsidP="00211C3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1C35">
        <w:rPr>
          <w:rFonts w:ascii="Times New Roman" w:hAnsi="Times New Roman" w:cs="Times New Roman"/>
          <w:i/>
          <w:sz w:val="28"/>
          <w:szCs w:val="28"/>
          <w:u w:val="single"/>
        </w:rPr>
        <w:t xml:space="preserve">) Статья 8.1. </w:t>
      </w:r>
      <w:proofErr w:type="gramStart"/>
      <w:r w:rsidRPr="00211C3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строительства. </w:t>
      </w:r>
      <w:proofErr w:type="gramEnd"/>
    </w:p>
    <w:p w:rsidR="00211C35" w:rsidRPr="00211C35" w:rsidRDefault="00211C35" w:rsidP="0021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35">
        <w:rPr>
          <w:rFonts w:ascii="Times New Roman" w:hAnsi="Times New Roman" w:cs="Times New Roman"/>
          <w:sz w:val="28"/>
          <w:szCs w:val="28"/>
        </w:rPr>
        <w:t>- Нарушения связаны с не соблюдением экологических требований при эксплуатации объектов, оказывающих негативное воздействие на окружающую среду, выразившиеся в отсутствии инвентаризации эксплуатируемых стационарных источников и выбросов вредных (загрязняющих) веществ в атмосферный воздух, предусмотрено ст.22 Федерального закона от 04.05.1999 № 96-ФЗ «Об охране атмосферного воздуха».</w:t>
      </w:r>
    </w:p>
    <w:p w:rsidR="0055636A" w:rsidRDefault="0055636A" w:rsidP="00D02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36A" w:rsidRPr="00694F7E" w:rsidRDefault="0055636A" w:rsidP="00D02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C8B" w:rsidRPr="003C4C8B" w:rsidRDefault="009C49C8" w:rsidP="00D02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C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Рекомендации и предложения по профилактике и недопущению наиболее значимых обязательных требований в сфере экологического надзора:</w:t>
      </w:r>
    </w:p>
    <w:p w:rsidR="003C4C8B" w:rsidRDefault="009C49C8" w:rsidP="00D02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8">
        <w:rPr>
          <w:rFonts w:ascii="Times New Roman" w:hAnsi="Times New Roman" w:cs="Times New Roman"/>
          <w:sz w:val="28"/>
          <w:szCs w:val="28"/>
        </w:rPr>
        <w:t xml:space="preserve">1. Проводить разъяснительную работу, направленную на повышение экологической грамотности руководящего и иного персонала в сфере охраны окружающей среды (нормативно-правовые акты, содержащие обязательные требования в сфере охраны окружающей среды выложены в сети Интернет на сайте Администрации муниципального района </w:t>
      </w:r>
      <w:r w:rsidR="000D210B">
        <w:rPr>
          <w:rFonts w:ascii="Times New Roman" w:hAnsi="Times New Roman" w:cs="Times New Roman"/>
          <w:sz w:val="28"/>
          <w:szCs w:val="28"/>
        </w:rPr>
        <w:t>Исаклинский</w:t>
      </w:r>
      <w:r w:rsidRPr="009C49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4C8B" w:rsidRDefault="009C49C8" w:rsidP="00D02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8">
        <w:rPr>
          <w:rFonts w:ascii="Times New Roman" w:hAnsi="Times New Roman" w:cs="Times New Roman"/>
          <w:sz w:val="28"/>
          <w:szCs w:val="28"/>
        </w:rPr>
        <w:t xml:space="preserve">2. Усилить производственный контроль на стационарных источниках выбросов вредных (загрязняющих) веществ в атмосферный воздух. Внимательно изучать законодательство в области охраны атмосферного воздуха. </w:t>
      </w:r>
    </w:p>
    <w:p w:rsidR="003C4C8B" w:rsidRDefault="009C49C8" w:rsidP="00D02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8">
        <w:rPr>
          <w:rFonts w:ascii="Times New Roman" w:hAnsi="Times New Roman" w:cs="Times New Roman"/>
          <w:sz w:val="28"/>
          <w:szCs w:val="28"/>
        </w:rPr>
        <w:t xml:space="preserve">3. Внимательно отслеживать сроки предоставления отчетов, предусмотренных природоохранным законодательством, и своевременно направлять их в соответствующие инстанции. </w:t>
      </w:r>
    </w:p>
    <w:p w:rsidR="003C4C8B" w:rsidRDefault="009C49C8" w:rsidP="00D02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8">
        <w:rPr>
          <w:rFonts w:ascii="Times New Roman" w:hAnsi="Times New Roman" w:cs="Times New Roman"/>
          <w:sz w:val="28"/>
          <w:szCs w:val="28"/>
        </w:rPr>
        <w:t xml:space="preserve">4. По всем вопросам, связанным с природоохранной деятельностью хозяйствующего субъекта, обращаться </w:t>
      </w:r>
      <w:r w:rsidR="000D210B">
        <w:rPr>
          <w:rFonts w:ascii="Times New Roman" w:hAnsi="Times New Roman" w:cs="Times New Roman"/>
          <w:sz w:val="28"/>
          <w:szCs w:val="28"/>
        </w:rPr>
        <w:t>к специалисту по охране окружающей среды</w:t>
      </w:r>
      <w:r w:rsidRPr="009C49C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0D210B">
        <w:rPr>
          <w:rFonts w:ascii="Times New Roman" w:hAnsi="Times New Roman" w:cs="Times New Roman"/>
          <w:sz w:val="28"/>
          <w:szCs w:val="28"/>
        </w:rPr>
        <w:t>Исаклинский</w:t>
      </w:r>
      <w:r w:rsidRPr="009C49C8">
        <w:rPr>
          <w:rFonts w:ascii="Times New Roman" w:hAnsi="Times New Roman" w:cs="Times New Roman"/>
          <w:sz w:val="28"/>
          <w:szCs w:val="28"/>
        </w:rPr>
        <w:t xml:space="preserve"> для получения разъяснений. </w:t>
      </w:r>
    </w:p>
    <w:p w:rsidR="00027ED8" w:rsidRPr="009C49C8" w:rsidRDefault="009C49C8" w:rsidP="00D02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C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49C8">
        <w:rPr>
          <w:rFonts w:ascii="Times New Roman" w:hAnsi="Times New Roman" w:cs="Times New Roman"/>
          <w:sz w:val="28"/>
          <w:szCs w:val="28"/>
        </w:rPr>
        <w:t xml:space="preserve">В целях профилактики и недопущения нарушений обязательных требований, представителям подконтрольных субъектов рекомендуется принимать участие в проводимых должностными лицами Администрации муниципального района </w:t>
      </w:r>
      <w:r w:rsidR="00BE7028">
        <w:rPr>
          <w:rFonts w:ascii="Times New Roman" w:hAnsi="Times New Roman" w:cs="Times New Roman"/>
          <w:sz w:val="28"/>
          <w:szCs w:val="28"/>
        </w:rPr>
        <w:t>Исаклинский</w:t>
      </w:r>
      <w:r w:rsidRPr="009C49C8">
        <w:rPr>
          <w:rFonts w:ascii="Times New Roman" w:hAnsi="Times New Roman" w:cs="Times New Roman"/>
          <w:sz w:val="28"/>
          <w:szCs w:val="28"/>
        </w:rPr>
        <w:t xml:space="preserve"> семинарах, посвященных право</w:t>
      </w:r>
      <w:r w:rsidR="00BE7028">
        <w:rPr>
          <w:rFonts w:ascii="Times New Roman" w:hAnsi="Times New Roman" w:cs="Times New Roman"/>
          <w:sz w:val="28"/>
          <w:szCs w:val="28"/>
        </w:rPr>
        <w:t>применительной практике,</w:t>
      </w:r>
      <w:r w:rsidRPr="009C49C8">
        <w:rPr>
          <w:rFonts w:ascii="Times New Roman" w:hAnsi="Times New Roman" w:cs="Times New Roman"/>
          <w:sz w:val="28"/>
          <w:szCs w:val="28"/>
        </w:rPr>
        <w:t xml:space="preserve"> изменению действующего законодательства.</w:t>
      </w:r>
      <w:proofErr w:type="gramEnd"/>
    </w:p>
    <w:sectPr w:rsidR="00027ED8" w:rsidRPr="009C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C8"/>
    <w:rsid w:val="00027ED8"/>
    <w:rsid w:val="00060CC4"/>
    <w:rsid w:val="000D210B"/>
    <w:rsid w:val="001A601F"/>
    <w:rsid w:val="00211C35"/>
    <w:rsid w:val="003C4C8B"/>
    <w:rsid w:val="00455682"/>
    <w:rsid w:val="0055636A"/>
    <w:rsid w:val="00610E06"/>
    <w:rsid w:val="00694F7E"/>
    <w:rsid w:val="006A2F50"/>
    <w:rsid w:val="006C162E"/>
    <w:rsid w:val="007D6C3F"/>
    <w:rsid w:val="0082242F"/>
    <w:rsid w:val="00864508"/>
    <w:rsid w:val="008A0025"/>
    <w:rsid w:val="008E32FC"/>
    <w:rsid w:val="009C49C8"/>
    <w:rsid w:val="00A968AC"/>
    <w:rsid w:val="00B169CC"/>
    <w:rsid w:val="00B16DC4"/>
    <w:rsid w:val="00BE01A9"/>
    <w:rsid w:val="00BE7028"/>
    <w:rsid w:val="00D02F38"/>
    <w:rsid w:val="00D75BAE"/>
    <w:rsid w:val="00F1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dcterms:created xsi:type="dcterms:W3CDTF">2020-01-28T13:17:00Z</dcterms:created>
  <dcterms:modified xsi:type="dcterms:W3CDTF">2021-03-31T12:51:00Z</dcterms:modified>
</cp:coreProperties>
</file>