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DD" w:rsidRDefault="00910EDD" w:rsidP="0091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0EDD">
        <w:rPr>
          <w:rFonts w:ascii="Times New Roman" w:hAnsi="Times New Roman" w:cs="Times New Roman"/>
          <w:sz w:val="28"/>
          <w:szCs w:val="28"/>
        </w:rPr>
        <w:t>Министерство труда, занятости и миграционной политики Самарской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области сообщает Вам о том, что в связи с выполнением ФГБУ «Всероссийский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научно-исследовательский институт труда» Минтруда России (далее – Институт)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научной работы по разработке рекомендаций по снижению негативного влияния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физических и нервно-психических факторов на жизнь и здоровье работающих,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Институтом проводится опрос работников организаций различных отраслей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экономики.</w:t>
      </w:r>
      <w:proofErr w:type="gramEnd"/>
    </w:p>
    <w:p w:rsidR="00910EDD" w:rsidRDefault="00910EDD" w:rsidP="0091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EDD">
        <w:rPr>
          <w:rFonts w:ascii="Times New Roman" w:hAnsi="Times New Roman" w:cs="Times New Roman"/>
          <w:sz w:val="28"/>
          <w:szCs w:val="28"/>
        </w:rPr>
        <w:t>Результаты опроса будут обобщены и представлены в виде научно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обоснованных рекомендаций по снижению производственного травматизма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>по конкретным психофизиологическим факторам.</w:t>
      </w:r>
    </w:p>
    <w:p w:rsidR="00910EDD" w:rsidRDefault="00910EDD" w:rsidP="0091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EDD">
        <w:rPr>
          <w:rFonts w:ascii="Times New Roman" w:hAnsi="Times New Roman" w:cs="Times New Roman"/>
          <w:sz w:val="28"/>
          <w:szCs w:val="28"/>
        </w:rPr>
        <w:t>Пройти опрос можно на Электронной платформе по охране труда в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EDD">
        <w:rPr>
          <w:rFonts w:ascii="Times New Roman" w:hAnsi="Times New Roman" w:cs="Times New Roman"/>
          <w:sz w:val="28"/>
          <w:szCs w:val="28"/>
        </w:rPr>
        <w:t xml:space="preserve">с 29 мая по 15 июля 2025 года. Ссылка для участия в опросе: </w:t>
      </w:r>
      <w:hyperlink r:id="rId5" w:history="1">
        <w:r w:rsidRPr="00910EDD">
          <w:rPr>
            <w:rStyle w:val="a3"/>
            <w:rFonts w:ascii="Times New Roman" w:hAnsi="Times New Roman" w:cs="Times New Roman"/>
            <w:sz w:val="28"/>
            <w:szCs w:val="28"/>
          </w:rPr>
          <w:t>https://safe.vcot.info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10EDD" w:rsidRPr="00910EDD" w:rsidRDefault="00910EDD" w:rsidP="0091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10EDD">
        <w:rPr>
          <w:rFonts w:ascii="Times New Roman" w:hAnsi="Times New Roman" w:cs="Times New Roman"/>
          <w:sz w:val="28"/>
          <w:szCs w:val="28"/>
        </w:rPr>
        <w:t xml:space="preserve">Контактное лицо от Института – </w:t>
      </w:r>
      <w:proofErr w:type="spellStart"/>
      <w:r w:rsidRPr="00910EDD">
        <w:rPr>
          <w:rFonts w:ascii="Times New Roman" w:hAnsi="Times New Roman" w:cs="Times New Roman"/>
          <w:sz w:val="28"/>
          <w:szCs w:val="28"/>
        </w:rPr>
        <w:t>Мажкенов</w:t>
      </w:r>
      <w:proofErr w:type="spellEnd"/>
      <w:r w:rsidRPr="00910E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EDD"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 w:rsidRPr="00910E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EDD">
        <w:rPr>
          <w:rFonts w:ascii="Times New Roman" w:hAnsi="Times New Roman" w:cs="Times New Roman"/>
          <w:sz w:val="28"/>
          <w:szCs w:val="28"/>
        </w:rPr>
        <w:t>Абзалович</w:t>
      </w:r>
      <w:proofErr w:type="spellEnd"/>
      <w:r w:rsidRPr="00910EDD">
        <w:rPr>
          <w:rFonts w:ascii="Times New Roman" w:hAnsi="Times New Roman" w:cs="Times New Roman"/>
          <w:sz w:val="28"/>
          <w:szCs w:val="28"/>
        </w:rPr>
        <w:t>, ведущий научный сотрудник Центра исследований охраны труда, контактный телефон: +7 (499)164-98-64, доб. 1125; электронная почта: samazhkenov@vcot.info</w:t>
      </w:r>
    </w:p>
    <w:p w:rsidR="00910EDD" w:rsidRPr="00910EDD" w:rsidRDefault="0091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10EDD" w:rsidRPr="00910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FE"/>
    <w:rsid w:val="00662507"/>
    <w:rsid w:val="00910EDD"/>
    <w:rsid w:val="00A7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E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E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fe.vcot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2025-06-16T04:43:00Z</dcterms:created>
  <dcterms:modified xsi:type="dcterms:W3CDTF">2025-06-16T04:49:00Z</dcterms:modified>
</cp:coreProperties>
</file>