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39" w:rsidRDefault="00E32539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4.95pt;margin-top:-17.8pt;width:3in;height:183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" strokecolor="white">
            <v:fill opacity="32896f"/>
            <v:textbox>
              <w:txbxContent>
                <w:p w:rsidR="00E32539" w:rsidRDefault="00E32539" w:rsidP="0012676E"/>
              </w:txbxContent>
            </v:textbox>
            <w10:anchorlock/>
          </v:shape>
        </w:pict>
      </w:r>
      <w:r>
        <w:rPr>
          <w:noProof/>
        </w:rPr>
        <w:pict>
          <v:line id="Line 3" o:spid="_x0000_s1027" style="position:absolute;z-index:251656704;visibility:visibl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FQD9U0lAgAAXwQAAA4AAAAAAAAAAAAAAAAALgIAAGRycy9lMm9Eb2MueG1s&#10;UEsBAi0AFAAGAAgAAAAhAEUM9NraAAAACQEAAA8AAAAAAAAAAAAAAAAAfwQAAGRycy9kb3ducmV2&#10;LnhtbFBLBQYAAAAABAAEAPMAAACGBQAAAAA=&#10;" o:allowincell="f" strokeweight="1pt">
            <v:stroke startarrowwidth="narrow" startarrowlength="short" endarrowwidth="narrow" endarrowlength="short"/>
            <w10:anchorlock/>
          </v:line>
        </w:pict>
      </w:r>
      <w:r>
        <w:rPr>
          <w:noProof/>
        </w:rPr>
        <w:pict>
          <v:shape id="Text Box 4" o:spid="_x0000_s1028" type="#_x0000_t202" style="position:absolute;margin-left:-15.65pt;margin-top:-27pt;width:207pt;height:3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" strokecolor="white">
            <v:fill opacity="32896f"/>
            <v:textbox>
              <w:txbxContent>
                <w:p w:rsidR="00E32539" w:rsidRDefault="00E32539" w:rsidP="00772506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63pt;height:73.5pt;visibility:visible">
                        <v:imagedata r:id="rId7" o:title=""/>
                      </v:shape>
                    </w:pict>
                  </w:r>
                </w:p>
                <w:p w:rsidR="00E32539" w:rsidRDefault="00E32539" w:rsidP="0012676E">
                  <w:pPr>
                    <w:pStyle w:val="Caption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E32539" w:rsidRDefault="00E32539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E32539" w:rsidRDefault="00E32539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Исаклинский</w:t>
                  </w:r>
                </w:p>
                <w:p w:rsidR="00E32539" w:rsidRDefault="00E32539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E32539" w:rsidRDefault="00E32539" w:rsidP="0012676E">
                  <w:pPr>
                    <w:jc w:val="center"/>
                  </w:pPr>
                </w:p>
                <w:p w:rsidR="00E32539" w:rsidRDefault="00E32539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E32539" w:rsidRDefault="00E32539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E32539" w:rsidRPr="0086450B" w:rsidRDefault="00E32539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>
                    <w:t xml:space="preserve">          </w:t>
                  </w:r>
                  <w:r>
                    <w:rPr>
                      <w:u w:val="single"/>
                    </w:rPr>
                    <w:t>15.03.2024 г.</w:t>
                  </w:r>
                  <w:r w:rsidRPr="00FB175F">
                    <w:rPr>
                      <w:u w:val="single"/>
                    </w:rPr>
                    <w:t>№</w:t>
                  </w:r>
                  <w:r>
                    <w:rPr>
                      <w:u w:val="single"/>
                    </w:rPr>
                    <w:t xml:space="preserve"> 212</w:t>
                  </w:r>
                </w:p>
                <w:p w:rsidR="00E32539" w:rsidRDefault="00E32539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Исаклы</w:t>
                  </w:r>
                </w:p>
                <w:p w:rsidR="00E32539" w:rsidRDefault="00E32539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32539" w:rsidRDefault="00E32539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32539" w:rsidRDefault="00E32539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32539" w:rsidRDefault="00E32539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32539" w:rsidRDefault="00E32539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32539" w:rsidRDefault="00E32539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32539" w:rsidRDefault="00E32539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32539" w:rsidRDefault="00E32539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32539" w:rsidRDefault="00E32539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32539" w:rsidRDefault="00E32539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32539" w:rsidRDefault="00E32539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>с.Исаклы</w:t>
                  </w:r>
                </w:p>
                <w:p w:rsidR="00E32539" w:rsidRDefault="00E32539" w:rsidP="0012676E"/>
              </w:txbxContent>
            </v:textbox>
            <w10:anchorlock/>
          </v:shape>
        </w:pict>
      </w:r>
    </w:p>
    <w:p w:rsidR="00E32539" w:rsidRDefault="00E32539" w:rsidP="0012676E"/>
    <w:p w:rsidR="00E32539" w:rsidRDefault="00E32539" w:rsidP="0012676E">
      <w:pPr>
        <w:ind w:left="-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32539" w:rsidRDefault="00E32539" w:rsidP="0012676E">
      <w:pPr>
        <w:ind w:left="-709"/>
        <w:rPr>
          <w:sz w:val="24"/>
          <w:szCs w:val="24"/>
        </w:rPr>
      </w:pPr>
    </w:p>
    <w:p w:rsidR="00E32539" w:rsidRDefault="00E32539" w:rsidP="0012676E">
      <w:pPr>
        <w:ind w:left="-709" w:hanging="709"/>
        <w:rPr>
          <w:sz w:val="24"/>
          <w:szCs w:val="24"/>
        </w:rPr>
      </w:pPr>
    </w:p>
    <w:p w:rsidR="00E32539" w:rsidRDefault="00E32539" w:rsidP="0012676E">
      <w:pPr>
        <w:ind w:left="-709" w:hanging="142"/>
      </w:pPr>
    </w:p>
    <w:p w:rsidR="00E32539" w:rsidRDefault="00E32539" w:rsidP="0012676E">
      <w:pPr>
        <w:jc w:val="both"/>
      </w:pPr>
    </w:p>
    <w:p w:rsidR="00E32539" w:rsidRDefault="00E32539" w:rsidP="0012676E">
      <w:pPr>
        <w:jc w:val="center"/>
        <w:rPr>
          <w:b/>
          <w:bCs/>
        </w:rPr>
      </w:pPr>
    </w:p>
    <w:p w:rsidR="00E32539" w:rsidRDefault="00E32539" w:rsidP="0012676E">
      <w:pPr>
        <w:jc w:val="center"/>
        <w:rPr>
          <w:b/>
          <w:bCs/>
        </w:rPr>
      </w:pPr>
    </w:p>
    <w:p w:rsidR="00E32539" w:rsidRDefault="00E32539" w:rsidP="0012676E">
      <w:pPr>
        <w:jc w:val="center"/>
        <w:rPr>
          <w:b/>
          <w:bCs/>
        </w:rPr>
      </w:pPr>
    </w:p>
    <w:p w:rsidR="00E32539" w:rsidRDefault="00E32539" w:rsidP="0012676E">
      <w:pPr>
        <w:jc w:val="center"/>
        <w:rPr>
          <w:b/>
          <w:bCs/>
        </w:rPr>
      </w:pPr>
    </w:p>
    <w:p w:rsidR="00E32539" w:rsidRDefault="00E32539" w:rsidP="0012676E">
      <w:pPr>
        <w:jc w:val="center"/>
        <w:rPr>
          <w:b/>
          <w:bCs/>
        </w:rPr>
      </w:pPr>
    </w:p>
    <w:p w:rsidR="00E32539" w:rsidRDefault="00E32539" w:rsidP="00EC7927"/>
    <w:p w:rsidR="00E32539" w:rsidRDefault="00E32539" w:rsidP="00FA28AA">
      <w:pPr>
        <w:jc w:val="both"/>
      </w:pPr>
      <w:r w:rsidRPr="00FA28AA">
        <w:t xml:space="preserve">О внесении изменений в постановление </w:t>
      </w:r>
    </w:p>
    <w:p w:rsidR="00E32539" w:rsidRPr="00FA28AA" w:rsidRDefault="00E32539" w:rsidP="00FA28AA">
      <w:pPr>
        <w:jc w:val="both"/>
      </w:pPr>
      <w:r w:rsidRPr="00FA28AA">
        <w:t>Администрациимуниципального района Исаклинский</w:t>
      </w:r>
    </w:p>
    <w:p w:rsidR="00E32539" w:rsidRPr="00FA28AA" w:rsidRDefault="00E32539" w:rsidP="00FA28AA">
      <w:pPr>
        <w:jc w:val="both"/>
      </w:pPr>
      <w:r w:rsidRPr="00FA28AA">
        <w:t xml:space="preserve">от 26 марта 2013 года № 248 «Об утверждении </w:t>
      </w:r>
    </w:p>
    <w:p w:rsidR="00E32539" w:rsidRDefault="00E32539" w:rsidP="00FA28AA">
      <w:pPr>
        <w:jc w:val="both"/>
      </w:pPr>
      <w:r w:rsidRPr="00FA28AA">
        <w:t xml:space="preserve">муниципальной  программы развития </w:t>
      </w:r>
    </w:p>
    <w:p w:rsidR="00E32539" w:rsidRPr="00FA28AA" w:rsidRDefault="00E32539" w:rsidP="00FA28AA">
      <w:pPr>
        <w:jc w:val="both"/>
      </w:pPr>
      <w:r w:rsidRPr="00FA28AA">
        <w:t>сельского хозяйства и регулирования</w:t>
      </w:r>
    </w:p>
    <w:p w:rsidR="00E32539" w:rsidRPr="00FA28AA" w:rsidRDefault="00E32539" w:rsidP="00FA28AA">
      <w:pPr>
        <w:jc w:val="both"/>
      </w:pPr>
      <w:r w:rsidRPr="00FA28AA">
        <w:t xml:space="preserve">рынков сельскохозяйственной продукции, </w:t>
      </w:r>
    </w:p>
    <w:p w:rsidR="00E32539" w:rsidRPr="00FA28AA" w:rsidRDefault="00E32539" w:rsidP="00FA28AA">
      <w:pPr>
        <w:jc w:val="both"/>
      </w:pPr>
      <w:r w:rsidRPr="00FA28AA">
        <w:t>сырья и продовольствия муниципального района</w:t>
      </w:r>
    </w:p>
    <w:p w:rsidR="00E32539" w:rsidRPr="00FA28AA" w:rsidRDefault="00E32539" w:rsidP="00FA28AA">
      <w:pPr>
        <w:jc w:val="both"/>
      </w:pPr>
      <w:r w:rsidRPr="00FA28AA">
        <w:t>Исаклинский Самарской области на 2013 – 20</w:t>
      </w:r>
      <w:r>
        <w:t>30</w:t>
      </w:r>
      <w:r w:rsidRPr="00FA28AA">
        <w:t xml:space="preserve"> годы»</w:t>
      </w:r>
      <w:r>
        <w:t>.</w:t>
      </w:r>
    </w:p>
    <w:p w:rsidR="00E32539" w:rsidRDefault="00E32539" w:rsidP="00197472">
      <w:pPr>
        <w:spacing w:line="360" w:lineRule="auto"/>
        <w:ind w:firstLine="709"/>
        <w:jc w:val="both"/>
      </w:pPr>
    </w:p>
    <w:p w:rsidR="00E32539" w:rsidRPr="00B23FF1" w:rsidRDefault="00E32539" w:rsidP="00575344">
      <w:pPr>
        <w:spacing w:line="276" w:lineRule="auto"/>
        <w:ind w:firstLine="709"/>
        <w:jc w:val="both"/>
        <w:rPr>
          <w:bCs/>
          <w:color w:val="000000"/>
        </w:rPr>
      </w:pPr>
      <w:r w:rsidRPr="0063544C">
        <w:t xml:space="preserve">В целях повышения эффективности развития сельского хозяйства на территории муниципального района Исаклинский Самарской области, </w:t>
      </w:r>
      <w:r w:rsidRPr="002B2954">
        <w:rPr>
          <w:bCs/>
          <w:color w:val="000000"/>
        </w:rPr>
        <w:t xml:space="preserve">реализации </w:t>
      </w:r>
      <w:r>
        <w:rPr>
          <w:bCs/>
          <w:color w:val="000000"/>
        </w:rPr>
        <w:t>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 на 2014-2030 годы, утвержденной постановлением Правительства Самарской области от 14.11.2013 № 624</w:t>
      </w:r>
      <w:r w:rsidRPr="00B23FF1">
        <w:rPr>
          <w:bCs/>
          <w:color w:val="000000"/>
        </w:rPr>
        <w:t xml:space="preserve">, в соответствии с законом Самарской области от </w:t>
      </w:r>
      <w:r>
        <w:rPr>
          <w:bCs/>
          <w:color w:val="000000"/>
        </w:rPr>
        <w:t>14</w:t>
      </w:r>
      <w:r w:rsidRPr="00B23FF1">
        <w:rPr>
          <w:bCs/>
          <w:color w:val="000000"/>
        </w:rPr>
        <w:t>.11.202</w:t>
      </w:r>
      <w:r>
        <w:rPr>
          <w:bCs/>
          <w:color w:val="000000"/>
        </w:rPr>
        <w:t xml:space="preserve">3 № 548 </w:t>
      </w:r>
      <w:r w:rsidRPr="00B23FF1">
        <w:rPr>
          <w:bCs/>
          <w:color w:val="000000"/>
        </w:rPr>
        <w:t xml:space="preserve"> «Об областном бюджете на 202</w:t>
      </w:r>
      <w:r>
        <w:rPr>
          <w:bCs/>
          <w:color w:val="000000"/>
        </w:rPr>
        <w:t>4</w:t>
      </w:r>
      <w:r w:rsidRPr="00B23FF1">
        <w:rPr>
          <w:bCs/>
          <w:color w:val="000000"/>
        </w:rPr>
        <w:t xml:space="preserve"> год и на плановый период 202</w:t>
      </w:r>
      <w:r>
        <w:rPr>
          <w:bCs/>
          <w:color w:val="000000"/>
        </w:rPr>
        <w:t>5</w:t>
      </w:r>
      <w:r w:rsidRPr="00B23FF1">
        <w:rPr>
          <w:bCs/>
          <w:color w:val="000000"/>
        </w:rPr>
        <w:t xml:space="preserve"> и 202</w:t>
      </w:r>
      <w:r>
        <w:rPr>
          <w:bCs/>
          <w:color w:val="000000"/>
        </w:rPr>
        <w:t>6</w:t>
      </w:r>
      <w:r w:rsidRPr="00B23FF1">
        <w:rPr>
          <w:bCs/>
          <w:color w:val="000000"/>
        </w:rPr>
        <w:t xml:space="preserve"> годов»</w:t>
      </w:r>
      <w:r>
        <w:rPr>
          <w:bCs/>
          <w:color w:val="000000"/>
        </w:rPr>
        <w:t xml:space="preserve"> принятом в первом чтении Самарской Губернской Думой.</w:t>
      </w:r>
    </w:p>
    <w:p w:rsidR="00E32539" w:rsidRPr="000E54C8" w:rsidRDefault="00E32539" w:rsidP="00575344">
      <w:pPr>
        <w:spacing w:line="276" w:lineRule="auto"/>
        <w:ind w:firstLine="709"/>
        <w:jc w:val="both"/>
        <w:rPr>
          <w:bCs/>
          <w:color w:val="000000"/>
        </w:rPr>
      </w:pPr>
      <w:r w:rsidRPr="000E54C8">
        <w:rPr>
          <w:bCs/>
          <w:color w:val="000000"/>
        </w:rPr>
        <w:t>Администрация  муниципального района Исаклинский Самарской области</w:t>
      </w:r>
    </w:p>
    <w:p w:rsidR="00E32539" w:rsidRPr="0063544C" w:rsidRDefault="00E32539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E32539" w:rsidRDefault="00E32539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1.Внести в постановление Администрации муниципального района Исаклинский  от 26 марта 2013 года № 248 «Об утверждении муниципальной 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2030 годы» следующие изменения:</w:t>
      </w:r>
    </w:p>
    <w:p w:rsidR="00E32539" w:rsidRDefault="00E32539" w:rsidP="00236C83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1.1. </w:t>
      </w:r>
      <w:r w:rsidRPr="006F18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муниципальной Программе развития сельского хозяйства и регулирования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рынков сельскохозяйственной продукции, сырья и продовольствия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>Самарской области на 2013-20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годы (далее Программа):</w:t>
      </w:r>
    </w:p>
    <w:p w:rsidR="00E32539" w:rsidRPr="00B92EBF" w:rsidRDefault="00E32539" w:rsidP="00426C37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1.1.1 В паспорте Программы:</w:t>
      </w:r>
    </w:p>
    <w:p w:rsidR="00E32539" w:rsidRPr="00B92EBF" w:rsidRDefault="00E32539" w:rsidP="00426C37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В Разделе «Объемы и источники финансирования программных мероприятий» сумму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450,65</w:t>
      </w:r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 заменить суммой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449,16</w:t>
      </w:r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». </w:t>
      </w:r>
    </w:p>
    <w:p w:rsidR="00E32539" w:rsidRPr="00B92EBF" w:rsidRDefault="00E32539" w:rsidP="00426C37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1.1.2. Раздел 4 «Перечень программных мероприятий» изложить в редакции  согласно Приложению 1 к настоящему постановлению. </w:t>
      </w:r>
    </w:p>
    <w:p w:rsidR="00E32539" w:rsidRPr="00B92EBF" w:rsidRDefault="00E32539" w:rsidP="00426C37">
      <w:pPr>
        <w:pStyle w:val="ConsTitle"/>
        <w:widowControl/>
        <w:spacing w:line="276" w:lineRule="auto"/>
        <w:ind w:right="14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1.1.3. Раздел 5 «Обоснование ресурсного обеспечения»:</w:t>
      </w:r>
    </w:p>
    <w:p w:rsidR="00E32539" w:rsidRPr="00B92EBF" w:rsidRDefault="00E32539" w:rsidP="00426C37">
      <w:pPr>
        <w:pStyle w:val="ConsTitle"/>
        <w:widowControl/>
        <w:tabs>
          <w:tab w:val="left" w:pos="993"/>
        </w:tabs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BF">
        <w:rPr>
          <w:rFonts w:ascii="Times New Roman" w:hAnsi="Times New Roman" w:cs="Times New Roman"/>
          <w:b w:val="0"/>
          <w:sz w:val="28"/>
          <w:szCs w:val="28"/>
        </w:rPr>
        <w:t xml:space="preserve">                   в абзаце первом:</w:t>
      </w:r>
    </w:p>
    <w:p w:rsidR="00E32539" w:rsidRPr="00B92EBF" w:rsidRDefault="00E32539" w:rsidP="00426C37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BF">
        <w:rPr>
          <w:rFonts w:ascii="Times New Roman" w:hAnsi="Times New Roman" w:cs="Times New Roman"/>
          <w:b w:val="0"/>
          <w:sz w:val="28"/>
          <w:szCs w:val="28"/>
        </w:rPr>
        <w:t xml:space="preserve">               сумму «</w:t>
      </w:r>
      <w:r>
        <w:rPr>
          <w:rFonts w:ascii="Times New Roman" w:hAnsi="Times New Roman" w:cs="Times New Roman"/>
          <w:b w:val="0"/>
          <w:sz w:val="28"/>
          <w:szCs w:val="28"/>
        </w:rPr>
        <w:t>450,65</w:t>
      </w:r>
      <w:r w:rsidRPr="00B92EBF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>
        <w:rPr>
          <w:rFonts w:ascii="Times New Roman" w:hAnsi="Times New Roman" w:cs="Times New Roman"/>
          <w:b w:val="0"/>
          <w:sz w:val="28"/>
          <w:szCs w:val="28"/>
        </w:rPr>
        <w:t>449,16</w:t>
      </w:r>
      <w:r w:rsidRPr="00B92EBF">
        <w:rPr>
          <w:rFonts w:ascii="Times New Roman" w:hAnsi="Times New Roman" w:cs="Times New Roman"/>
          <w:b w:val="0"/>
          <w:sz w:val="28"/>
          <w:szCs w:val="28"/>
        </w:rPr>
        <w:t xml:space="preserve">»; </w:t>
      </w:r>
    </w:p>
    <w:p w:rsidR="00E32539" w:rsidRDefault="00E32539" w:rsidP="00130831">
      <w:pPr>
        <w:pStyle w:val="ConsTitle"/>
        <w:widowControl/>
        <w:spacing w:line="276" w:lineRule="auto"/>
        <w:ind w:right="14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«Официальный вестник муниципального района Исаклинский» и разместить на официальном сайте Администрации муниципального района Исаклинский.</w:t>
      </w:r>
    </w:p>
    <w:p w:rsidR="00E32539" w:rsidRPr="00FA0689" w:rsidRDefault="00E32539" w:rsidP="009623BC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0689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опубликованияи распространяет свое действие на правоотношения возникшие с 27декабря 2023 года</w:t>
      </w:r>
      <w:r w:rsidRPr="00FA0689">
        <w:rPr>
          <w:rFonts w:ascii="Times New Roman" w:hAnsi="Times New Roman" w:cs="Times New Roman"/>
          <w:sz w:val="28"/>
          <w:szCs w:val="28"/>
        </w:rPr>
        <w:t>.</w:t>
      </w:r>
    </w:p>
    <w:p w:rsidR="00E32539" w:rsidRDefault="00E32539" w:rsidP="003A6C67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E32539" w:rsidRDefault="00E32539" w:rsidP="00236C83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539" w:rsidRDefault="00E32539" w:rsidP="00236C83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32539" w:rsidRDefault="00E32539" w:rsidP="00236C83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539" w:rsidRDefault="00E32539" w:rsidP="00076EC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32539" w:rsidRDefault="00E32539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2539" w:rsidRDefault="00E32539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2539" w:rsidRDefault="00E32539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Глава муниципального</w:t>
      </w:r>
    </w:p>
    <w:p w:rsidR="00E32539" w:rsidRDefault="00E32539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района Исаклинский                                                                       В.Д. Ятманкин</w:t>
      </w:r>
    </w:p>
    <w:p w:rsidR="00E32539" w:rsidRDefault="00E32539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2539" w:rsidRDefault="00E32539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2539" w:rsidRDefault="00E32539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2539" w:rsidRDefault="00E32539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E32539" w:rsidSect="001517A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32539" w:rsidRDefault="00E32539" w:rsidP="008A0956">
      <w:pPr>
        <w:jc w:val="right"/>
        <w:rPr>
          <w:b/>
          <w:bCs/>
          <w:sz w:val="24"/>
          <w:szCs w:val="24"/>
        </w:rPr>
      </w:pPr>
      <w:r w:rsidRPr="009C1991">
        <w:rPr>
          <w:bCs/>
          <w:sz w:val="16"/>
          <w:szCs w:val="16"/>
        </w:rPr>
        <w:t xml:space="preserve">Приложение 1 к Постановлению № </w:t>
      </w:r>
      <w:r>
        <w:rPr>
          <w:bCs/>
          <w:sz w:val="16"/>
          <w:szCs w:val="16"/>
        </w:rPr>
        <w:t>_____________</w:t>
      </w:r>
      <w:r w:rsidRPr="009C1991">
        <w:rPr>
          <w:bCs/>
          <w:sz w:val="16"/>
          <w:szCs w:val="16"/>
        </w:rPr>
        <w:t>2023г</w:t>
      </w:r>
      <w:r>
        <w:rPr>
          <w:b/>
          <w:bCs/>
          <w:sz w:val="24"/>
          <w:szCs w:val="24"/>
        </w:rPr>
        <w:t xml:space="preserve">.   </w:t>
      </w:r>
    </w:p>
    <w:p w:rsidR="00E32539" w:rsidRDefault="00E32539" w:rsidP="008A0956">
      <w:pPr>
        <w:jc w:val="center"/>
        <w:rPr>
          <w:bCs/>
          <w:sz w:val="16"/>
          <w:szCs w:val="16"/>
        </w:rPr>
      </w:pPr>
      <w:r w:rsidRPr="00671415">
        <w:rPr>
          <w:b/>
          <w:bCs/>
          <w:sz w:val="24"/>
          <w:szCs w:val="24"/>
        </w:rPr>
        <w:t>4. Перечень программных мероприятий</w:t>
      </w:r>
    </w:p>
    <w:tbl>
      <w:tblPr>
        <w:tblW w:w="14941" w:type="dxa"/>
        <w:tblInd w:w="-658" w:type="dxa"/>
        <w:tblLayout w:type="fixed"/>
        <w:tblLook w:val="0020"/>
      </w:tblPr>
      <w:tblGrid>
        <w:gridCol w:w="471"/>
        <w:gridCol w:w="2913"/>
        <w:gridCol w:w="1109"/>
        <w:gridCol w:w="555"/>
        <w:gridCol w:w="555"/>
        <w:gridCol w:w="550"/>
        <w:gridCol w:w="425"/>
        <w:gridCol w:w="425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1559"/>
      </w:tblGrid>
      <w:tr w:rsidR="00E32539" w:rsidRPr="00671415" w:rsidTr="00AD6DB6">
        <w:trPr>
          <w:trHeight w:val="101"/>
          <w:tblHeader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№</w:t>
            </w:r>
          </w:p>
          <w:p w:rsidR="00E32539" w:rsidRPr="00671415" w:rsidRDefault="00E32539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п/п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E32539" w:rsidRPr="00671415" w:rsidRDefault="00E32539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C37693" w:rsidRDefault="00E32539" w:rsidP="00E51174">
            <w:pPr>
              <w:ind w:left="-85" w:right="-85"/>
              <w:jc w:val="center"/>
              <w:rPr>
                <w:sz w:val="20"/>
                <w:szCs w:val="20"/>
              </w:rPr>
            </w:pPr>
            <w:r w:rsidRPr="00C37693">
              <w:rPr>
                <w:sz w:val="20"/>
                <w:szCs w:val="20"/>
              </w:rPr>
              <w:t>Срок исполнения, годы</w:t>
            </w:r>
          </w:p>
        </w:tc>
        <w:tc>
          <w:tcPr>
            <w:tcW w:w="8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Всего по Программе</w:t>
            </w:r>
          </w:p>
        </w:tc>
      </w:tr>
      <w:tr w:rsidR="00E32539" w:rsidRPr="00671415" w:rsidTr="00C37693">
        <w:trPr>
          <w:trHeight w:val="733"/>
          <w:tblHeader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91724E">
            <w:pPr>
              <w:spacing w:before="60" w:afterLines="60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91724E">
            <w:pPr>
              <w:spacing w:before="60" w:afterLines="60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91724E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E32539" w:rsidRPr="00671415" w:rsidTr="008A0956">
        <w:trPr>
          <w:cantSplit/>
          <w:trHeight w:val="718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Исаклинский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животноводства, в том числе с учетом результативности*</w:t>
            </w:r>
          </w:p>
          <w:p w:rsidR="00E32539" w:rsidRPr="00671415" w:rsidRDefault="00E32539" w:rsidP="008A0956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E51174">
            <w:pPr>
              <w:spacing w:after="80" w:line="228" w:lineRule="auto"/>
              <w:ind w:left="-85" w:right="-85"/>
              <w:jc w:val="center"/>
              <w:rPr>
                <w:sz w:val="20"/>
                <w:szCs w:val="20"/>
              </w:rPr>
            </w:pPr>
            <w:r w:rsidRPr="00C37693">
              <w:rPr>
                <w:sz w:val="20"/>
                <w:szCs w:val="20"/>
              </w:rPr>
              <w:t xml:space="preserve">2013 – 2016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9,73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51,82</w:t>
            </w:r>
          </w:p>
        </w:tc>
      </w:tr>
      <w:tr w:rsidR="00E32539" w:rsidRPr="00671415" w:rsidTr="00C37693">
        <w:trPr>
          <w:cantSplit/>
          <w:trHeight w:val="11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Исаклинский Самарской области, в целях возмещения затрат в связи с производством сельскохозяйственной продукции в части расходов на приобретение минеральных удобрений*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557395" w:rsidRDefault="00E32539" w:rsidP="00E51174">
            <w:pPr>
              <w:spacing w:after="80" w:line="228" w:lineRule="auto"/>
              <w:ind w:left="-85" w:right="-85"/>
              <w:jc w:val="center"/>
              <w:rPr>
                <w:sz w:val="20"/>
                <w:szCs w:val="20"/>
              </w:rPr>
            </w:pPr>
            <w:r w:rsidRPr="00557395">
              <w:rPr>
                <w:sz w:val="20"/>
                <w:szCs w:val="20"/>
              </w:rPr>
              <w:t xml:space="preserve">2013 – 2016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0,251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16,291</w:t>
            </w:r>
          </w:p>
        </w:tc>
      </w:tr>
    </w:tbl>
    <w:p w:rsidR="00E32539" w:rsidRPr="00671415" w:rsidRDefault="00E32539" w:rsidP="00466D5C">
      <w:pPr>
        <w:jc w:val="center"/>
        <w:rPr>
          <w:sz w:val="24"/>
          <w:szCs w:val="24"/>
        </w:rPr>
      </w:pPr>
    </w:p>
    <w:p w:rsidR="00E32539" w:rsidRPr="00671415" w:rsidRDefault="00E32539" w:rsidP="00466D5C">
      <w:pPr>
        <w:rPr>
          <w:sz w:val="24"/>
          <w:szCs w:val="24"/>
        </w:rPr>
      </w:pPr>
      <w:r w:rsidRPr="00671415">
        <w:rPr>
          <w:sz w:val="24"/>
          <w:szCs w:val="24"/>
        </w:rPr>
        <w:t>__________________</w:t>
      </w:r>
    </w:p>
    <w:p w:rsidR="00E32539" w:rsidRPr="00671415" w:rsidRDefault="00E32539" w:rsidP="00466D5C">
      <w:pPr>
        <w:ind w:firstLine="709"/>
        <w:jc w:val="both"/>
        <w:rPr>
          <w:bCs/>
          <w:sz w:val="24"/>
          <w:szCs w:val="24"/>
        </w:rPr>
      </w:pPr>
      <w:r w:rsidRPr="00671415">
        <w:rPr>
          <w:sz w:val="24"/>
          <w:szCs w:val="24"/>
        </w:rPr>
        <w:t xml:space="preserve">*Поступают в местный бюджет в виде стимулирующих субсидий из областного бюджета </w:t>
      </w:r>
      <w:r w:rsidRPr="00671415">
        <w:rPr>
          <w:bCs/>
          <w:sz w:val="24"/>
          <w:szCs w:val="24"/>
        </w:rPr>
        <w:t xml:space="preserve">для софинансирования расходных обязательств по вопросам местного значения, с учётом выполнения показателей социально-экономического </w:t>
      </w:r>
      <w:r>
        <w:rPr>
          <w:bCs/>
          <w:sz w:val="24"/>
          <w:szCs w:val="24"/>
        </w:rPr>
        <w:t>развития.</w:t>
      </w:r>
    </w:p>
    <w:p w:rsidR="00E32539" w:rsidRPr="00671415" w:rsidRDefault="00E32539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E32539" w:rsidRDefault="00E32539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E32539" w:rsidRDefault="00E32539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E32539" w:rsidRDefault="00E32539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E32539" w:rsidRPr="00671415" w:rsidRDefault="00E32539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E32539" w:rsidRPr="00671415" w:rsidRDefault="00E32539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tbl>
      <w:tblPr>
        <w:tblW w:w="15933" w:type="dxa"/>
        <w:tblInd w:w="-658" w:type="dxa"/>
        <w:tblLayout w:type="fixed"/>
        <w:tblLook w:val="0020"/>
      </w:tblPr>
      <w:tblGrid>
        <w:gridCol w:w="482"/>
        <w:gridCol w:w="2978"/>
        <w:gridCol w:w="141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425"/>
        <w:gridCol w:w="425"/>
        <w:gridCol w:w="425"/>
        <w:gridCol w:w="426"/>
        <w:gridCol w:w="425"/>
        <w:gridCol w:w="1275"/>
      </w:tblGrid>
      <w:tr w:rsidR="00E32539" w:rsidRPr="00671415" w:rsidTr="00C74E84">
        <w:trPr>
          <w:trHeight w:val="102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№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B82F52">
              <w:rPr>
                <w:sz w:val="20"/>
                <w:szCs w:val="20"/>
              </w:rPr>
              <w:t>Срок исполнения, годы</w:t>
            </w:r>
          </w:p>
        </w:tc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B82F52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Всего по Программе</w:t>
            </w:r>
          </w:p>
        </w:tc>
      </w:tr>
      <w:tr w:rsidR="00E32539" w:rsidRPr="00671415" w:rsidTr="00C74E84">
        <w:trPr>
          <w:trHeight w:val="740"/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C37693" w:rsidRDefault="00E32539" w:rsidP="0091724E">
            <w:pPr>
              <w:spacing w:before="60" w:afterLines="60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3.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Исаклинский Самарской области, в целях возмещения части затрат в связи с производством сельскохозяйственной продукции в части расходов на реализованное молоко**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B82F52">
              <w:rPr>
                <w:sz w:val="20"/>
                <w:szCs w:val="20"/>
              </w:rPr>
              <w:t xml:space="preserve">2013 – 2014 </w:t>
            </w: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65,178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22,866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27,563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50,429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8,879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14,749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C5797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C5797">
              <w:rPr>
                <w:sz w:val="20"/>
                <w:szCs w:val="20"/>
              </w:rPr>
              <w:t>2013-2014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31,804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22,514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54,318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15,393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26,650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16,411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27,668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</w:t>
            </w:r>
            <w:r w:rsidRPr="00671415">
              <w:rPr>
                <w:sz w:val="24"/>
                <w:szCs w:val="24"/>
              </w:rPr>
              <w:t>доставление 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растениеводства**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C5797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C5797">
              <w:rPr>
                <w:sz w:val="20"/>
                <w:szCs w:val="20"/>
              </w:rPr>
              <w:t>2013-2015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0,793</w:t>
            </w: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за счет средств местного бюджета малым формам хозяйствования, осуществляющим свою деятельность на территории  Самарской области , в целях возмещения части затрат на уплату процентов по долгосрочным , среднесрочным и краткосрочным кредитам(займам).**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C5797" w:rsidRDefault="00E32539" w:rsidP="00E51174">
            <w:pPr>
              <w:spacing w:after="80" w:line="228" w:lineRule="auto"/>
              <w:ind w:left="-85" w:right="-85"/>
              <w:jc w:val="both"/>
              <w:rPr>
                <w:sz w:val="18"/>
                <w:szCs w:val="18"/>
              </w:rPr>
            </w:pPr>
            <w:r w:rsidRPr="00CC5797">
              <w:rPr>
                <w:sz w:val="18"/>
                <w:szCs w:val="18"/>
              </w:rPr>
              <w:t>2013-2018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4,443</w:t>
            </w: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51363C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2,074</w:t>
            </w: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51363C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2,344</w:t>
            </w: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Материально-техническое и финансовое обеспечение МКУ «Исаклинскоесельхозуправление» 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C5797" w:rsidRDefault="00E32539" w:rsidP="00CC5797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C5797">
              <w:rPr>
                <w:sz w:val="20"/>
                <w:szCs w:val="20"/>
              </w:rPr>
              <w:t>2013-2030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3,855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3,939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5504BC" w:rsidRDefault="00E32539" w:rsidP="006B107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4,577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5504BC" w:rsidRDefault="00E32539" w:rsidP="0051363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5,234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55085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5,898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55085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5,898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5,898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51363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FF5F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056</w:t>
            </w: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–за счет средств местного бюджета.*</w:t>
            </w:r>
            <w:r>
              <w:rPr>
                <w:sz w:val="24"/>
                <w:szCs w:val="24"/>
              </w:rPr>
              <w:t>**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0A67C7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0,2613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0,273699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5504BC" w:rsidRDefault="00E32539" w:rsidP="00F901B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0,669661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5504BC" w:rsidRDefault="00E32539" w:rsidP="0051363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0,705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55085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1,13591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F901B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1,13591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1,13591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51363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F5F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085</w:t>
            </w: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- за счет субвенций из областного бюджета на исполнение переданных полномочий** 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2,38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2,306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2,614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3,594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3,665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5504BC" w:rsidRDefault="00E32539" w:rsidP="0047286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3,907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5504BC" w:rsidRDefault="00E32539" w:rsidP="0051363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4,529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55085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4,762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3A5FE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4,762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4,762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51363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FF5F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003</w:t>
            </w: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 субсидий </w:t>
            </w:r>
            <w:r>
              <w:rPr>
                <w:sz w:val="24"/>
                <w:szCs w:val="24"/>
              </w:rPr>
              <w:t>администрацией муниципального района Исаклинский</w:t>
            </w:r>
            <w:r w:rsidRPr="00671415">
              <w:rPr>
                <w:sz w:val="24"/>
                <w:szCs w:val="24"/>
              </w:rPr>
              <w:t>на развитие молочного животноводства</w:t>
            </w:r>
            <w:r>
              <w:rPr>
                <w:sz w:val="24"/>
                <w:szCs w:val="24"/>
              </w:rPr>
              <w:t xml:space="preserve"> за счет средств областного бюджета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6326C" w:rsidRDefault="00E32539" w:rsidP="00FE7739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6326C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17,607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16,26944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3A5FE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19,41261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5504BC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19,165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F10B36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20,36948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8C033E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187,354</w:t>
            </w:r>
          </w:p>
        </w:tc>
      </w:tr>
      <w:tr w:rsidR="00E32539" w:rsidRPr="00671415" w:rsidTr="005004DC">
        <w:trPr>
          <w:cantSplit/>
          <w:trHeight w:val="172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0E568A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 субсидий </w:t>
            </w:r>
            <w:r>
              <w:rPr>
                <w:sz w:val="24"/>
                <w:szCs w:val="24"/>
              </w:rPr>
              <w:t>администрацией муниципального района Исаклинский</w:t>
            </w:r>
            <w:r w:rsidRPr="0067141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содержание маточного поголовья крупного рогатого скота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6326C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5504BC" w:rsidRDefault="00E32539" w:rsidP="00CA5A2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0,825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F10B36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3,528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CA5A2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4,353</w:t>
            </w:r>
          </w:p>
        </w:tc>
      </w:tr>
      <w:tr w:rsidR="00E32539" w:rsidRPr="00D46B52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D46B52" w:rsidRDefault="00E32539" w:rsidP="00E51174">
            <w:pPr>
              <w:pStyle w:val="a0"/>
              <w:rPr>
                <w:rFonts w:ascii="Times New Roman" w:hAnsi="Times New Roman" w:cs="Times New Roman"/>
              </w:rPr>
            </w:pPr>
            <w:r w:rsidRPr="00D46B52">
              <w:rPr>
                <w:rFonts w:ascii="Times New Roman" w:hAnsi="Times New Roman" w:cs="Times New Roman"/>
              </w:rPr>
              <w:t>Предоставление субвенций за счет средств областного бюджета местным бюджетам на исполнение отдельных государственных полномочий  по организации проведения мероприятий  по отлову и содержанию животных без владельцев на территории сельских поселений.</w:t>
            </w:r>
          </w:p>
          <w:p w:rsidR="00E32539" w:rsidRPr="00D46B52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D46B52" w:rsidRDefault="00E32539" w:rsidP="00FE7739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D46B52">
              <w:rPr>
                <w:sz w:val="20"/>
                <w:szCs w:val="20"/>
              </w:rPr>
              <w:t>2019-2030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0,582133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3A5FE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0,838923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7464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0,535047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0,46600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7464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2,871</w:t>
            </w:r>
          </w:p>
        </w:tc>
      </w:tr>
      <w:tr w:rsidR="00E32539" w:rsidRPr="00D46B52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D46B52" w:rsidRDefault="00E32539" w:rsidP="00E51174">
            <w:pPr>
              <w:pStyle w:val="a0"/>
              <w:rPr>
                <w:rFonts w:ascii="Times New Roman" w:hAnsi="Times New Roman" w:cs="Times New Roman"/>
              </w:rPr>
            </w:pPr>
            <w:r w:rsidRPr="00D46B52">
              <w:rPr>
                <w:rFonts w:ascii="Times New Roman" w:hAnsi="Times New Roman" w:cs="Times New Roman"/>
              </w:rPr>
              <w:t>Предоставление субсидий за счет средств областного бюджета местным бюджетам и за счет средств местного бюджета в целях софинансирования расходных обязательств муниципальных образований Самарской области на проведение работ по уничтожению карантинных сорняков на территории сельских поселений.</w:t>
            </w:r>
          </w:p>
          <w:p w:rsidR="00E32539" w:rsidRPr="00D46B52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D46B52" w:rsidRDefault="00E32539" w:rsidP="00FE7739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D46B52">
              <w:rPr>
                <w:sz w:val="20"/>
                <w:szCs w:val="20"/>
              </w:rPr>
              <w:t>2019-2030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1,228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1,7797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73560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73560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0,28749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0,28749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0,28749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73560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5,378</w:t>
            </w:r>
          </w:p>
        </w:tc>
      </w:tr>
      <w:tr w:rsidR="00E32539" w:rsidRPr="00D46B52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D46B52" w:rsidRDefault="00E32539" w:rsidP="00E51174">
            <w:pPr>
              <w:pStyle w:val="a0"/>
              <w:rPr>
                <w:rFonts w:ascii="Times New Roman" w:hAnsi="Times New Roman" w:cs="Times New Roman"/>
              </w:rPr>
            </w:pPr>
            <w:r w:rsidRPr="00D46B52">
              <w:rPr>
                <w:rFonts w:ascii="Times New Roman" w:hAnsi="Times New Roman" w:cs="Times New Roman"/>
              </w:rPr>
              <w:t>Предоставление субсидий за счет средств областного бюджета местным бюджетам в целях софинансирования расходных обязательств муниципальных образований Самарской области на проведение дератизационных мероприятий на территории сельских поселений.</w:t>
            </w:r>
          </w:p>
          <w:p w:rsidR="00E32539" w:rsidRPr="00D46B52" w:rsidRDefault="00E32539" w:rsidP="00E51174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D46B52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0,161462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0,161</w:t>
            </w:r>
          </w:p>
        </w:tc>
      </w:tr>
      <w:tr w:rsidR="00E32539" w:rsidRPr="00D46B52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D46B52" w:rsidRDefault="00E32539" w:rsidP="00E51174">
            <w:pPr>
              <w:pStyle w:val="a0"/>
              <w:rPr>
                <w:rFonts w:ascii="Times New Roman" w:hAnsi="Times New Roman" w:cs="Times New Roman"/>
              </w:rPr>
            </w:pPr>
            <w:r w:rsidRPr="00D46B52">
              <w:rPr>
                <w:rFonts w:ascii="Times New Roman" w:hAnsi="Times New Roman" w:cs="Times New Roman"/>
              </w:rPr>
              <w:t>Частичная компенсация арендной платы по договору найма жилья работников муниципальных казённых учреждений.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D46B52" w:rsidRDefault="00E32539" w:rsidP="00FE7739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D46B52">
              <w:rPr>
                <w:sz w:val="20"/>
                <w:szCs w:val="20"/>
              </w:rPr>
              <w:t>2022-2030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1A212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0,144</w:t>
            </w:r>
          </w:p>
        </w:tc>
      </w:tr>
    </w:tbl>
    <w:p w:rsidR="00E32539" w:rsidRPr="00D46B52" w:rsidRDefault="00E32539" w:rsidP="00466D5C">
      <w:pPr>
        <w:spacing w:after="80" w:line="228" w:lineRule="auto"/>
        <w:ind w:right="-85"/>
        <w:jc w:val="both"/>
        <w:rPr>
          <w:sz w:val="24"/>
          <w:szCs w:val="24"/>
        </w:rPr>
      </w:pPr>
    </w:p>
    <w:p w:rsidR="00E32539" w:rsidRPr="00D46B52" w:rsidRDefault="00E32539" w:rsidP="00BF720B">
      <w:pPr>
        <w:rPr>
          <w:bCs/>
          <w:sz w:val="20"/>
          <w:szCs w:val="20"/>
        </w:rPr>
      </w:pPr>
      <w:r w:rsidRPr="00D46B52">
        <w:rPr>
          <w:sz w:val="24"/>
          <w:szCs w:val="24"/>
        </w:rPr>
        <w:t>*</w:t>
      </w:r>
      <w:r w:rsidRPr="00D46B52">
        <w:rPr>
          <w:sz w:val="20"/>
          <w:szCs w:val="20"/>
        </w:rPr>
        <w:t xml:space="preserve">Поступают в местный бюджет в виде стимулирующих субсидий из областного бюджета </w:t>
      </w:r>
      <w:r w:rsidRPr="00D46B52">
        <w:rPr>
          <w:bCs/>
          <w:sz w:val="20"/>
          <w:szCs w:val="20"/>
        </w:rPr>
        <w:t>для со финансирования расходных обязательств по вопросам местного значения, с учётом выполнения показателей социально-экономического развития.</w:t>
      </w:r>
    </w:p>
    <w:p w:rsidR="00E32539" w:rsidRPr="00D46B52" w:rsidRDefault="00E32539" w:rsidP="00C47831">
      <w:pPr>
        <w:spacing w:after="80" w:line="228" w:lineRule="auto"/>
        <w:ind w:left="-85" w:right="-85"/>
        <w:jc w:val="both"/>
        <w:rPr>
          <w:sz w:val="20"/>
          <w:szCs w:val="20"/>
        </w:rPr>
      </w:pPr>
      <w:r w:rsidRPr="00D46B52">
        <w:rPr>
          <w:sz w:val="20"/>
          <w:szCs w:val="20"/>
        </w:rPr>
        <w:t>**Поступают в местный бюджет в виде субвенций из областного бюджета в соответствии с законом Самарской области от 03.04.2009 № 41-ГД «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производства.</w:t>
      </w:r>
    </w:p>
    <w:p w:rsidR="00E32539" w:rsidRDefault="00E32539" w:rsidP="008A0956">
      <w:pPr>
        <w:spacing w:after="80" w:line="228" w:lineRule="auto"/>
        <w:ind w:left="-85" w:right="-85"/>
        <w:jc w:val="both"/>
        <w:rPr>
          <w:sz w:val="22"/>
          <w:szCs w:val="22"/>
        </w:rPr>
      </w:pPr>
      <w:r w:rsidRPr="00D46B52">
        <w:rPr>
          <w:sz w:val="20"/>
          <w:szCs w:val="20"/>
        </w:rPr>
        <w:t>*** Поступают в местный бюджет в виде дотаций на стимулирование повышения качества управления муниципальными финансами в части дотаций на стимулирование развития налогового потенциала на территории муниципального образования в связи с созданием органами местного самоуправления муниципальных образований в Самарской области условий для развития сельского хозяйства.</w:t>
      </w:r>
    </w:p>
    <w:sectPr w:rsidR="00E32539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539" w:rsidRDefault="00E32539" w:rsidP="00F140D3">
      <w:r>
        <w:separator/>
      </w:r>
    </w:p>
  </w:endnote>
  <w:endnote w:type="continuationSeparator" w:id="1">
    <w:p w:rsidR="00E32539" w:rsidRDefault="00E32539" w:rsidP="00F1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539" w:rsidRDefault="00E32539" w:rsidP="00F140D3">
      <w:r>
        <w:separator/>
      </w:r>
    </w:p>
  </w:footnote>
  <w:footnote w:type="continuationSeparator" w:id="1">
    <w:p w:rsidR="00E32539" w:rsidRDefault="00E32539" w:rsidP="00F14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609"/>
    <w:multiLevelType w:val="hybridMultilevel"/>
    <w:tmpl w:val="ED76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68C8"/>
    <w:rsid w:val="00027B8C"/>
    <w:rsid w:val="00035D3C"/>
    <w:rsid w:val="00037C55"/>
    <w:rsid w:val="00040709"/>
    <w:rsid w:val="00041404"/>
    <w:rsid w:val="000459F0"/>
    <w:rsid w:val="00051BAD"/>
    <w:rsid w:val="00052093"/>
    <w:rsid w:val="00057F9A"/>
    <w:rsid w:val="00071F7C"/>
    <w:rsid w:val="00072903"/>
    <w:rsid w:val="00075B46"/>
    <w:rsid w:val="00076ECB"/>
    <w:rsid w:val="0008239C"/>
    <w:rsid w:val="00091800"/>
    <w:rsid w:val="00092F8C"/>
    <w:rsid w:val="00094D1D"/>
    <w:rsid w:val="000A67C7"/>
    <w:rsid w:val="000B053D"/>
    <w:rsid w:val="000C61E0"/>
    <w:rsid w:val="000E37E5"/>
    <w:rsid w:val="000E54C8"/>
    <w:rsid w:val="000E568A"/>
    <w:rsid w:val="000F2B21"/>
    <w:rsid w:val="000F3549"/>
    <w:rsid w:val="000F6CB2"/>
    <w:rsid w:val="00101F6B"/>
    <w:rsid w:val="00103A8A"/>
    <w:rsid w:val="00106189"/>
    <w:rsid w:val="00107082"/>
    <w:rsid w:val="00114D04"/>
    <w:rsid w:val="00114E42"/>
    <w:rsid w:val="0011579C"/>
    <w:rsid w:val="0012676E"/>
    <w:rsid w:val="0013056E"/>
    <w:rsid w:val="0013069A"/>
    <w:rsid w:val="00130831"/>
    <w:rsid w:val="0013296D"/>
    <w:rsid w:val="00133497"/>
    <w:rsid w:val="001514B4"/>
    <w:rsid w:val="001517AE"/>
    <w:rsid w:val="00156242"/>
    <w:rsid w:val="00163B76"/>
    <w:rsid w:val="00170B8E"/>
    <w:rsid w:val="00170FC7"/>
    <w:rsid w:val="001765C6"/>
    <w:rsid w:val="001809F4"/>
    <w:rsid w:val="001834FB"/>
    <w:rsid w:val="00197472"/>
    <w:rsid w:val="001A2120"/>
    <w:rsid w:val="001A3763"/>
    <w:rsid w:val="001A479B"/>
    <w:rsid w:val="001A6036"/>
    <w:rsid w:val="001C21BB"/>
    <w:rsid w:val="001D20F6"/>
    <w:rsid w:val="001E442C"/>
    <w:rsid w:val="002024D5"/>
    <w:rsid w:val="00210ECC"/>
    <w:rsid w:val="00214BC9"/>
    <w:rsid w:val="00214E14"/>
    <w:rsid w:val="00217215"/>
    <w:rsid w:val="0022524E"/>
    <w:rsid w:val="0023249F"/>
    <w:rsid w:val="00233579"/>
    <w:rsid w:val="00236C83"/>
    <w:rsid w:val="00237650"/>
    <w:rsid w:val="00250DEB"/>
    <w:rsid w:val="0025290D"/>
    <w:rsid w:val="00255DE7"/>
    <w:rsid w:val="00262308"/>
    <w:rsid w:val="00264B99"/>
    <w:rsid w:val="0027041A"/>
    <w:rsid w:val="00271E74"/>
    <w:rsid w:val="00273330"/>
    <w:rsid w:val="00280EAC"/>
    <w:rsid w:val="00282965"/>
    <w:rsid w:val="00286E37"/>
    <w:rsid w:val="00290B04"/>
    <w:rsid w:val="00294322"/>
    <w:rsid w:val="002A22D2"/>
    <w:rsid w:val="002A39B2"/>
    <w:rsid w:val="002A5EF2"/>
    <w:rsid w:val="002B1214"/>
    <w:rsid w:val="002B21D7"/>
    <w:rsid w:val="002B2954"/>
    <w:rsid w:val="002C2B70"/>
    <w:rsid w:val="002C496E"/>
    <w:rsid w:val="002C6BFE"/>
    <w:rsid w:val="002D2A07"/>
    <w:rsid w:val="002F01CD"/>
    <w:rsid w:val="002F1EAC"/>
    <w:rsid w:val="00301BA1"/>
    <w:rsid w:val="0030222F"/>
    <w:rsid w:val="00305A3C"/>
    <w:rsid w:val="00306900"/>
    <w:rsid w:val="00310385"/>
    <w:rsid w:val="003159A8"/>
    <w:rsid w:val="00323694"/>
    <w:rsid w:val="003243F5"/>
    <w:rsid w:val="00330EC7"/>
    <w:rsid w:val="003347E1"/>
    <w:rsid w:val="00337CE8"/>
    <w:rsid w:val="00340C9A"/>
    <w:rsid w:val="00345DA9"/>
    <w:rsid w:val="00352C23"/>
    <w:rsid w:val="00355052"/>
    <w:rsid w:val="0036329E"/>
    <w:rsid w:val="0036612D"/>
    <w:rsid w:val="003732D0"/>
    <w:rsid w:val="00373401"/>
    <w:rsid w:val="00381866"/>
    <w:rsid w:val="003836F5"/>
    <w:rsid w:val="003A1CA5"/>
    <w:rsid w:val="003A5FE0"/>
    <w:rsid w:val="003A6C67"/>
    <w:rsid w:val="003B18DD"/>
    <w:rsid w:val="003B38D8"/>
    <w:rsid w:val="003C05B8"/>
    <w:rsid w:val="003C0AAC"/>
    <w:rsid w:val="003C6B6D"/>
    <w:rsid w:val="003D1785"/>
    <w:rsid w:val="003E222C"/>
    <w:rsid w:val="003E62EF"/>
    <w:rsid w:val="003F15EF"/>
    <w:rsid w:val="003F2AE4"/>
    <w:rsid w:val="003F5BC7"/>
    <w:rsid w:val="00402853"/>
    <w:rsid w:val="0042109D"/>
    <w:rsid w:val="00426C37"/>
    <w:rsid w:val="00436C78"/>
    <w:rsid w:val="0044381B"/>
    <w:rsid w:val="004471A1"/>
    <w:rsid w:val="00450B36"/>
    <w:rsid w:val="00453A00"/>
    <w:rsid w:val="00456FE5"/>
    <w:rsid w:val="004613F0"/>
    <w:rsid w:val="00466D5C"/>
    <w:rsid w:val="004714AF"/>
    <w:rsid w:val="0047286C"/>
    <w:rsid w:val="004A14A6"/>
    <w:rsid w:val="004B3304"/>
    <w:rsid w:val="004B5E65"/>
    <w:rsid w:val="004B62FB"/>
    <w:rsid w:val="004C23D8"/>
    <w:rsid w:val="004C5457"/>
    <w:rsid w:val="004D7E9A"/>
    <w:rsid w:val="004E070F"/>
    <w:rsid w:val="004F3AD5"/>
    <w:rsid w:val="005004DC"/>
    <w:rsid w:val="00500AA9"/>
    <w:rsid w:val="00501427"/>
    <w:rsid w:val="00501B2A"/>
    <w:rsid w:val="00503454"/>
    <w:rsid w:val="00503B90"/>
    <w:rsid w:val="00507E6C"/>
    <w:rsid w:val="0051150B"/>
    <w:rsid w:val="0051363C"/>
    <w:rsid w:val="00513D33"/>
    <w:rsid w:val="00515807"/>
    <w:rsid w:val="00525787"/>
    <w:rsid w:val="00527D7A"/>
    <w:rsid w:val="00531943"/>
    <w:rsid w:val="005336EB"/>
    <w:rsid w:val="00540F20"/>
    <w:rsid w:val="005423DD"/>
    <w:rsid w:val="0054567B"/>
    <w:rsid w:val="005504BC"/>
    <w:rsid w:val="00550852"/>
    <w:rsid w:val="00550862"/>
    <w:rsid w:val="0055554D"/>
    <w:rsid w:val="00555B4F"/>
    <w:rsid w:val="00557395"/>
    <w:rsid w:val="00573596"/>
    <w:rsid w:val="00575344"/>
    <w:rsid w:val="00577E24"/>
    <w:rsid w:val="005802A6"/>
    <w:rsid w:val="005823DC"/>
    <w:rsid w:val="005846B3"/>
    <w:rsid w:val="00591D0B"/>
    <w:rsid w:val="00593121"/>
    <w:rsid w:val="00596003"/>
    <w:rsid w:val="00596ABA"/>
    <w:rsid w:val="005A1EF5"/>
    <w:rsid w:val="005A486B"/>
    <w:rsid w:val="005A5944"/>
    <w:rsid w:val="005B2142"/>
    <w:rsid w:val="005B77B4"/>
    <w:rsid w:val="005D128F"/>
    <w:rsid w:val="005D1731"/>
    <w:rsid w:val="005D4691"/>
    <w:rsid w:val="005E7829"/>
    <w:rsid w:val="005F17D6"/>
    <w:rsid w:val="005F22D0"/>
    <w:rsid w:val="005F2B7A"/>
    <w:rsid w:val="005F4B21"/>
    <w:rsid w:val="005F51A6"/>
    <w:rsid w:val="0060117A"/>
    <w:rsid w:val="00604576"/>
    <w:rsid w:val="00605E07"/>
    <w:rsid w:val="00607F4A"/>
    <w:rsid w:val="00617B2B"/>
    <w:rsid w:val="006213AC"/>
    <w:rsid w:val="006272D1"/>
    <w:rsid w:val="0063171B"/>
    <w:rsid w:val="006335D7"/>
    <w:rsid w:val="00633ED0"/>
    <w:rsid w:val="0063401C"/>
    <w:rsid w:val="00634233"/>
    <w:rsid w:val="006343FD"/>
    <w:rsid w:val="0063544C"/>
    <w:rsid w:val="006612DB"/>
    <w:rsid w:val="006619F9"/>
    <w:rsid w:val="00662065"/>
    <w:rsid w:val="0066580B"/>
    <w:rsid w:val="006661D6"/>
    <w:rsid w:val="00671415"/>
    <w:rsid w:val="00671D15"/>
    <w:rsid w:val="00677F9A"/>
    <w:rsid w:val="00691176"/>
    <w:rsid w:val="00691565"/>
    <w:rsid w:val="006A0773"/>
    <w:rsid w:val="006A0DF6"/>
    <w:rsid w:val="006A27E5"/>
    <w:rsid w:val="006A48D0"/>
    <w:rsid w:val="006B107F"/>
    <w:rsid w:val="006C1208"/>
    <w:rsid w:val="006D33B5"/>
    <w:rsid w:val="006E01D2"/>
    <w:rsid w:val="006E2685"/>
    <w:rsid w:val="006E5283"/>
    <w:rsid w:val="006E541E"/>
    <w:rsid w:val="006F181E"/>
    <w:rsid w:val="006F79AA"/>
    <w:rsid w:val="007044A5"/>
    <w:rsid w:val="00711A28"/>
    <w:rsid w:val="00713259"/>
    <w:rsid w:val="00720D53"/>
    <w:rsid w:val="00724BEF"/>
    <w:rsid w:val="00732970"/>
    <w:rsid w:val="00735321"/>
    <w:rsid w:val="00735600"/>
    <w:rsid w:val="00744049"/>
    <w:rsid w:val="00745185"/>
    <w:rsid w:val="007468DC"/>
    <w:rsid w:val="007478F7"/>
    <w:rsid w:val="00760F65"/>
    <w:rsid w:val="007654DD"/>
    <w:rsid w:val="00766640"/>
    <w:rsid w:val="00772506"/>
    <w:rsid w:val="00785104"/>
    <w:rsid w:val="00793AE2"/>
    <w:rsid w:val="007B08D0"/>
    <w:rsid w:val="007B5732"/>
    <w:rsid w:val="007B6848"/>
    <w:rsid w:val="007C3239"/>
    <w:rsid w:val="007D398A"/>
    <w:rsid w:val="007E0788"/>
    <w:rsid w:val="007F49B4"/>
    <w:rsid w:val="00802474"/>
    <w:rsid w:val="00831C33"/>
    <w:rsid w:val="00834816"/>
    <w:rsid w:val="00834A59"/>
    <w:rsid w:val="00836290"/>
    <w:rsid w:val="00841851"/>
    <w:rsid w:val="00844616"/>
    <w:rsid w:val="008454B8"/>
    <w:rsid w:val="0085522B"/>
    <w:rsid w:val="00861102"/>
    <w:rsid w:val="008639B9"/>
    <w:rsid w:val="0086450B"/>
    <w:rsid w:val="00880B09"/>
    <w:rsid w:val="0088157B"/>
    <w:rsid w:val="008A0956"/>
    <w:rsid w:val="008B1B0B"/>
    <w:rsid w:val="008B5625"/>
    <w:rsid w:val="008C033E"/>
    <w:rsid w:val="008C1038"/>
    <w:rsid w:val="008C2171"/>
    <w:rsid w:val="008C7B88"/>
    <w:rsid w:val="008D18BC"/>
    <w:rsid w:val="008D68F4"/>
    <w:rsid w:val="008E08CE"/>
    <w:rsid w:val="008E1235"/>
    <w:rsid w:val="008E74DB"/>
    <w:rsid w:val="008F0F55"/>
    <w:rsid w:val="008F7F1C"/>
    <w:rsid w:val="009023D6"/>
    <w:rsid w:val="009066F3"/>
    <w:rsid w:val="00911FCA"/>
    <w:rsid w:val="0091724E"/>
    <w:rsid w:val="00921A30"/>
    <w:rsid w:val="00931920"/>
    <w:rsid w:val="00933618"/>
    <w:rsid w:val="00941152"/>
    <w:rsid w:val="0094281E"/>
    <w:rsid w:val="00952EE0"/>
    <w:rsid w:val="009531BC"/>
    <w:rsid w:val="009532ED"/>
    <w:rsid w:val="009534F5"/>
    <w:rsid w:val="009623BC"/>
    <w:rsid w:val="0096395D"/>
    <w:rsid w:val="00973B68"/>
    <w:rsid w:val="009A0B98"/>
    <w:rsid w:val="009A1FC2"/>
    <w:rsid w:val="009A5E91"/>
    <w:rsid w:val="009B723F"/>
    <w:rsid w:val="009C1991"/>
    <w:rsid w:val="009C58CE"/>
    <w:rsid w:val="009C7626"/>
    <w:rsid w:val="009C7891"/>
    <w:rsid w:val="009D1EDD"/>
    <w:rsid w:val="009D4CFD"/>
    <w:rsid w:val="009D5438"/>
    <w:rsid w:val="009E494E"/>
    <w:rsid w:val="009F1982"/>
    <w:rsid w:val="009F1CB8"/>
    <w:rsid w:val="00A002E9"/>
    <w:rsid w:val="00A0669E"/>
    <w:rsid w:val="00A1022E"/>
    <w:rsid w:val="00A27CB9"/>
    <w:rsid w:val="00A3346F"/>
    <w:rsid w:val="00A36D29"/>
    <w:rsid w:val="00A454F9"/>
    <w:rsid w:val="00A51DE9"/>
    <w:rsid w:val="00A54637"/>
    <w:rsid w:val="00A643B7"/>
    <w:rsid w:val="00A77546"/>
    <w:rsid w:val="00A77BBB"/>
    <w:rsid w:val="00A81F73"/>
    <w:rsid w:val="00A83C39"/>
    <w:rsid w:val="00A90353"/>
    <w:rsid w:val="00A90E6E"/>
    <w:rsid w:val="00AA0400"/>
    <w:rsid w:val="00AA3522"/>
    <w:rsid w:val="00AB7BA6"/>
    <w:rsid w:val="00AC4244"/>
    <w:rsid w:val="00AC6C1F"/>
    <w:rsid w:val="00AD2034"/>
    <w:rsid w:val="00AD311F"/>
    <w:rsid w:val="00AD6DB6"/>
    <w:rsid w:val="00AD7EB8"/>
    <w:rsid w:val="00AE4668"/>
    <w:rsid w:val="00AF77D3"/>
    <w:rsid w:val="00B00AD9"/>
    <w:rsid w:val="00B01A98"/>
    <w:rsid w:val="00B063C5"/>
    <w:rsid w:val="00B06B82"/>
    <w:rsid w:val="00B12C8B"/>
    <w:rsid w:val="00B14194"/>
    <w:rsid w:val="00B23FF1"/>
    <w:rsid w:val="00B32866"/>
    <w:rsid w:val="00B400A5"/>
    <w:rsid w:val="00B40886"/>
    <w:rsid w:val="00B47D2A"/>
    <w:rsid w:val="00B5042B"/>
    <w:rsid w:val="00B76447"/>
    <w:rsid w:val="00B82F52"/>
    <w:rsid w:val="00B91463"/>
    <w:rsid w:val="00B915B7"/>
    <w:rsid w:val="00B92EBF"/>
    <w:rsid w:val="00B93517"/>
    <w:rsid w:val="00B93A2C"/>
    <w:rsid w:val="00BA00FA"/>
    <w:rsid w:val="00BA0CB5"/>
    <w:rsid w:val="00BA60C3"/>
    <w:rsid w:val="00BB1B4C"/>
    <w:rsid w:val="00BB496C"/>
    <w:rsid w:val="00BC2B56"/>
    <w:rsid w:val="00BC59FA"/>
    <w:rsid w:val="00BD419A"/>
    <w:rsid w:val="00BD6E3F"/>
    <w:rsid w:val="00BE13C9"/>
    <w:rsid w:val="00BE5331"/>
    <w:rsid w:val="00BE7B3A"/>
    <w:rsid w:val="00BF6B3C"/>
    <w:rsid w:val="00BF720B"/>
    <w:rsid w:val="00C107B9"/>
    <w:rsid w:val="00C12446"/>
    <w:rsid w:val="00C14419"/>
    <w:rsid w:val="00C37693"/>
    <w:rsid w:val="00C4386A"/>
    <w:rsid w:val="00C45680"/>
    <w:rsid w:val="00C47831"/>
    <w:rsid w:val="00C47A12"/>
    <w:rsid w:val="00C54926"/>
    <w:rsid w:val="00C57553"/>
    <w:rsid w:val="00C578F5"/>
    <w:rsid w:val="00C6326C"/>
    <w:rsid w:val="00C64220"/>
    <w:rsid w:val="00C72E67"/>
    <w:rsid w:val="00C74E84"/>
    <w:rsid w:val="00C77C9D"/>
    <w:rsid w:val="00C855E2"/>
    <w:rsid w:val="00C85CCE"/>
    <w:rsid w:val="00C91886"/>
    <w:rsid w:val="00C93291"/>
    <w:rsid w:val="00C93D62"/>
    <w:rsid w:val="00CA0D8B"/>
    <w:rsid w:val="00CA435C"/>
    <w:rsid w:val="00CA5A2A"/>
    <w:rsid w:val="00CB480C"/>
    <w:rsid w:val="00CC37F0"/>
    <w:rsid w:val="00CC5797"/>
    <w:rsid w:val="00CD303D"/>
    <w:rsid w:val="00CF6CF3"/>
    <w:rsid w:val="00D0002A"/>
    <w:rsid w:val="00D017AC"/>
    <w:rsid w:val="00D0364B"/>
    <w:rsid w:val="00D06BDA"/>
    <w:rsid w:val="00D07584"/>
    <w:rsid w:val="00D27098"/>
    <w:rsid w:val="00D30EF0"/>
    <w:rsid w:val="00D31E3D"/>
    <w:rsid w:val="00D322B8"/>
    <w:rsid w:val="00D42285"/>
    <w:rsid w:val="00D46B52"/>
    <w:rsid w:val="00D54F16"/>
    <w:rsid w:val="00D60CA9"/>
    <w:rsid w:val="00D676B5"/>
    <w:rsid w:val="00D70058"/>
    <w:rsid w:val="00D81158"/>
    <w:rsid w:val="00D8243D"/>
    <w:rsid w:val="00D83E97"/>
    <w:rsid w:val="00D854EF"/>
    <w:rsid w:val="00D85840"/>
    <w:rsid w:val="00DA0072"/>
    <w:rsid w:val="00DA0D9C"/>
    <w:rsid w:val="00DA1236"/>
    <w:rsid w:val="00DB02F8"/>
    <w:rsid w:val="00DB114F"/>
    <w:rsid w:val="00DB1205"/>
    <w:rsid w:val="00DB38C2"/>
    <w:rsid w:val="00DC2946"/>
    <w:rsid w:val="00DD2AE3"/>
    <w:rsid w:val="00DE101D"/>
    <w:rsid w:val="00DE6731"/>
    <w:rsid w:val="00DE7412"/>
    <w:rsid w:val="00DE7ADD"/>
    <w:rsid w:val="00E032D9"/>
    <w:rsid w:val="00E0382E"/>
    <w:rsid w:val="00E055F1"/>
    <w:rsid w:val="00E06E7B"/>
    <w:rsid w:val="00E07F9D"/>
    <w:rsid w:val="00E10C6F"/>
    <w:rsid w:val="00E14F3A"/>
    <w:rsid w:val="00E24607"/>
    <w:rsid w:val="00E277C3"/>
    <w:rsid w:val="00E32539"/>
    <w:rsid w:val="00E330B5"/>
    <w:rsid w:val="00E34F17"/>
    <w:rsid w:val="00E45012"/>
    <w:rsid w:val="00E45BAF"/>
    <w:rsid w:val="00E45C3E"/>
    <w:rsid w:val="00E51174"/>
    <w:rsid w:val="00E537CD"/>
    <w:rsid w:val="00E57870"/>
    <w:rsid w:val="00E67B97"/>
    <w:rsid w:val="00E7189B"/>
    <w:rsid w:val="00E7464D"/>
    <w:rsid w:val="00E75CDF"/>
    <w:rsid w:val="00E7657E"/>
    <w:rsid w:val="00E7711D"/>
    <w:rsid w:val="00E86B50"/>
    <w:rsid w:val="00E86CFC"/>
    <w:rsid w:val="00E87F3C"/>
    <w:rsid w:val="00E968A2"/>
    <w:rsid w:val="00EA3F9A"/>
    <w:rsid w:val="00EA5B52"/>
    <w:rsid w:val="00EC4C8C"/>
    <w:rsid w:val="00EC7927"/>
    <w:rsid w:val="00ED0E92"/>
    <w:rsid w:val="00ED30D5"/>
    <w:rsid w:val="00ED52BA"/>
    <w:rsid w:val="00ED72EA"/>
    <w:rsid w:val="00EE02B9"/>
    <w:rsid w:val="00EE723B"/>
    <w:rsid w:val="00EF3777"/>
    <w:rsid w:val="00EF3886"/>
    <w:rsid w:val="00EF60E4"/>
    <w:rsid w:val="00EF7678"/>
    <w:rsid w:val="00F01F79"/>
    <w:rsid w:val="00F032A5"/>
    <w:rsid w:val="00F10B36"/>
    <w:rsid w:val="00F13F0F"/>
    <w:rsid w:val="00F140D3"/>
    <w:rsid w:val="00F14300"/>
    <w:rsid w:val="00F41022"/>
    <w:rsid w:val="00F43BB8"/>
    <w:rsid w:val="00F446C9"/>
    <w:rsid w:val="00F456A5"/>
    <w:rsid w:val="00F47BC0"/>
    <w:rsid w:val="00F53AD8"/>
    <w:rsid w:val="00F71838"/>
    <w:rsid w:val="00F80CFA"/>
    <w:rsid w:val="00F8783F"/>
    <w:rsid w:val="00F901B4"/>
    <w:rsid w:val="00F90868"/>
    <w:rsid w:val="00F92AD6"/>
    <w:rsid w:val="00F96861"/>
    <w:rsid w:val="00FA0689"/>
    <w:rsid w:val="00FA0A4D"/>
    <w:rsid w:val="00FA28AA"/>
    <w:rsid w:val="00FA3FE1"/>
    <w:rsid w:val="00FA636E"/>
    <w:rsid w:val="00FB08C8"/>
    <w:rsid w:val="00FB175F"/>
    <w:rsid w:val="00FB43A5"/>
    <w:rsid w:val="00FB6006"/>
    <w:rsid w:val="00FC0497"/>
    <w:rsid w:val="00FC0D7C"/>
    <w:rsid w:val="00FC30DA"/>
    <w:rsid w:val="00FD1CFF"/>
    <w:rsid w:val="00FD3C2A"/>
    <w:rsid w:val="00FD7E3F"/>
    <w:rsid w:val="00FE7739"/>
    <w:rsid w:val="00FF2552"/>
    <w:rsid w:val="00FF25F8"/>
    <w:rsid w:val="00FF3B99"/>
    <w:rsid w:val="00FF429C"/>
    <w:rsid w:val="00FF5F92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6E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12676E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E968A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34A59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aliases w:val="Основной текст 1,Нумерованный список !!"/>
    <w:basedOn w:val="Normal"/>
    <w:link w:val="BodyTextIndentChar"/>
    <w:uiPriority w:val="99"/>
    <w:rsid w:val="00AA3522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Нумерованный список !! Char"/>
    <w:basedOn w:val="DefaultParagraphFont"/>
    <w:link w:val="BodyTextIndent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Normal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F140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40D3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F140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40D3"/>
    <w:rPr>
      <w:rFonts w:cs="Times New Roman"/>
      <w:sz w:val="28"/>
      <w:szCs w:val="28"/>
    </w:rPr>
  </w:style>
  <w:style w:type="paragraph" w:customStyle="1" w:styleId="a0">
    <w:name w:val="Прижатый влево"/>
    <w:basedOn w:val="Normal"/>
    <w:next w:val="Normal"/>
    <w:uiPriority w:val="99"/>
    <w:rsid w:val="00466D5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E7711D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E7711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E7711D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7711D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13</Pages>
  <Words>1586</Words>
  <Characters>9044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4</cp:revision>
  <cp:lastPrinted>2024-03-15T09:10:00Z</cp:lastPrinted>
  <dcterms:created xsi:type="dcterms:W3CDTF">2024-03-15T07:47:00Z</dcterms:created>
  <dcterms:modified xsi:type="dcterms:W3CDTF">2024-03-15T09:12:00Z</dcterms:modified>
</cp:coreProperties>
</file>