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AE" w:rsidRPr="00325998" w:rsidRDefault="002C7F99" w:rsidP="00F74AAE">
      <w:pPr>
        <w:jc w:val="center"/>
        <w:rPr>
          <w:b/>
        </w:rPr>
      </w:pPr>
      <w:r>
        <w:rPr>
          <w:b/>
        </w:rPr>
        <w:t>О</w:t>
      </w:r>
      <w:r w:rsidR="00F74AAE" w:rsidRPr="00325998">
        <w:rPr>
          <w:b/>
        </w:rPr>
        <w:t xml:space="preserve"> прием</w:t>
      </w:r>
      <w:r w:rsidR="00403307" w:rsidRPr="00325998">
        <w:rPr>
          <w:b/>
        </w:rPr>
        <w:t>е предложений по кандидатурам</w:t>
      </w:r>
      <w:r w:rsidR="00B83C8B" w:rsidRPr="00325998">
        <w:rPr>
          <w:b/>
        </w:rPr>
        <w:t xml:space="preserve"> для дополнительного зачисления в</w:t>
      </w:r>
      <w:r w:rsidR="00F74AAE" w:rsidRPr="00325998">
        <w:rPr>
          <w:b/>
        </w:rPr>
        <w:t xml:space="preserve"> резерв составов участковых комиссий</w:t>
      </w:r>
      <w:r w:rsidR="00830CC8" w:rsidRPr="00325998">
        <w:rPr>
          <w:b/>
        </w:rPr>
        <w:t xml:space="preserve"> </w:t>
      </w:r>
      <w:r>
        <w:rPr>
          <w:b/>
        </w:rPr>
        <w:t xml:space="preserve">территориальной избирательной комиссии </w:t>
      </w:r>
      <w:r w:rsidR="009C0BAD">
        <w:rPr>
          <w:b/>
        </w:rPr>
        <w:t>Исаклинского района</w:t>
      </w:r>
      <w:r>
        <w:rPr>
          <w:b/>
        </w:rPr>
        <w:t xml:space="preserve"> Самарской области </w:t>
      </w:r>
    </w:p>
    <w:p w:rsidR="00F74AAE" w:rsidRPr="00325998" w:rsidRDefault="00F74AAE" w:rsidP="00F74AAE">
      <w:r w:rsidRPr="00325998">
        <w:t> </w:t>
      </w:r>
    </w:p>
    <w:p w:rsidR="002C7F99" w:rsidRDefault="002C7F99" w:rsidP="009C3CFD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>
        <w:t xml:space="preserve">В соответствии с постановлением Избирательной комиссии Самарской области от 16.01.2020 № 119/783-6 «О дополнительном зачислении в резерв составов участковых комиссий территориальных избирательных комиссий Самарской области» территориальная избирательная комиссия </w:t>
      </w:r>
      <w:r w:rsidR="009C0BAD">
        <w:t>Исаклинского района</w:t>
      </w:r>
      <w:r>
        <w:t xml:space="preserve"> Самарской области в период с 3 февраля 2020 года по 17 марта 2020 года осуществляет прием предложений для дополнительного зачисления в резерв составов участковых комиссий территориальной избирательной комиссии </w:t>
      </w:r>
      <w:r w:rsidR="009C0BAD">
        <w:t>Исаклинского района</w:t>
      </w:r>
      <w:proofErr w:type="gramEnd"/>
      <w:r>
        <w:t xml:space="preserve"> Самарской области. </w:t>
      </w:r>
    </w:p>
    <w:p w:rsidR="002C7F99" w:rsidRPr="00325998" w:rsidRDefault="002C7F99" w:rsidP="009C3CF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Прием документов осуществляется в рабочие дни с </w:t>
      </w:r>
      <w:r w:rsidR="002958BE">
        <w:t>9.00</w:t>
      </w:r>
      <w:r>
        <w:t xml:space="preserve"> часов до</w:t>
      </w:r>
      <w:r w:rsidR="002958BE">
        <w:t xml:space="preserve"> 18.00 </w:t>
      </w:r>
      <w:r>
        <w:t xml:space="preserve">часов по адресу: </w:t>
      </w:r>
      <w:r w:rsidR="002958BE">
        <w:t>Самарская область, Исаклинский район, с. Исаклы, ул. Куйбышевская, 75а, каб. 6</w:t>
      </w:r>
      <w:r>
        <w:t xml:space="preserve">, контактный телефон: </w:t>
      </w:r>
      <w:r w:rsidR="007C1BF0">
        <w:t>8 (846 54) 2-12-63</w:t>
      </w:r>
      <w:r>
        <w:t>.</w:t>
      </w:r>
    </w:p>
    <w:p w:rsidR="006C0C16" w:rsidRPr="00325998" w:rsidRDefault="00F74AAE" w:rsidP="00B77780">
      <w:pPr>
        <w:spacing w:line="360" w:lineRule="auto"/>
        <w:ind w:firstLine="720"/>
        <w:jc w:val="both"/>
      </w:pPr>
      <w:r w:rsidRPr="00325998">
        <w:t xml:space="preserve">При внесении предложения (предложений) по кандидатурам </w:t>
      </w:r>
      <w:proofErr w:type="gramStart"/>
      <w:r w:rsidRPr="00325998">
        <w:t>для</w:t>
      </w:r>
      <w:proofErr w:type="gramEnd"/>
      <w:r w:rsidRPr="00325998">
        <w:t xml:space="preserve"> </w:t>
      </w:r>
      <w:r w:rsidR="00BB61C9" w:rsidRPr="00325998">
        <w:t>дополнительного зачисления</w:t>
      </w:r>
      <w:r w:rsidRPr="00325998">
        <w:t xml:space="preserve"> в резерв </w:t>
      </w:r>
      <w:r w:rsidR="00424F0A">
        <w:t xml:space="preserve">составов участковых комиссий </w:t>
      </w:r>
      <w:r w:rsidRPr="00325998">
        <w:t>необходимо представить следующие документы:</w:t>
      </w:r>
    </w:p>
    <w:p w:rsidR="006C0C16" w:rsidRPr="00325998" w:rsidRDefault="002F6B40" w:rsidP="002F6B40">
      <w:pPr>
        <w:spacing w:line="360" w:lineRule="auto"/>
        <w:ind w:firstLine="708"/>
        <w:jc w:val="both"/>
      </w:pPr>
      <w:r w:rsidRPr="00325998">
        <w:t>1. </w:t>
      </w:r>
      <w:r w:rsidR="006C0C16" w:rsidRPr="00325998">
        <w:t>Для политических партий, их региональных отделений, иных структурных подразделений</w:t>
      </w:r>
      <w:r w:rsidR="00053247" w:rsidRPr="00325998">
        <w:t>:</w:t>
      </w:r>
    </w:p>
    <w:p w:rsidR="006C0C16" w:rsidRPr="00325998" w:rsidRDefault="006C0C16" w:rsidP="002F6B4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98">
        <w:rPr>
          <w:rFonts w:ascii="Times New Roman" w:hAnsi="Times New Roman" w:cs="Times New Roman"/>
          <w:sz w:val="28"/>
          <w:szCs w:val="28"/>
        </w:rPr>
        <w:t>1.1</w:t>
      </w:r>
      <w:r w:rsidR="002F6B40" w:rsidRPr="00325998">
        <w:rPr>
          <w:rFonts w:ascii="Times New Roman" w:hAnsi="Times New Roman" w:cs="Times New Roman"/>
          <w:sz w:val="28"/>
          <w:szCs w:val="28"/>
        </w:rPr>
        <w:t>. </w:t>
      </w:r>
      <w:r w:rsidRPr="00325998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C0C16" w:rsidRPr="00325998" w:rsidRDefault="006C0C16" w:rsidP="002F6B4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325998">
        <w:rPr>
          <w:rFonts w:ascii="Times New Roman" w:hAnsi="Times New Roman" w:cs="Times New Roman"/>
          <w:sz w:val="28"/>
          <w:szCs w:val="28"/>
        </w:rPr>
        <w:t>1.</w:t>
      </w:r>
      <w:r w:rsidR="002F6B40" w:rsidRPr="0032599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325998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</w:t>
      </w:r>
      <w:r w:rsidR="00B369B6">
        <w:rPr>
          <w:rFonts w:ascii="Times New Roman" w:hAnsi="Times New Roman" w:cs="Times New Roman"/>
          <w:sz w:val="28"/>
          <w:szCs w:val="28"/>
        </w:rPr>
        <w:t xml:space="preserve"> </w:t>
      </w:r>
      <w:r w:rsidRPr="00325998">
        <w:rPr>
          <w:rFonts w:ascii="Times New Roman" w:hAnsi="Times New Roman" w:cs="Times New Roman"/>
          <w:sz w:val="28"/>
          <w:szCs w:val="28"/>
        </w:rPr>
        <w:lastRenderedPageBreak/>
        <w:t>делегировании указанных полномочий, оформленное в соответствии с требованиями устава.</w:t>
      </w:r>
      <w:proofErr w:type="gramEnd"/>
    </w:p>
    <w:p w:rsidR="001B58DF" w:rsidRPr="00325998" w:rsidRDefault="002F6B40" w:rsidP="002F6B40">
      <w:pPr>
        <w:spacing w:line="360" w:lineRule="auto"/>
        <w:ind w:left="696" w:firstLine="24"/>
        <w:jc w:val="both"/>
      </w:pPr>
      <w:r w:rsidRPr="00325998">
        <w:t>2. </w:t>
      </w:r>
      <w:r w:rsidR="00F74AAE" w:rsidRPr="00325998">
        <w:t>Для</w:t>
      </w:r>
      <w:r w:rsidR="001B58DF" w:rsidRPr="00325998">
        <w:t xml:space="preserve"> иных общественных объединений:</w:t>
      </w:r>
    </w:p>
    <w:p w:rsidR="001B58DF" w:rsidRPr="00325998" w:rsidRDefault="0057236A" w:rsidP="00B77780">
      <w:pPr>
        <w:spacing w:line="360" w:lineRule="auto"/>
        <w:ind w:firstLine="720"/>
        <w:jc w:val="both"/>
      </w:pPr>
      <w:r w:rsidRPr="00325998">
        <w:t>2.1. </w:t>
      </w:r>
      <w:r w:rsidR="00F74AAE" w:rsidRPr="00325998">
        <w:t>Нотариально удостоверенная или заверенная уполномоченным на то органом общественного объединения копия действующего у</w:t>
      </w:r>
      <w:r w:rsidR="001B58DF" w:rsidRPr="00325998">
        <w:t>става общественного объединения.</w:t>
      </w:r>
    </w:p>
    <w:p w:rsidR="001B58DF" w:rsidRPr="00325998" w:rsidRDefault="002F6B40" w:rsidP="00B77780">
      <w:pPr>
        <w:spacing w:line="360" w:lineRule="auto"/>
        <w:ind w:firstLine="720"/>
        <w:jc w:val="both"/>
      </w:pPr>
      <w:r w:rsidRPr="00325998">
        <w:t>2.2. </w:t>
      </w:r>
      <w:proofErr w:type="gramStart"/>
      <w:r w:rsidR="00F74AAE" w:rsidRPr="00325998"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F74AAE" w:rsidRPr="00325998" w:rsidRDefault="002F6B40" w:rsidP="00B77780">
      <w:pPr>
        <w:spacing w:line="360" w:lineRule="auto"/>
        <w:ind w:firstLine="720"/>
        <w:jc w:val="both"/>
      </w:pPr>
      <w:r w:rsidRPr="00325998">
        <w:t>2.3. </w:t>
      </w:r>
      <w:proofErr w:type="gramStart"/>
      <w:r w:rsidR="00F74AAE" w:rsidRPr="00325998"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2.2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</w:t>
      </w:r>
      <w:r w:rsidR="00896A5C" w:rsidRPr="00325998">
        <w:t>ерв</w:t>
      </w:r>
      <w:r w:rsidR="0057236A" w:rsidRPr="00325998">
        <w:t xml:space="preserve"> составов участковых комиссий</w:t>
      </w:r>
      <w:r w:rsidR="00F74AAE" w:rsidRPr="00325998">
        <w:t>, о делегировании таких полномочий и решение органа, которому делегированы эти полномочия, о внесении</w:t>
      </w:r>
      <w:proofErr w:type="gramEnd"/>
      <w:r w:rsidR="00F74AAE" w:rsidRPr="00325998">
        <w:t xml:space="preserve"> предложений в рез</w:t>
      </w:r>
      <w:r w:rsidR="00896A5C" w:rsidRPr="00325998">
        <w:t>ерв</w:t>
      </w:r>
      <w:r w:rsidR="00DE6240" w:rsidRPr="00325998">
        <w:t xml:space="preserve"> составов участковых комиссий</w:t>
      </w:r>
      <w:r w:rsidR="00F74AAE" w:rsidRPr="00325998">
        <w:t>.</w:t>
      </w:r>
    </w:p>
    <w:p w:rsidR="001B58DF" w:rsidRPr="00325998" w:rsidRDefault="002F6B40" w:rsidP="00B77780">
      <w:pPr>
        <w:spacing w:line="360" w:lineRule="auto"/>
        <w:ind w:firstLine="720"/>
        <w:jc w:val="both"/>
      </w:pPr>
      <w:r w:rsidRPr="00325998">
        <w:t>3. </w:t>
      </w:r>
      <w:r w:rsidR="00F74AAE" w:rsidRPr="00325998">
        <w:t>Для иных субъектов права внесения кандидатур в резерв</w:t>
      </w:r>
      <w:r w:rsidR="00DE6240" w:rsidRPr="00325998">
        <w:t xml:space="preserve"> составов участковых комиссий</w:t>
      </w:r>
      <w:r w:rsidR="005D1108" w:rsidRPr="00325998">
        <w:t>:</w:t>
      </w:r>
    </w:p>
    <w:p w:rsidR="001B58DF" w:rsidRPr="00325998" w:rsidRDefault="002F6B40" w:rsidP="00B77780">
      <w:pPr>
        <w:spacing w:line="360" w:lineRule="auto"/>
        <w:ind w:firstLine="720"/>
        <w:jc w:val="both"/>
      </w:pPr>
      <w:r w:rsidRPr="00325998">
        <w:t>3.1. </w:t>
      </w:r>
      <w:r w:rsidR="00F74AAE" w:rsidRPr="00325998">
        <w:t>Решение представительного органа муниципального образования.</w:t>
      </w:r>
    </w:p>
    <w:p w:rsidR="00F74AAE" w:rsidRPr="00325998" w:rsidRDefault="002F6B40" w:rsidP="00B77780">
      <w:pPr>
        <w:spacing w:line="360" w:lineRule="auto"/>
        <w:ind w:firstLine="720"/>
        <w:jc w:val="both"/>
      </w:pPr>
      <w:r w:rsidRPr="00325998">
        <w:t>3.2. </w:t>
      </w:r>
      <w:r w:rsidR="00DE6240" w:rsidRPr="00325998">
        <w:t>Протокол</w:t>
      </w:r>
      <w:r w:rsidR="00F74AAE" w:rsidRPr="00325998">
        <w:t xml:space="preserve"> собрания избирателей по месту жительств</w:t>
      </w:r>
      <w:r w:rsidR="00A54130" w:rsidRPr="00325998">
        <w:t xml:space="preserve">а, работы, службы, учебы </w:t>
      </w:r>
      <w:r w:rsidR="002C7F99">
        <w:t>(приложение № 1 к сообщению).</w:t>
      </w:r>
    </w:p>
    <w:p w:rsidR="001B58DF" w:rsidRPr="00325998" w:rsidRDefault="002F6B40" w:rsidP="00B77780">
      <w:pPr>
        <w:spacing w:line="360" w:lineRule="auto"/>
        <w:ind w:firstLine="720"/>
        <w:jc w:val="both"/>
      </w:pPr>
      <w:r w:rsidRPr="00325998">
        <w:t>4. </w:t>
      </w:r>
      <w:r w:rsidR="00771F6A">
        <w:t xml:space="preserve">Всеми субъектами права внесения кандидатур </w:t>
      </w:r>
      <w:r w:rsidR="00F74AAE" w:rsidRPr="00325998">
        <w:t>также должны быть представлены:</w:t>
      </w:r>
    </w:p>
    <w:p w:rsidR="001B58DF" w:rsidRPr="00325998" w:rsidRDefault="002F6B40" w:rsidP="00F930CB">
      <w:pPr>
        <w:autoSpaceDE w:val="0"/>
        <w:autoSpaceDN w:val="0"/>
        <w:spacing w:line="360" w:lineRule="auto"/>
        <w:ind w:firstLine="708"/>
        <w:jc w:val="both"/>
      </w:pPr>
      <w:r w:rsidRPr="00325998">
        <w:lastRenderedPageBreak/>
        <w:t>4.1. </w:t>
      </w:r>
      <w:r w:rsidR="00F930CB" w:rsidRPr="00325998">
        <w:t>П</w:t>
      </w:r>
      <w:r w:rsidR="00F930CB" w:rsidRPr="00325998">
        <w:rPr>
          <w:bCs/>
        </w:rPr>
        <w:t xml:space="preserve">исьменное согласие гражданина Российской Федерации </w:t>
      </w:r>
      <w:r w:rsidR="00F930CB" w:rsidRPr="00325998">
        <w:rPr>
          <w:bCs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 w:rsidR="00F930CB" w:rsidRPr="00325998">
        <w:t xml:space="preserve"> </w:t>
      </w:r>
      <w:r w:rsidR="002C7F99">
        <w:t>(приложение № 2 к сообщению).</w:t>
      </w:r>
    </w:p>
    <w:p w:rsidR="006C0C16" w:rsidRPr="00325998" w:rsidRDefault="002F6B40" w:rsidP="00B77780">
      <w:pPr>
        <w:spacing w:line="360" w:lineRule="auto"/>
        <w:ind w:firstLine="720"/>
        <w:jc w:val="both"/>
      </w:pPr>
      <w:r w:rsidRPr="00325998">
        <w:t>4.2. </w:t>
      </w:r>
      <w:r w:rsidR="00F74AAE" w:rsidRPr="00325998"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r w:rsidR="00DE6240" w:rsidRPr="00325998">
        <w:t xml:space="preserve">для зачисления </w:t>
      </w:r>
      <w:r w:rsidR="00F74AAE" w:rsidRPr="00325998">
        <w:t>в резерв составов участковых комиссий.</w:t>
      </w:r>
    </w:p>
    <w:p w:rsidR="007C4EE4" w:rsidRPr="00325998" w:rsidRDefault="007C4EE4" w:rsidP="002F6B40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325998">
        <w:t xml:space="preserve">В резерв не зачисляются кандидатуры, не соответствующие требованиям, установленным </w:t>
      </w:r>
      <w:hyperlink r:id="rId8" w:history="1">
        <w:r w:rsidRPr="00325998">
          <w:t>пунктом 1 статьи 29</w:t>
        </w:r>
      </w:hyperlink>
      <w:r w:rsidRPr="00325998">
        <w:t xml:space="preserve"> (за исключением </w:t>
      </w:r>
      <w:hyperlink r:id="rId9" w:history="1">
        <w:r w:rsidR="00FC3988" w:rsidRPr="00325998">
          <w:t>подпунктов «</w:t>
        </w:r>
        <w:r w:rsidRPr="00325998">
          <w:t>ж</w:t>
        </w:r>
        <w:r w:rsidR="00FC3988" w:rsidRPr="00325998">
          <w:t>»</w:t>
        </w:r>
      </w:hyperlink>
      <w:r w:rsidRPr="00325998">
        <w:t xml:space="preserve">, </w:t>
      </w:r>
      <w:hyperlink r:id="rId10" w:history="1">
        <w:r w:rsidR="00FC3988" w:rsidRPr="00325998">
          <w:t>«</w:t>
        </w:r>
        <w:r w:rsidRPr="00325998">
          <w:t>з</w:t>
        </w:r>
        <w:r w:rsidR="00FC3988" w:rsidRPr="00325998">
          <w:t>»</w:t>
        </w:r>
      </w:hyperlink>
      <w:r w:rsidRPr="00325998">
        <w:t xml:space="preserve">, </w:t>
      </w:r>
      <w:hyperlink r:id="rId11" w:history="1">
        <w:r w:rsidR="00FC3988" w:rsidRPr="00325998">
          <w:t>«</w:t>
        </w:r>
        <w:r w:rsidRPr="00325998">
          <w:t>и</w:t>
        </w:r>
        <w:r w:rsidR="00FC3988" w:rsidRPr="00325998">
          <w:t>»</w:t>
        </w:r>
      </w:hyperlink>
      <w:r w:rsidRPr="00325998">
        <w:t xml:space="preserve">, </w:t>
      </w:r>
      <w:hyperlink r:id="rId12" w:history="1">
        <w:r w:rsidR="00FC3988" w:rsidRPr="00325998">
          <w:t>«</w:t>
        </w:r>
        <w:r w:rsidRPr="00325998">
          <w:t>к</w:t>
        </w:r>
        <w:r w:rsidR="00FC3988" w:rsidRPr="00325998">
          <w:t>»</w:t>
        </w:r>
      </w:hyperlink>
      <w:r w:rsidR="00FC3988" w:rsidRPr="00325998">
        <w:t xml:space="preserve"> </w:t>
      </w:r>
      <w:r w:rsidRPr="00325998">
        <w:t xml:space="preserve"> и </w:t>
      </w:r>
      <w:hyperlink r:id="rId13" w:history="1">
        <w:r w:rsidR="00FC3988" w:rsidRPr="00325998">
          <w:t>«</w:t>
        </w:r>
        <w:r w:rsidRPr="00325998">
          <w:t>л</w:t>
        </w:r>
      </w:hyperlink>
      <w:r w:rsidR="00FC3988" w:rsidRPr="00325998">
        <w:t>»</w:t>
      </w:r>
      <w:r w:rsidRPr="00325998">
        <w:t>) Федерального закона</w:t>
      </w:r>
      <w:r w:rsidR="00896A5C" w:rsidRPr="00325998">
        <w:t xml:space="preserve"> </w:t>
      </w:r>
      <w:r w:rsidRPr="00325998">
        <w:t xml:space="preserve">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</w:t>
      </w:r>
      <w:r w:rsidR="00896A5C" w:rsidRPr="00325998">
        <w:t>ерв</w:t>
      </w:r>
      <w:r w:rsidRPr="00325998">
        <w:t xml:space="preserve">. </w:t>
      </w:r>
      <w:proofErr w:type="gramEnd"/>
    </w:p>
    <w:p w:rsidR="00A54130" w:rsidRPr="00325998" w:rsidRDefault="00A54130" w:rsidP="00B77780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54130" w:rsidRPr="00325998" w:rsidRDefault="00A54130" w:rsidP="00B77780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830CC8">
      <w:pPr>
        <w:autoSpaceDE w:val="0"/>
        <w:autoSpaceDN w:val="0"/>
        <w:adjustRightInd w:val="0"/>
        <w:jc w:val="both"/>
      </w:pPr>
    </w:p>
    <w:p w:rsidR="00C91493" w:rsidRDefault="00C91493" w:rsidP="00DE6240">
      <w:pPr>
        <w:autoSpaceDE w:val="0"/>
        <w:autoSpaceDN w:val="0"/>
        <w:adjustRightInd w:val="0"/>
      </w:pPr>
    </w:p>
    <w:p w:rsidR="00F12F88" w:rsidRPr="00325998" w:rsidRDefault="00F12F88" w:rsidP="00DE6240">
      <w:pPr>
        <w:autoSpaceDE w:val="0"/>
        <w:autoSpaceDN w:val="0"/>
        <w:adjustRightInd w:val="0"/>
      </w:pPr>
    </w:p>
    <w:p w:rsidR="00C91493" w:rsidRPr="00325998" w:rsidRDefault="00C91493" w:rsidP="00DE6240">
      <w:pPr>
        <w:autoSpaceDE w:val="0"/>
        <w:autoSpaceDN w:val="0"/>
        <w:adjustRightInd w:val="0"/>
      </w:pPr>
    </w:p>
    <w:p w:rsidR="00C91493" w:rsidRPr="00325998" w:rsidRDefault="00C91493" w:rsidP="00DE6240">
      <w:pPr>
        <w:autoSpaceDE w:val="0"/>
        <w:autoSpaceDN w:val="0"/>
        <w:adjustRightInd w:val="0"/>
      </w:pPr>
    </w:p>
    <w:p w:rsidR="00C91493" w:rsidRPr="00325998" w:rsidRDefault="00C91493" w:rsidP="00DE6240">
      <w:pPr>
        <w:autoSpaceDE w:val="0"/>
        <w:autoSpaceDN w:val="0"/>
        <w:adjustRightInd w:val="0"/>
      </w:pPr>
    </w:p>
    <w:p w:rsidR="00325998" w:rsidRDefault="00FC3988" w:rsidP="00DE6240">
      <w:pPr>
        <w:autoSpaceDE w:val="0"/>
        <w:autoSpaceDN w:val="0"/>
        <w:adjustRightInd w:val="0"/>
        <w:rPr>
          <w:sz w:val="24"/>
          <w:szCs w:val="24"/>
        </w:rPr>
      </w:pPr>
      <w:r w:rsidRPr="00325998">
        <w:rPr>
          <w:sz w:val="24"/>
          <w:szCs w:val="24"/>
        </w:rPr>
        <w:t xml:space="preserve">  </w:t>
      </w: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6A3334" w:rsidRDefault="006A3334" w:rsidP="00DE6240">
      <w:pPr>
        <w:autoSpaceDE w:val="0"/>
        <w:autoSpaceDN w:val="0"/>
        <w:adjustRightInd w:val="0"/>
        <w:rPr>
          <w:sz w:val="24"/>
          <w:szCs w:val="24"/>
        </w:rPr>
      </w:pPr>
    </w:p>
    <w:p w:rsidR="00B369B6" w:rsidRDefault="00B369B6" w:rsidP="002C7F99">
      <w:pPr>
        <w:autoSpaceDE w:val="0"/>
        <w:autoSpaceDN w:val="0"/>
        <w:adjustRightInd w:val="0"/>
        <w:rPr>
          <w:sz w:val="24"/>
          <w:szCs w:val="24"/>
        </w:rPr>
      </w:pPr>
    </w:p>
    <w:p w:rsidR="00FC3988" w:rsidRPr="00325998" w:rsidRDefault="00B369B6" w:rsidP="00FC398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FC3988" w:rsidRPr="00325998">
        <w:rPr>
          <w:sz w:val="24"/>
          <w:szCs w:val="24"/>
        </w:rPr>
        <w:t xml:space="preserve">Приложение № </w:t>
      </w:r>
      <w:r w:rsidR="002C7F99">
        <w:rPr>
          <w:sz w:val="24"/>
          <w:szCs w:val="24"/>
        </w:rPr>
        <w:t>1</w:t>
      </w:r>
    </w:p>
    <w:p w:rsidR="00FC3988" w:rsidRPr="00325998" w:rsidRDefault="00FC3988" w:rsidP="00FC398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67F7F" w:rsidRPr="00325998" w:rsidRDefault="00D67F7F" w:rsidP="00D63BBD">
      <w:pPr>
        <w:autoSpaceDE w:val="0"/>
        <w:autoSpaceDN w:val="0"/>
        <w:adjustRightInd w:val="0"/>
        <w:rPr>
          <w:sz w:val="24"/>
          <w:szCs w:val="24"/>
        </w:rPr>
      </w:pPr>
    </w:p>
    <w:p w:rsidR="00296108" w:rsidRPr="00325998" w:rsidRDefault="00296108" w:rsidP="00296108">
      <w:pPr>
        <w:autoSpaceDE w:val="0"/>
        <w:autoSpaceDN w:val="0"/>
        <w:jc w:val="center"/>
        <w:rPr>
          <w:b/>
        </w:rPr>
      </w:pPr>
      <w:r w:rsidRPr="00325998">
        <w:rPr>
          <w:b/>
        </w:rPr>
        <w:t xml:space="preserve">Форма протокола собрания избирателей  </w:t>
      </w:r>
    </w:p>
    <w:p w:rsidR="00D63BBD" w:rsidRPr="00325998" w:rsidRDefault="00296108" w:rsidP="00296108">
      <w:pPr>
        <w:autoSpaceDE w:val="0"/>
        <w:autoSpaceDN w:val="0"/>
        <w:jc w:val="center"/>
      </w:pPr>
      <w:r w:rsidRPr="00325998">
        <w:rPr>
          <w:b/>
        </w:rPr>
        <w:t xml:space="preserve">по месту жительства, работы, </w:t>
      </w:r>
      <w:r w:rsidR="00325998">
        <w:rPr>
          <w:b/>
        </w:rPr>
        <w:t xml:space="preserve">службы, </w:t>
      </w:r>
      <w:r w:rsidRPr="00325998">
        <w:rPr>
          <w:b/>
        </w:rPr>
        <w:t>учебы по выдвижению кандидатур в резерв составов участковых комиссий</w:t>
      </w:r>
      <w:r w:rsidR="00D63BBD" w:rsidRPr="00325998">
        <w:br/>
      </w:r>
    </w:p>
    <w:p w:rsidR="00D63BBD" w:rsidRPr="00325998" w:rsidRDefault="00D63BBD" w:rsidP="00D63BBD">
      <w:pPr>
        <w:autoSpaceDE w:val="0"/>
        <w:autoSpaceDN w:val="0"/>
        <w:jc w:val="center"/>
      </w:pPr>
      <w:r w:rsidRPr="00325998">
        <w:t>Протокол</w:t>
      </w:r>
      <w:r w:rsidRPr="00325998">
        <w:br/>
        <w:t>собрания избирателей</w:t>
      </w:r>
    </w:p>
    <w:p w:rsidR="00D63BBD" w:rsidRPr="00325998" w:rsidRDefault="00D63BBD" w:rsidP="00D63BBD">
      <w:pPr>
        <w:autoSpaceDE w:val="0"/>
        <w:autoSpaceDN w:val="0"/>
        <w:jc w:val="center"/>
        <w:rPr>
          <w:sz w:val="26"/>
          <w:szCs w:val="26"/>
        </w:rPr>
      </w:pPr>
    </w:p>
    <w:p w:rsidR="00D63BBD" w:rsidRPr="00325998" w:rsidRDefault="00D63BBD" w:rsidP="00D63B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(указание места жительства, работы, службы, учебы)</w:t>
      </w:r>
    </w:p>
    <w:p w:rsidR="00D63BBD" w:rsidRPr="00325998" w:rsidRDefault="00D63BBD" w:rsidP="00D63BBD">
      <w:pPr>
        <w:autoSpaceDE w:val="0"/>
        <w:autoSpaceDN w:val="0"/>
        <w:spacing w:before="240"/>
        <w:jc w:val="center"/>
      </w:pPr>
      <w:r w:rsidRPr="00325998">
        <w:t>по выдвижению кандидатур в резерв</w:t>
      </w:r>
      <w:r w:rsidRPr="00325998">
        <w:br/>
        <w:t>составов участковых комиссий</w:t>
      </w:r>
    </w:p>
    <w:p w:rsidR="00D63BBD" w:rsidRPr="00325998" w:rsidRDefault="00D63BBD" w:rsidP="00D63BBD">
      <w:pPr>
        <w:autoSpaceDE w:val="0"/>
        <w:autoSpaceDN w:val="0"/>
      </w:pPr>
    </w:p>
    <w:p w:rsidR="00D63BBD" w:rsidRPr="00325998" w:rsidRDefault="00B2268A" w:rsidP="00D63B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ТИК,</w:t>
      </w:r>
      <w:proofErr w:type="gramEnd"/>
    </w:p>
    <w:p w:rsidR="00D63BBD" w:rsidRPr="00325998" w:rsidRDefault="00D63BBD" w:rsidP="00D63BBD">
      <w:pPr>
        <w:autoSpaceDE w:val="0"/>
        <w:autoSpaceDN w:val="0"/>
      </w:pPr>
    </w:p>
    <w:p w:rsidR="00D63BBD" w:rsidRPr="00325998" w:rsidRDefault="00D63BBD" w:rsidP="00D63B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либо номер</w:t>
      </w:r>
      <w:r w:rsidR="00FE015F" w:rsidRPr="00325998">
        <w:rPr>
          <w:sz w:val="20"/>
          <w:szCs w:val="20"/>
        </w:rPr>
        <w:t xml:space="preserve"> </w:t>
      </w:r>
      <w:r w:rsidRPr="00325998">
        <w:rPr>
          <w:sz w:val="20"/>
          <w:szCs w:val="20"/>
        </w:rPr>
        <w:t>(а) избирательных участков)</w:t>
      </w:r>
    </w:p>
    <w:p w:rsidR="00D63BBD" w:rsidRPr="00325998" w:rsidRDefault="00D63BBD" w:rsidP="00D63BBD">
      <w:pPr>
        <w:autoSpaceDE w:val="0"/>
        <w:autoSpaceDN w:val="0"/>
      </w:pPr>
    </w:p>
    <w:p w:rsidR="00D63BBD" w:rsidRPr="00325998" w:rsidRDefault="00D63BBD" w:rsidP="00D63BBD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FE015F" w:rsidP="00D63BBD">
            <w:pPr>
              <w:autoSpaceDE w:val="0"/>
              <w:autoSpaceDN w:val="0"/>
              <w:jc w:val="right"/>
            </w:pPr>
            <w:r w:rsidRPr="00325998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FE015F" w:rsidP="00D63BBD">
            <w:pPr>
              <w:autoSpaceDE w:val="0"/>
              <w:autoSpaceDN w:val="0"/>
            </w:pPr>
            <w:r w:rsidRPr="0032599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right"/>
            </w:pPr>
            <w:r w:rsidRPr="0032599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ind w:left="57"/>
            </w:pPr>
            <w:r w:rsidRPr="00325998"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</w:tr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63BBD" w:rsidRPr="00325998" w:rsidRDefault="00D63BBD" w:rsidP="00D63BB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BBD" w:rsidRPr="00325998" w:rsidRDefault="00D63BBD" w:rsidP="00D63BB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3BBD" w:rsidRPr="00325998" w:rsidRDefault="00D63BBD" w:rsidP="00D63BB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3BBD" w:rsidRPr="00325998" w:rsidRDefault="00D63BBD" w:rsidP="00D63BB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63BBD" w:rsidRPr="00325998" w:rsidRDefault="00D63BBD" w:rsidP="00D63BB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3BBD" w:rsidRPr="00325998" w:rsidRDefault="00D63BBD" w:rsidP="00D63BB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3BBD" w:rsidRPr="00325998" w:rsidRDefault="00D63BBD" w:rsidP="00D63BB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63BBD" w:rsidRPr="00325998" w:rsidRDefault="00D63BBD" w:rsidP="00D63BB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(место проведения)</w:t>
            </w:r>
          </w:p>
        </w:tc>
      </w:tr>
    </w:tbl>
    <w:p w:rsidR="00D63BBD" w:rsidRPr="00325998" w:rsidRDefault="00D63BBD" w:rsidP="00D63BBD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1418"/>
        <w:gridCol w:w="1474"/>
      </w:tblGrid>
      <w:tr w:rsidR="00D63BBD" w:rsidRPr="00325998" w:rsidTr="00AB05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</w:pPr>
            <w:r w:rsidRPr="00325998"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ind w:left="57"/>
            </w:pPr>
            <w:r w:rsidRPr="00325998">
              <w:t xml:space="preserve">человек </w:t>
            </w:r>
            <w:r w:rsidRPr="00325998">
              <w:rPr>
                <w:vertAlign w:val="superscript"/>
              </w:rPr>
              <w:footnoteReference w:id="1"/>
            </w:r>
          </w:p>
        </w:tc>
      </w:tr>
    </w:tbl>
    <w:p w:rsidR="00D63BBD" w:rsidRPr="00325998" w:rsidRDefault="00D63BBD" w:rsidP="00D63BBD">
      <w:pPr>
        <w:autoSpaceDE w:val="0"/>
        <w:autoSpaceDN w:val="0"/>
        <w:spacing w:before="480"/>
        <w:ind w:firstLine="567"/>
      </w:pPr>
      <w:r w:rsidRPr="00325998">
        <w:t xml:space="preserve">1. </w:t>
      </w:r>
      <w:r w:rsidR="00B2268A">
        <w:t xml:space="preserve">Выборы председателя </w:t>
      </w:r>
      <w:r w:rsidRPr="00325998">
        <w:t>собрания.</w:t>
      </w:r>
    </w:p>
    <w:p w:rsidR="00D63BBD" w:rsidRPr="00325998" w:rsidRDefault="00D63BBD" w:rsidP="00D63BBD">
      <w:pPr>
        <w:autoSpaceDE w:val="0"/>
        <w:autoSpaceDN w:val="0"/>
        <w:spacing w:before="240"/>
      </w:pPr>
      <w:r w:rsidRPr="00325998">
        <w:t xml:space="preserve">Предложены кандидатуры  </w:t>
      </w:r>
    </w:p>
    <w:p w:rsidR="00D63BBD" w:rsidRPr="00325998" w:rsidRDefault="00D63BBD" w:rsidP="00D63BBD">
      <w:pPr>
        <w:pBdr>
          <w:top w:val="single" w:sz="4" w:space="1" w:color="auto"/>
        </w:pBdr>
        <w:autoSpaceDE w:val="0"/>
        <w:autoSpaceDN w:val="0"/>
        <w:ind w:left="334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D63BBD" w:rsidRPr="00325998" w:rsidRDefault="00D63BBD" w:rsidP="00D63BBD">
      <w:pPr>
        <w:autoSpaceDE w:val="0"/>
        <w:autoSpaceDN w:val="0"/>
      </w:pPr>
      <w:r w:rsidRPr="00325998">
        <w:t xml:space="preserve">Результаты голосования </w:t>
      </w:r>
      <w:r w:rsidRPr="00325998">
        <w:rPr>
          <w:vertAlign w:val="superscript"/>
        </w:rPr>
        <w:footnoteReference w:id="2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296108" w:rsidP="00D63BBD">
            <w:pPr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D63BBD" w:rsidRPr="00325998" w:rsidRDefault="00D63BBD" w:rsidP="00D63BBD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296108" w:rsidP="00D63BBD">
            <w:pPr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D63BBD" w:rsidRPr="00325998" w:rsidRDefault="00D63BBD" w:rsidP="00D63BBD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296108" w:rsidP="00D63BBD">
            <w:pPr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D63BBD" w:rsidP="00D63BBD">
            <w:pPr>
              <w:autoSpaceDE w:val="0"/>
              <w:autoSpaceDN w:val="0"/>
            </w:pPr>
            <w:r w:rsidRPr="00325998">
              <w:t>.</w:t>
            </w:r>
          </w:p>
        </w:tc>
      </w:tr>
    </w:tbl>
    <w:p w:rsidR="00B2268A" w:rsidRPr="00325998" w:rsidRDefault="00D63BBD" w:rsidP="00B2268A">
      <w:pPr>
        <w:tabs>
          <w:tab w:val="right" w:pos="9921"/>
        </w:tabs>
        <w:autoSpaceDE w:val="0"/>
        <w:autoSpaceDN w:val="0"/>
        <w:spacing w:before="60"/>
      </w:pPr>
      <w:r w:rsidRPr="00325998">
        <w:t xml:space="preserve">Решение собрания  </w:t>
      </w:r>
      <w:r w:rsidR="00B2268A">
        <w:tab/>
      </w:r>
    </w:p>
    <w:p w:rsidR="00D63BBD" w:rsidRPr="00325998" w:rsidRDefault="00D63BBD" w:rsidP="00D63BBD">
      <w:pPr>
        <w:pBdr>
          <w:top w:val="single" w:sz="4" w:space="1" w:color="auto"/>
        </w:pBdr>
        <w:autoSpaceDE w:val="0"/>
        <w:autoSpaceDN w:val="0"/>
        <w:ind w:left="2362"/>
        <w:rPr>
          <w:sz w:val="2"/>
          <w:szCs w:val="2"/>
        </w:rPr>
      </w:pPr>
    </w:p>
    <w:p w:rsidR="00B2268A" w:rsidRPr="00325998" w:rsidRDefault="00B2268A" w:rsidP="00B2268A">
      <w:pPr>
        <w:autoSpaceDE w:val="0"/>
        <w:autoSpaceDN w:val="0"/>
        <w:spacing w:before="480"/>
        <w:ind w:firstLine="567"/>
      </w:pPr>
      <w:r>
        <w:t>2</w:t>
      </w:r>
      <w:r w:rsidRPr="00325998">
        <w:t xml:space="preserve">. </w:t>
      </w:r>
      <w:r>
        <w:t xml:space="preserve">Выборы секретаря </w:t>
      </w:r>
      <w:r w:rsidRPr="00325998">
        <w:t>собрания.</w:t>
      </w:r>
    </w:p>
    <w:p w:rsidR="00B2268A" w:rsidRPr="00325998" w:rsidRDefault="00B2268A" w:rsidP="00B2268A">
      <w:pPr>
        <w:autoSpaceDE w:val="0"/>
        <w:autoSpaceDN w:val="0"/>
        <w:spacing w:before="240"/>
      </w:pPr>
      <w:r w:rsidRPr="00325998">
        <w:t xml:space="preserve">Предложены кандидатуры  </w:t>
      </w:r>
    </w:p>
    <w:p w:rsidR="00B2268A" w:rsidRPr="00325998" w:rsidRDefault="00B2268A" w:rsidP="00B2268A">
      <w:pPr>
        <w:pBdr>
          <w:top w:val="single" w:sz="4" w:space="1" w:color="auto"/>
        </w:pBdr>
        <w:autoSpaceDE w:val="0"/>
        <w:autoSpaceDN w:val="0"/>
        <w:ind w:left="334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B2268A" w:rsidRPr="00325998" w:rsidRDefault="00B2268A" w:rsidP="00B2268A">
      <w:pPr>
        <w:autoSpaceDE w:val="0"/>
        <w:autoSpaceDN w:val="0"/>
      </w:pPr>
      <w:r w:rsidRPr="00325998">
        <w:t xml:space="preserve">Результаты голосования </w:t>
      </w:r>
      <w:r w:rsidRPr="00325998">
        <w:rPr>
          <w:vertAlign w:val="superscript"/>
        </w:rPr>
        <w:footnoteReference w:id="3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B2268A" w:rsidRPr="00325998" w:rsidTr="00D2022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68A" w:rsidRPr="00325998" w:rsidRDefault="00B2268A" w:rsidP="00D20229">
            <w:pPr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68A" w:rsidRPr="00325998" w:rsidRDefault="00B2268A" w:rsidP="00D20229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68A" w:rsidRPr="00325998" w:rsidRDefault="00B2268A" w:rsidP="00D20229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B2268A" w:rsidRPr="00325998" w:rsidRDefault="00B2268A" w:rsidP="00B2268A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B2268A" w:rsidRPr="00325998" w:rsidTr="00D2022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68A" w:rsidRPr="00325998" w:rsidRDefault="00B2268A" w:rsidP="00D20229">
            <w:pPr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68A" w:rsidRPr="00325998" w:rsidRDefault="00B2268A" w:rsidP="00D20229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68A" w:rsidRPr="00325998" w:rsidRDefault="00B2268A" w:rsidP="00D20229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B2268A" w:rsidRPr="00325998" w:rsidRDefault="00B2268A" w:rsidP="00B2268A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B2268A" w:rsidRPr="00325998" w:rsidTr="00D20229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68A" w:rsidRPr="00325998" w:rsidRDefault="00B2268A" w:rsidP="00D20229">
            <w:pPr>
              <w:autoSpaceDE w:val="0"/>
              <w:autoSpaceDN w:val="0"/>
            </w:pPr>
            <w:r w:rsidRPr="00325998">
              <w:lastRenderedPageBreak/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68A" w:rsidRPr="00325998" w:rsidRDefault="00B2268A" w:rsidP="00D20229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68A" w:rsidRPr="00325998" w:rsidRDefault="00B2268A" w:rsidP="00D20229">
            <w:pPr>
              <w:autoSpaceDE w:val="0"/>
              <w:autoSpaceDN w:val="0"/>
            </w:pPr>
            <w:r w:rsidRPr="00325998">
              <w:t>.</w:t>
            </w:r>
          </w:p>
        </w:tc>
      </w:tr>
    </w:tbl>
    <w:p w:rsidR="00B2268A" w:rsidRPr="00325998" w:rsidRDefault="00B2268A" w:rsidP="00B2268A">
      <w:pPr>
        <w:tabs>
          <w:tab w:val="right" w:pos="9921"/>
        </w:tabs>
        <w:autoSpaceDE w:val="0"/>
        <w:autoSpaceDN w:val="0"/>
        <w:spacing w:before="60"/>
      </w:pPr>
      <w:r w:rsidRPr="00325998">
        <w:t xml:space="preserve">Решение собрания  </w:t>
      </w:r>
      <w:r>
        <w:tab/>
      </w:r>
    </w:p>
    <w:p w:rsidR="00B2268A" w:rsidRPr="00325998" w:rsidRDefault="00B2268A" w:rsidP="00B2268A">
      <w:pPr>
        <w:pBdr>
          <w:top w:val="single" w:sz="4" w:space="1" w:color="auto"/>
        </w:pBdr>
        <w:autoSpaceDE w:val="0"/>
        <w:autoSpaceDN w:val="0"/>
        <w:ind w:left="2362"/>
        <w:rPr>
          <w:sz w:val="2"/>
          <w:szCs w:val="2"/>
        </w:rPr>
      </w:pPr>
    </w:p>
    <w:p w:rsidR="00D63BBD" w:rsidRPr="00325998" w:rsidRDefault="00C25BC7" w:rsidP="00D63BBD">
      <w:pPr>
        <w:autoSpaceDE w:val="0"/>
        <w:autoSpaceDN w:val="0"/>
        <w:spacing w:before="240" w:after="120"/>
        <w:ind w:firstLine="567"/>
      </w:pPr>
      <w:r>
        <w:t>3</w:t>
      </w:r>
      <w:r w:rsidR="00D63BBD" w:rsidRPr="00325998">
        <w:t>. Выдвижение в резерв составов участковых комиссий кандидатур:</w:t>
      </w:r>
    </w:p>
    <w:p w:rsidR="00D63BBD" w:rsidRPr="00325998" w:rsidRDefault="00D63BBD" w:rsidP="00D63BBD">
      <w:pPr>
        <w:autoSpaceDE w:val="0"/>
        <w:autoSpaceDN w:val="0"/>
      </w:pPr>
    </w:p>
    <w:p w:rsidR="00D63BBD" w:rsidRPr="00325998" w:rsidRDefault="00D63BBD" w:rsidP="00D63BB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отчество, дата рождения)</w:t>
      </w:r>
    </w:p>
    <w:p w:rsidR="00D63BBD" w:rsidRPr="00325998" w:rsidRDefault="00D63BBD" w:rsidP="00D63BBD">
      <w:pPr>
        <w:pBdr>
          <w:top w:val="single" w:sz="4" w:space="1" w:color="auto"/>
        </w:pBdr>
        <w:autoSpaceDE w:val="0"/>
        <w:autoSpaceDN w:val="0"/>
      </w:pPr>
    </w:p>
    <w:p w:rsidR="00D63BBD" w:rsidRPr="00325998" w:rsidRDefault="00D63BBD" w:rsidP="00D63BBD">
      <w:pPr>
        <w:pBdr>
          <w:top w:val="single" w:sz="4" w:space="1" w:color="auto"/>
        </w:pBdr>
        <w:autoSpaceDE w:val="0"/>
        <w:autoSpaceDN w:val="0"/>
      </w:pPr>
    </w:p>
    <w:p w:rsidR="00D63BBD" w:rsidRPr="00325998" w:rsidRDefault="00D63BBD" w:rsidP="00D63BBD">
      <w:pPr>
        <w:keepNext/>
        <w:autoSpaceDE w:val="0"/>
        <w:autoSpaceDN w:val="0"/>
      </w:pPr>
      <w:r w:rsidRPr="00325998">
        <w:t xml:space="preserve">Результаты голосования </w:t>
      </w:r>
      <w:r w:rsidRPr="00325998">
        <w:rPr>
          <w:vertAlign w:val="superscript"/>
        </w:rPr>
        <w:footnoteReference w:id="4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296108" w:rsidP="00D63BBD">
            <w:pPr>
              <w:keepNext/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BD" w:rsidRPr="00325998" w:rsidRDefault="00D63BBD" w:rsidP="00D63BBD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D63BBD" w:rsidP="00D63BBD">
            <w:pPr>
              <w:keepNext/>
              <w:autoSpaceDE w:val="0"/>
              <w:autoSpaceDN w:val="0"/>
            </w:pPr>
            <w:r w:rsidRPr="00325998">
              <w:t>,</w:t>
            </w:r>
          </w:p>
        </w:tc>
      </w:tr>
    </w:tbl>
    <w:p w:rsidR="00D63BBD" w:rsidRPr="00325998" w:rsidRDefault="00D63BBD" w:rsidP="00D63BBD">
      <w:pPr>
        <w:keepNext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296108" w:rsidP="00D63BBD">
            <w:pPr>
              <w:keepNext/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BD" w:rsidRPr="00325998" w:rsidRDefault="00D63BBD" w:rsidP="00D63BBD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D63BBD" w:rsidP="00D63BBD">
            <w:pPr>
              <w:keepNext/>
              <w:autoSpaceDE w:val="0"/>
              <w:autoSpaceDN w:val="0"/>
            </w:pPr>
            <w:r w:rsidRPr="00325998">
              <w:t>,</w:t>
            </w:r>
          </w:p>
        </w:tc>
      </w:tr>
    </w:tbl>
    <w:p w:rsidR="00D63BBD" w:rsidRPr="00325998" w:rsidRDefault="00D63BBD" w:rsidP="00D63BBD">
      <w:pPr>
        <w:keepNext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296108" w:rsidP="00D63BBD">
            <w:pPr>
              <w:keepNext/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BD" w:rsidRPr="00325998" w:rsidRDefault="00D63BBD" w:rsidP="00D63BBD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BBD" w:rsidRPr="00325998" w:rsidRDefault="00D63BBD" w:rsidP="00D63BBD">
            <w:pPr>
              <w:keepNext/>
              <w:autoSpaceDE w:val="0"/>
              <w:autoSpaceDN w:val="0"/>
            </w:pPr>
            <w:r w:rsidRPr="00325998">
              <w:t>.</w:t>
            </w:r>
          </w:p>
        </w:tc>
      </w:tr>
    </w:tbl>
    <w:p w:rsidR="00D63BBD" w:rsidRPr="00325998" w:rsidRDefault="00D63BBD" w:rsidP="00D63BBD">
      <w:pPr>
        <w:autoSpaceDE w:val="0"/>
        <w:autoSpaceDN w:val="0"/>
        <w:spacing w:before="60"/>
      </w:pPr>
      <w:r w:rsidRPr="00325998">
        <w:t xml:space="preserve">Решение собрания:  </w:t>
      </w:r>
    </w:p>
    <w:p w:rsidR="00D63BBD" w:rsidRPr="00325998" w:rsidRDefault="00D63BBD" w:rsidP="00D63BBD">
      <w:pPr>
        <w:pBdr>
          <w:top w:val="single" w:sz="4" w:space="1" w:color="auto"/>
        </w:pBdr>
        <w:autoSpaceDE w:val="0"/>
        <w:autoSpaceDN w:val="0"/>
        <w:ind w:left="2432"/>
        <w:rPr>
          <w:sz w:val="2"/>
          <w:szCs w:val="2"/>
        </w:rPr>
      </w:pPr>
    </w:p>
    <w:p w:rsidR="00FE015F" w:rsidRPr="00325998" w:rsidRDefault="00FE015F" w:rsidP="00D63BBD">
      <w:pPr>
        <w:autoSpaceDE w:val="0"/>
        <w:autoSpaceDN w:val="0"/>
      </w:pPr>
    </w:p>
    <w:p w:rsidR="00D63BBD" w:rsidRPr="00325998" w:rsidRDefault="00D63BBD" w:rsidP="00D63BBD">
      <w:pPr>
        <w:autoSpaceDE w:val="0"/>
        <w:autoSpaceDN w:val="0"/>
        <w:rPr>
          <w:lang w:val="en-US"/>
        </w:rPr>
      </w:pPr>
      <w:r w:rsidRPr="00325998">
        <w:t>Председатель собрания:</w:t>
      </w:r>
      <w:r w:rsidRPr="00325998">
        <w:rPr>
          <w:lang w:val="en-US"/>
        </w:rPr>
        <w:t xml:space="preserve">  </w:t>
      </w:r>
    </w:p>
    <w:p w:rsidR="00FE015F" w:rsidRPr="00325998" w:rsidRDefault="00FE015F" w:rsidP="00D63BBD">
      <w:pPr>
        <w:autoSpaceDE w:val="0"/>
        <w:autoSpaceDN w:val="0"/>
      </w:pPr>
    </w:p>
    <w:p w:rsidR="00D63BBD" w:rsidRPr="00325998" w:rsidRDefault="00D63BBD" w:rsidP="00D63BBD">
      <w:pPr>
        <w:autoSpaceDE w:val="0"/>
        <w:autoSpaceDN w:val="0"/>
        <w:rPr>
          <w:lang w:val="en-US"/>
        </w:rPr>
      </w:pPr>
      <w:r w:rsidRPr="00325998">
        <w:t>Секретарь собрания:</w:t>
      </w:r>
      <w:r w:rsidRPr="00325998">
        <w:rPr>
          <w:lang w:val="en-US"/>
        </w:rPr>
        <w:t xml:space="preserve">  </w:t>
      </w:r>
    </w:p>
    <w:p w:rsidR="00D63BBD" w:rsidRPr="00325998" w:rsidRDefault="00D63BBD" w:rsidP="00D63BBD">
      <w:pPr>
        <w:autoSpaceDE w:val="0"/>
        <w:autoSpaceDN w:val="0"/>
        <w:spacing w:before="600" w:after="240"/>
        <w:jc w:val="center"/>
      </w:pPr>
      <w:r w:rsidRPr="00325998"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219"/>
      </w:tblGrid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D63BBD" w:rsidRPr="00325998" w:rsidRDefault="00D63BBD" w:rsidP="00D63BB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 xml:space="preserve">№ № </w:t>
            </w:r>
            <w:proofErr w:type="gramStart"/>
            <w:r w:rsidRPr="00325998">
              <w:rPr>
                <w:bCs/>
                <w:sz w:val="20"/>
                <w:szCs w:val="20"/>
              </w:rPr>
              <w:t>п</w:t>
            </w:r>
            <w:proofErr w:type="gramEnd"/>
            <w:r w:rsidRPr="00325998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D63BBD" w:rsidRPr="00325998" w:rsidRDefault="00D63BBD" w:rsidP="00D63BB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D63BBD" w:rsidRPr="00325998" w:rsidRDefault="00D63BBD" w:rsidP="00D63BB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D63BBD" w:rsidRPr="00325998" w:rsidRDefault="00D63BBD" w:rsidP="00D63BB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D63BBD" w:rsidRPr="00325998" w:rsidRDefault="00D63BBD" w:rsidP="00D63BBD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Подпись</w:t>
            </w:r>
          </w:p>
        </w:tc>
      </w:tr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</w:tr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</w:tr>
      <w:tr w:rsidR="00D63BBD" w:rsidRPr="00325998" w:rsidTr="00AB0577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D63BBD" w:rsidRPr="00325998" w:rsidRDefault="00D63BBD" w:rsidP="00D63BBD">
            <w:pPr>
              <w:autoSpaceDE w:val="0"/>
              <w:autoSpaceDN w:val="0"/>
              <w:jc w:val="center"/>
            </w:pPr>
          </w:p>
        </w:tc>
      </w:tr>
    </w:tbl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296108" w:rsidRPr="00325998" w:rsidRDefault="00FC3988" w:rsidP="00C25BC7">
      <w:pPr>
        <w:autoSpaceDE w:val="0"/>
        <w:autoSpaceDN w:val="0"/>
        <w:adjustRightInd w:val="0"/>
        <w:rPr>
          <w:sz w:val="24"/>
          <w:szCs w:val="24"/>
        </w:rPr>
      </w:pPr>
      <w:r w:rsidRPr="00325998">
        <w:rPr>
          <w:sz w:val="24"/>
          <w:szCs w:val="24"/>
        </w:rPr>
        <w:t xml:space="preserve">        </w:t>
      </w:r>
    </w:p>
    <w:p w:rsidR="00296108" w:rsidRDefault="00296108" w:rsidP="00FE015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25BC7" w:rsidRDefault="00C25BC7" w:rsidP="00FE015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25BC7" w:rsidRPr="00325998" w:rsidRDefault="00C25BC7" w:rsidP="00FE015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63BBD" w:rsidRPr="00325998" w:rsidRDefault="00FC3988" w:rsidP="00FC398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25998">
        <w:rPr>
          <w:sz w:val="24"/>
          <w:szCs w:val="24"/>
        </w:rPr>
        <w:t xml:space="preserve">     </w:t>
      </w:r>
      <w:r w:rsidR="00325998">
        <w:rPr>
          <w:sz w:val="24"/>
          <w:szCs w:val="24"/>
        </w:rPr>
        <w:t xml:space="preserve">                              </w:t>
      </w:r>
      <w:r w:rsidRPr="00325998">
        <w:rPr>
          <w:sz w:val="24"/>
          <w:szCs w:val="24"/>
        </w:rPr>
        <w:t xml:space="preserve">                          </w:t>
      </w:r>
    </w:p>
    <w:p w:rsidR="00FC3988" w:rsidRPr="00325998" w:rsidRDefault="00D63BBD" w:rsidP="00FC398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25998"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FC3988" w:rsidRPr="00325998">
        <w:rPr>
          <w:sz w:val="24"/>
          <w:szCs w:val="24"/>
        </w:rPr>
        <w:t xml:space="preserve">      </w:t>
      </w:r>
      <w:r w:rsidR="00325998">
        <w:rPr>
          <w:sz w:val="24"/>
          <w:szCs w:val="24"/>
        </w:rPr>
        <w:t xml:space="preserve">          </w:t>
      </w:r>
      <w:r w:rsidR="00752592">
        <w:rPr>
          <w:sz w:val="24"/>
          <w:szCs w:val="24"/>
        </w:rPr>
        <w:t xml:space="preserve">   </w:t>
      </w:r>
      <w:r w:rsidR="00FC3988" w:rsidRPr="00325998">
        <w:rPr>
          <w:sz w:val="24"/>
          <w:szCs w:val="24"/>
        </w:rPr>
        <w:t xml:space="preserve">Приложение № </w:t>
      </w:r>
      <w:r w:rsidR="002C7F99">
        <w:rPr>
          <w:sz w:val="24"/>
          <w:szCs w:val="24"/>
        </w:rPr>
        <w:t>2</w:t>
      </w:r>
    </w:p>
    <w:p w:rsidR="00A54130" w:rsidRPr="00325998" w:rsidRDefault="00A54130" w:rsidP="00A54130">
      <w:pPr>
        <w:autoSpaceDE w:val="0"/>
        <w:autoSpaceDN w:val="0"/>
        <w:jc w:val="center"/>
        <w:rPr>
          <w:bCs/>
          <w:sz w:val="26"/>
          <w:szCs w:val="26"/>
        </w:rPr>
      </w:pPr>
    </w:p>
    <w:p w:rsidR="005F1FE5" w:rsidRPr="00325998" w:rsidRDefault="00F930CB" w:rsidP="005F1FE5">
      <w:pPr>
        <w:autoSpaceDE w:val="0"/>
        <w:autoSpaceDN w:val="0"/>
        <w:jc w:val="center"/>
        <w:rPr>
          <w:b/>
          <w:bCs/>
        </w:rPr>
      </w:pPr>
      <w:r w:rsidRPr="00325998">
        <w:rPr>
          <w:b/>
          <w:bCs/>
        </w:rPr>
        <w:t xml:space="preserve">Форма письменного согласия гражданина Российской Федерации </w:t>
      </w:r>
      <w:r w:rsidRPr="00325998">
        <w:rPr>
          <w:b/>
          <w:bCs/>
        </w:rPr>
        <w:br/>
        <w:t xml:space="preserve">на его назначение членом участковой избирательной комиссии с правом решающего голоса, зачисление в резерв </w:t>
      </w:r>
    </w:p>
    <w:p w:rsidR="00F930CB" w:rsidRPr="00325998" w:rsidRDefault="00F930CB" w:rsidP="005F1FE5">
      <w:pPr>
        <w:autoSpaceDE w:val="0"/>
        <w:autoSpaceDN w:val="0"/>
        <w:jc w:val="center"/>
      </w:pPr>
      <w:r w:rsidRPr="00325998">
        <w:rPr>
          <w:b/>
          <w:bCs/>
        </w:rPr>
        <w:t>составов участковых комиссий</w:t>
      </w:r>
    </w:p>
    <w:p w:rsidR="00F930CB" w:rsidRPr="00325998" w:rsidRDefault="00F930CB" w:rsidP="00F930CB">
      <w:pPr>
        <w:autoSpaceDE w:val="0"/>
        <w:autoSpaceDN w:val="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 xml:space="preserve">В  </w:t>
      </w:r>
    </w:p>
    <w:p w:rsidR="00F930CB" w:rsidRPr="00325998" w:rsidRDefault="000D36CA" w:rsidP="00F930CB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ТИК</w:t>
      </w:r>
      <w:r w:rsidR="00F930CB" w:rsidRPr="00325998">
        <w:rPr>
          <w:sz w:val="20"/>
          <w:szCs w:val="20"/>
        </w:rPr>
        <w:t>)</w:t>
      </w:r>
    </w:p>
    <w:p w:rsidR="00F930CB" w:rsidRPr="00325998" w:rsidRDefault="00F930CB" w:rsidP="000D36CA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325998">
        <w:rPr>
          <w:sz w:val="26"/>
          <w:szCs w:val="26"/>
        </w:rPr>
        <w:t xml:space="preserve">от гражданина Российской Федерации  </w:t>
      </w:r>
      <w:r w:rsidRPr="00325998">
        <w:rPr>
          <w:sz w:val="26"/>
          <w:szCs w:val="26"/>
        </w:rPr>
        <w:tab/>
        <w:t>,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left="4417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F930CB" w:rsidRPr="00325998" w:rsidRDefault="00F930CB" w:rsidP="00F930CB">
      <w:pPr>
        <w:tabs>
          <w:tab w:val="right" w:pos="9354"/>
        </w:tabs>
        <w:autoSpaceDE w:val="0"/>
        <w:autoSpaceDN w:val="0"/>
        <w:rPr>
          <w:sz w:val="24"/>
          <w:szCs w:val="24"/>
        </w:rPr>
      </w:pPr>
      <w:r w:rsidRPr="00325998">
        <w:rPr>
          <w:sz w:val="26"/>
          <w:szCs w:val="26"/>
        </w:rPr>
        <w:t xml:space="preserve">предложенного  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(наименование субъекта права внесения предложения)</w:t>
      </w:r>
    </w:p>
    <w:p w:rsidR="00F930CB" w:rsidRPr="00325998" w:rsidRDefault="00F930CB" w:rsidP="00F930CB">
      <w:pPr>
        <w:autoSpaceDE w:val="0"/>
        <w:autoSpaceDN w:val="0"/>
        <w:jc w:val="both"/>
        <w:rPr>
          <w:sz w:val="24"/>
          <w:szCs w:val="24"/>
        </w:rPr>
      </w:pPr>
      <w:r w:rsidRPr="00325998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F930CB" w:rsidRPr="00325998" w:rsidRDefault="00F930CB" w:rsidP="00F930CB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325998">
        <w:rPr>
          <w:b/>
          <w:bCs/>
          <w:sz w:val="26"/>
          <w:szCs w:val="26"/>
        </w:rPr>
        <w:t>ЗАЯВЛЕНИЕ</w:t>
      </w:r>
    </w:p>
    <w:p w:rsidR="00F930CB" w:rsidRPr="00325998" w:rsidRDefault="00F930CB" w:rsidP="000D36CA">
      <w:pPr>
        <w:tabs>
          <w:tab w:val="right" w:pos="9923"/>
        </w:tabs>
        <w:autoSpaceDE w:val="0"/>
        <w:autoSpaceDN w:val="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 xml:space="preserve">Я,  </w:t>
      </w:r>
      <w:r w:rsidRPr="00325998">
        <w:rPr>
          <w:sz w:val="26"/>
          <w:szCs w:val="26"/>
        </w:rPr>
        <w:tab/>
        <w:t>,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left="953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F930CB" w:rsidRPr="00325998" w:rsidRDefault="00F930CB" w:rsidP="00F930CB">
      <w:pPr>
        <w:autoSpaceDE w:val="0"/>
        <w:autoSpaceDN w:val="0"/>
        <w:jc w:val="both"/>
        <w:rPr>
          <w:sz w:val="2"/>
          <w:szCs w:val="2"/>
        </w:rPr>
      </w:pPr>
      <w:proofErr w:type="gramStart"/>
      <w:r w:rsidRPr="00325998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325998">
        <w:rPr>
          <w:sz w:val="26"/>
          <w:szCs w:val="26"/>
          <w:vertAlign w:val="superscript"/>
        </w:rPr>
        <w:footnoteReference w:customMarkFollows="1" w:id="5"/>
        <w:t>1</w:t>
      </w:r>
      <w:r w:rsidRPr="00325998">
        <w:rPr>
          <w:sz w:val="26"/>
          <w:szCs w:val="26"/>
        </w:rPr>
        <w:t xml:space="preserve"> (избирательных</w:t>
      </w:r>
      <w:r w:rsidRPr="00325998">
        <w:rPr>
          <w:sz w:val="26"/>
          <w:szCs w:val="26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4"/>
        <w:gridCol w:w="2333"/>
        <w:gridCol w:w="284"/>
      </w:tblGrid>
      <w:tr w:rsidR="00F930CB" w:rsidRPr="00325998" w:rsidTr="00A74EB5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участков)</w:t>
            </w:r>
            <w:r w:rsidRPr="00325998">
              <w:rPr>
                <w:sz w:val="26"/>
                <w:szCs w:val="26"/>
                <w:vertAlign w:val="superscript"/>
              </w:rPr>
              <w:footnoteReference w:customMarkFollows="1" w:id="6"/>
              <w:t>2</w:t>
            </w:r>
            <w:r w:rsidRPr="00325998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.</w:t>
            </w:r>
          </w:p>
        </w:tc>
      </w:tr>
    </w:tbl>
    <w:p w:rsidR="00F930CB" w:rsidRPr="00325998" w:rsidRDefault="00F930CB" w:rsidP="00F930CB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F930CB" w:rsidRPr="00325998" w:rsidTr="00A74EB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930CB" w:rsidRPr="00325998" w:rsidTr="00A74EB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F930CB" w:rsidRPr="00325998" w:rsidRDefault="00F930CB" w:rsidP="00F930CB">
      <w:pPr>
        <w:autoSpaceDE w:val="0"/>
        <w:autoSpaceDN w:val="0"/>
        <w:jc w:val="both"/>
        <w:rPr>
          <w:sz w:val="2"/>
          <w:szCs w:val="2"/>
        </w:rPr>
      </w:pPr>
      <w:r w:rsidRPr="00325998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325998">
        <w:rPr>
          <w:sz w:val="26"/>
          <w:szCs w:val="26"/>
          <w:vertAlign w:val="superscript"/>
        </w:rPr>
        <w:t>1</w:t>
      </w:r>
      <w:r w:rsidRPr="00325998">
        <w:rPr>
          <w:sz w:val="26"/>
          <w:szCs w:val="26"/>
        </w:rPr>
        <w:t xml:space="preserve"> (избирательных участков)</w:t>
      </w:r>
      <w:r w:rsidRPr="00325998">
        <w:rPr>
          <w:sz w:val="26"/>
          <w:szCs w:val="26"/>
          <w:vertAlign w:val="superscript"/>
        </w:rPr>
        <w:t>2</w:t>
      </w:r>
      <w:r w:rsidRPr="00325998"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957"/>
        <w:gridCol w:w="6002"/>
      </w:tblGrid>
      <w:tr w:rsidR="00F930CB" w:rsidRPr="00325998" w:rsidTr="00A74EB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ind w:left="57"/>
              <w:jc w:val="both"/>
              <w:rPr>
                <w:sz w:val="2"/>
                <w:szCs w:val="2"/>
              </w:rPr>
            </w:pPr>
            <w:r w:rsidRPr="00325998">
              <w:rPr>
                <w:sz w:val="26"/>
                <w:szCs w:val="26"/>
              </w:rPr>
              <w:t>территориальной избирательной комиссии</w:t>
            </w:r>
            <w:r w:rsidR="002A7E43">
              <w:rPr>
                <w:sz w:val="26"/>
                <w:szCs w:val="26"/>
              </w:rPr>
              <w:t>.</w:t>
            </w:r>
            <w:r w:rsidRPr="00325998">
              <w:rPr>
                <w:sz w:val="26"/>
                <w:szCs w:val="26"/>
              </w:rPr>
              <w:br/>
            </w:r>
          </w:p>
        </w:tc>
      </w:tr>
    </w:tbl>
    <w:p w:rsidR="00F930CB" w:rsidRPr="00325998" w:rsidRDefault="00F930CB" w:rsidP="00F930CB">
      <w:pPr>
        <w:autoSpaceDE w:val="0"/>
        <w:autoSpaceDN w:val="0"/>
        <w:spacing w:after="60"/>
        <w:jc w:val="both"/>
        <w:rPr>
          <w:sz w:val="26"/>
          <w:szCs w:val="2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F930CB" w:rsidRPr="00325998" w:rsidTr="00A74EB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930CB" w:rsidRPr="00325998" w:rsidTr="00A74EB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F930CB" w:rsidRPr="00325998" w:rsidRDefault="00F930CB" w:rsidP="00F930CB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proofErr w:type="gramStart"/>
      <w:r w:rsidRPr="00325998">
        <w:rPr>
          <w:sz w:val="26"/>
          <w:szCs w:val="26"/>
        </w:rPr>
        <w:t>Уведомлен</w:t>
      </w:r>
      <w:proofErr w:type="gramEnd"/>
      <w:r w:rsidR="00FE015F" w:rsidRPr="00325998">
        <w:rPr>
          <w:sz w:val="26"/>
          <w:szCs w:val="26"/>
        </w:rPr>
        <w:t xml:space="preserve"> </w:t>
      </w:r>
      <w:r w:rsidRPr="00325998">
        <w:rPr>
          <w:sz w:val="26"/>
          <w:szCs w:val="26"/>
        </w:rPr>
        <w:t>(а), что на основании пункта 2 части 1 стать</w:t>
      </w:r>
      <w:r w:rsidR="00B83522" w:rsidRPr="00325998">
        <w:rPr>
          <w:sz w:val="26"/>
          <w:szCs w:val="26"/>
        </w:rPr>
        <w:t xml:space="preserve">и 6 Федерального закона </w:t>
      </w:r>
      <w:r w:rsidR="000D4378">
        <w:rPr>
          <w:sz w:val="26"/>
          <w:szCs w:val="26"/>
        </w:rPr>
        <w:br/>
      </w:r>
      <w:r w:rsidR="00B83522" w:rsidRPr="00325998">
        <w:rPr>
          <w:sz w:val="26"/>
          <w:szCs w:val="26"/>
        </w:rPr>
        <w:t>«О персональных данных»</w:t>
      </w:r>
      <w:r w:rsidRPr="00325998">
        <w:rPr>
          <w:sz w:val="26"/>
          <w:szCs w:val="26"/>
        </w:rPr>
        <w:t xml:space="preserve"> в рамках возложенных законодательством Российской Федерации на</w:t>
      </w:r>
    </w:p>
    <w:p w:rsidR="00F930CB" w:rsidRPr="00325998" w:rsidRDefault="00F930CB" w:rsidP="000D36CA">
      <w:pPr>
        <w:tabs>
          <w:tab w:val="right" w:pos="9923"/>
        </w:tabs>
        <w:autoSpaceDE w:val="0"/>
        <w:autoSpaceDN w:val="0"/>
        <w:jc w:val="both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F930CB" w:rsidRPr="00325998" w:rsidRDefault="00F930CB" w:rsidP="00F930CB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(наименование избирательной комиссии субъекта Российской Федерации,</w:t>
      </w:r>
      <w:proofErr w:type="gramEnd"/>
    </w:p>
    <w:p w:rsidR="00F930CB" w:rsidRPr="00325998" w:rsidRDefault="00F930CB" w:rsidP="000D36CA">
      <w:pPr>
        <w:tabs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 w:rsidRPr="00325998">
        <w:rPr>
          <w:sz w:val="24"/>
          <w:szCs w:val="24"/>
        </w:rPr>
        <w:tab/>
        <w:t>,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napToGrid w:val="0"/>
          <w:sz w:val="20"/>
          <w:szCs w:val="20"/>
        </w:rPr>
      </w:pPr>
      <w:r w:rsidRPr="00325998">
        <w:rPr>
          <w:snapToGrid w:val="0"/>
          <w:sz w:val="20"/>
          <w:szCs w:val="20"/>
        </w:rPr>
        <w:t>наименование ТИК</w:t>
      </w:r>
      <w:r w:rsidRPr="00325998">
        <w:rPr>
          <w:sz w:val="20"/>
          <w:szCs w:val="20"/>
        </w:rPr>
        <w:t>)</w:t>
      </w:r>
    </w:p>
    <w:p w:rsidR="00F930CB" w:rsidRPr="00325998" w:rsidRDefault="00F930CB" w:rsidP="00F930CB">
      <w:pPr>
        <w:autoSpaceDE w:val="0"/>
        <w:autoSpaceDN w:val="0"/>
        <w:jc w:val="both"/>
        <w:rPr>
          <w:snapToGrid w:val="0"/>
          <w:sz w:val="26"/>
          <w:szCs w:val="26"/>
        </w:rPr>
      </w:pPr>
      <w:proofErr w:type="gramStart"/>
      <w:r w:rsidRPr="00325998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325998">
        <w:rPr>
          <w:snapToGrid w:val="0"/>
          <w:sz w:val="20"/>
          <w:szCs w:val="20"/>
        </w:rPr>
        <w:t xml:space="preserve"> </w:t>
      </w:r>
      <w:r w:rsidRPr="00325998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="00B83522" w:rsidRPr="00325998">
        <w:rPr>
          <w:sz w:val="26"/>
          <w:szCs w:val="26"/>
        </w:rPr>
        <w:t>«</w:t>
      </w:r>
      <w:r w:rsidRPr="00325998">
        <w:rPr>
          <w:snapToGrid w:val="0"/>
          <w:sz w:val="26"/>
          <w:szCs w:val="26"/>
        </w:rPr>
        <w:t>Интернет</w:t>
      </w:r>
      <w:r w:rsidR="00B83522" w:rsidRPr="00325998">
        <w:rPr>
          <w:sz w:val="26"/>
          <w:szCs w:val="26"/>
        </w:rPr>
        <w:t>»</w:t>
      </w:r>
      <w:r w:rsidRPr="00325998"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F930CB" w:rsidRPr="00325998" w:rsidRDefault="00F930CB" w:rsidP="000D36CA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325998">
        <w:rPr>
          <w:sz w:val="26"/>
          <w:szCs w:val="26"/>
        </w:rPr>
        <w:lastRenderedPageBreak/>
        <w:t>С положен</w:t>
      </w:r>
      <w:r w:rsidR="00B83522" w:rsidRPr="00325998">
        <w:rPr>
          <w:sz w:val="26"/>
          <w:szCs w:val="26"/>
        </w:rPr>
        <w:t>иями Федерального закона «</w:t>
      </w:r>
      <w:r w:rsidRPr="00325998">
        <w:rPr>
          <w:sz w:val="26"/>
          <w:szCs w:val="26"/>
        </w:rPr>
        <w:t>Об основных гарантиях избирательных прав и права на участие в референду</w:t>
      </w:r>
      <w:r w:rsidR="00B83522" w:rsidRPr="00325998">
        <w:rPr>
          <w:sz w:val="26"/>
          <w:szCs w:val="26"/>
        </w:rPr>
        <w:t>ме граждан Российской Федерации»</w:t>
      </w:r>
      <w:r w:rsidRPr="00325998">
        <w:rPr>
          <w:sz w:val="26"/>
          <w:szCs w:val="26"/>
        </w:rPr>
        <w:t>,</w:t>
      </w:r>
      <w:r w:rsidRPr="00325998">
        <w:rPr>
          <w:sz w:val="26"/>
          <w:szCs w:val="26"/>
        </w:rPr>
        <w:br/>
      </w:r>
      <w:r w:rsidRPr="00325998">
        <w:rPr>
          <w:sz w:val="26"/>
          <w:szCs w:val="26"/>
        </w:rPr>
        <w:tab/>
      </w:r>
      <w:proofErr w:type="gramStart"/>
      <w:r w:rsidR="000D4378">
        <w:rPr>
          <w:sz w:val="26"/>
          <w:szCs w:val="26"/>
        </w:rPr>
        <w:t xml:space="preserve">     </w:t>
      </w:r>
      <w:r w:rsidRPr="00325998">
        <w:rPr>
          <w:sz w:val="26"/>
          <w:szCs w:val="26"/>
        </w:rPr>
        <w:t>,</w:t>
      </w:r>
      <w:proofErr w:type="gramEnd"/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(наименование закона субъекта Российской Федерации)</w:t>
      </w:r>
    </w:p>
    <w:p w:rsidR="00F930CB" w:rsidRPr="00325998" w:rsidRDefault="00F930CB" w:rsidP="00F930CB">
      <w:pPr>
        <w:autoSpaceDE w:val="0"/>
        <w:autoSpaceDN w:val="0"/>
        <w:rPr>
          <w:sz w:val="26"/>
          <w:szCs w:val="26"/>
        </w:rPr>
      </w:pPr>
      <w:proofErr w:type="gramStart"/>
      <w:r w:rsidRPr="00325998">
        <w:rPr>
          <w:sz w:val="26"/>
          <w:szCs w:val="26"/>
        </w:rPr>
        <w:t>регулирующими</w:t>
      </w:r>
      <w:proofErr w:type="gramEnd"/>
      <w:r w:rsidRPr="00325998">
        <w:rPr>
          <w:sz w:val="26"/>
          <w:szCs w:val="26"/>
        </w:rPr>
        <w:t xml:space="preserve"> деятельность членов избирательных комиссий, ознакомлен</w:t>
      </w:r>
      <w:r w:rsidR="000D4378">
        <w:rPr>
          <w:sz w:val="26"/>
          <w:szCs w:val="26"/>
        </w:rPr>
        <w:t xml:space="preserve"> (а)</w:t>
      </w:r>
      <w:r w:rsidRPr="00325998">
        <w:rPr>
          <w:sz w:val="26"/>
          <w:szCs w:val="26"/>
        </w:rPr>
        <w:t>.</w:t>
      </w:r>
    </w:p>
    <w:p w:rsidR="00F930CB" w:rsidRPr="00325998" w:rsidRDefault="00F930CB" w:rsidP="00F930C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25998">
        <w:rPr>
          <w:sz w:val="26"/>
          <w:szCs w:val="26"/>
        </w:rPr>
        <w:t>Подтверждаю, что я не подпадаю под ограничения, установленные пунктом 1</w:t>
      </w:r>
      <w:r w:rsidR="00B83522" w:rsidRPr="00325998">
        <w:rPr>
          <w:sz w:val="26"/>
          <w:szCs w:val="26"/>
        </w:rPr>
        <w:t xml:space="preserve"> статьи 29 Федерального закона «</w:t>
      </w:r>
      <w:r w:rsidRPr="00325998">
        <w:rPr>
          <w:sz w:val="26"/>
          <w:szCs w:val="26"/>
        </w:rPr>
        <w:t>Об основных гарантиях избирательных прав и права на участие в референду</w:t>
      </w:r>
      <w:r w:rsidR="00B83522" w:rsidRPr="00325998">
        <w:rPr>
          <w:sz w:val="26"/>
          <w:szCs w:val="26"/>
        </w:rPr>
        <w:t>ме граждан Российской Федерации»</w:t>
      </w:r>
      <w:r w:rsidRPr="00325998">
        <w:rPr>
          <w:sz w:val="26"/>
          <w:szCs w:val="26"/>
        </w:rPr>
        <w:t>.</w:t>
      </w:r>
    </w:p>
    <w:p w:rsidR="00F930CB" w:rsidRPr="00325998" w:rsidRDefault="00F930CB" w:rsidP="00F930CB">
      <w:pPr>
        <w:autoSpaceDE w:val="0"/>
        <w:autoSpaceDN w:val="0"/>
        <w:spacing w:before="24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>О себе сообщаю следующие сведения:</w:t>
      </w:r>
    </w:p>
    <w:tbl>
      <w:tblPr>
        <w:tblW w:w="100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694"/>
        <w:gridCol w:w="76"/>
      </w:tblGrid>
      <w:tr w:rsidR="00F930CB" w:rsidRPr="00325998" w:rsidTr="002A7E43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B83522" w:rsidP="00F930C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B83522" w:rsidP="00F930CB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B83522" w:rsidP="00F930C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B83522" w:rsidP="00F930CB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2A7E43" w:rsidRDefault="00F930CB" w:rsidP="002A7E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2A7E43" w:rsidP="002A7E43">
            <w:pPr>
              <w:autoSpaceDE w:val="0"/>
              <w:autoSpaceDN w:val="0"/>
              <w:ind w:left="-170"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F930CB" w:rsidRPr="00325998" w:rsidRDefault="00F930CB" w:rsidP="00F930CB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left="6634"/>
        <w:rPr>
          <w:sz w:val="2"/>
          <w:szCs w:val="2"/>
        </w:rPr>
      </w:pPr>
    </w:p>
    <w:p w:rsidR="00F930CB" w:rsidRPr="00325998" w:rsidRDefault="00F930CB" w:rsidP="000D36CA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(паспорт или документ, заменяющий паспорт гражданина (серия, номер и дата выдачи</w:t>
      </w:r>
      <w:r w:rsidR="000D4378">
        <w:rPr>
          <w:sz w:val="20"/>
          <w:szCs w:val="20"/>
        </w:rPr>
        <w:t>, наименование выдавшего органа</w:t>
      </w:r>
      <w:r w:rsidRPr="00325998">
        <w:rPr>
          <w:sz w:val="20"/>
          <w:szCs w:val="20"/>
        </w:rPr>
        <w:t>)</w:t>
      </w:r>
      <w:proofErr w:type="gramEnd"/>
    </w:p>
    <w:p w:rsidR="00F930CB" w:rsidRPr="00325998" w:rsidRDefault="00F930CB" w:rsidP="00F930CB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место работы  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(наименование основного места работы или службы, должность, при их отсутствии –</w:t>
      </w:r>
      <w:proofErr w:type="gramEnd"/>
    </w:p>
    <w:p w:rsidR="00F930CB" w:rsidRPr="00325998" w:rsidRDefault="00F930CB" w:rsidP="000D36CA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F930CB" w:rsidRPr="00325998" w:rsidRDefault="00F930CB" w:rsidP="00F930CB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>сведения о наличии опыта работы в избирательных комиссиях:</w:t>
      </w:r>
    </w:p>
    <w:p w:rsidR="00F930CB" w:rsidRPr="00325998" w:rsidRDefault="00F930CB" w:rsidP="000D36CA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F930CB" w:rsidRPr="00325998" w:rsidRDefault="00F930CB" w:rsidP="000D36CA">
      <w:pPr>
        <w:tabs>
          <w:tab w:val="right" w:pos="9923"/>
        </w:tabs>
        <w:autoSpaceDE w:val="0"/>
        <w:autoSpaceDN w:val="0"/>
        <w:spacing w:before="120"/>
        <w:rPr>
          <w:sz w:val="26"/>
          <w:szCs w:val="26"/>
        </w:rPr>
      </w:pPr>
      <w:r w:rsidRPr="00325998">
        <w:rPr>
          <w:sz w:val="26"/>
          <w:szCs w:val="26"/>
        </w:rPr>
        <w:t xml:space="preserve">образование  </w:t>
      </w:r>
      <w:r w:rsidRPr="00325998">
        <w:rPr>
          <w:sz w:val="26"/>
          <w:szCs w:val="26"/>
        </w:rPr>
        <w:tab/>
        <w:t>,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F930CB" w:rsidRPr="00325998" w:rsidRDefault="00F930CB" w:rsidP="00F930CB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адрес места жительства  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left="2754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(почтовый индекс, наименование субъекта Российской Федерации,</w:t>
      </w:r>
      <w:proofErr w:type="gramEnd"/>
    </w:p>
    <w:p w:rsidR="00F930CB" w:rsidRPr="00325998" w:rsidRDefault="00F930CB" w:rsidP="000D36CA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F930CB" w:rsidRPr="00325998" w:rsidRDefault="00F930CB" w:rsidP="000D36CA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телефон  </w:t>
      </w:r>
      <w:r w:rsidRPr="00325998">
        <w:rPr>
          <w:sz w:val="26"/>
          <w:szCs w:val="26"/>
        </w:rPr>
        <w:tab/>
        <w:t>,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(номер телефона с кодом города, номер мобильного телефона)</w:t>
      </w:r>
    </w:p>
    <w:p w:rsidR="00F930CB" w:rsidRPr="00325998" w:rsidRDefault="00F930CB" w:rsidP="00F930CB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адрес электронной почты (при наличии)  </w:t>
      </w:r>
    </w:p>
    <w:p w:rsidR="00F930CB" w:rsidRPr="00325998" w:rsidRDefault="00F930CB" w:rsidP="00F930CB">
      <w:pPr>
        <w:pBdr>
          <w:top w:val="single" w:sz="4" w:space="1" w:color="auto"/>
        </w:pBdr>
        <w:autoSpaceDE w:val="0"/>
        <w:autoSpaceDN w:val="0"/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F930CB" w:rsidRPr="00325998" w:rsidTr="00A74EB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930CB" w:rsidRPr="00325998" w:rsidTr="00A74EB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F930CB" w:rsidRPr="00325998" w:rsidRDefault="00F930CB" w:rsidP="00F930CB">
      <w:pPr>
        <w:autoSpaceDE w:val="0"/>
        <w:autoSpaceDN w:val="0"/>
        <w:spacing w:before="120"/>
        <w:rPr>
          <w:sz w:val="26"/>
          <w:szCs w:val="26"/>
        </w:rPr>
      </w:pPr>
      <w:r w:rsidRPr="00325998"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F930CB" w:rsidRPr="00325998" w:rsidTr="00A74EB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930CB" w:rsidRPr="00325998" w:rsidTr="00A74EB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30CB" w:rsidRPr="00325998" w:rsidRDefault="00F930CB" w:rsidP="00F930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F930CB" w:rsidRPr="00325998" w:rsidRDefault="00F930CB" w:rsidP="00F930CB">
      <w:pPr>
        <w:autoSpaceDE w:val="0"/>
        <w:autoSpaceDN w:val="0"/>
        <w:rPr>
          <w:sz w:val="26"/>
          <w:szCs w:val="26"/>
        </w:rPr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p w:rsidR="00A54130" w:rsidRPr="00325998" w:rsidRDefault="00A54130" w:rsidP="00835747">
      <w:pPr>
        <w:autoSpaceDE w:val="0"/>
        <w:autoSpaceDN w:val="0"/>
        <w:adjustRightInd w:val="0"/>
        <w:jc w:val="both"/>
      </w:pPr>
    </w:p>
    <w:p w:rsidR="00A54130" w:rsidRPr="00325998" w:rsidRDefault="00A54130" w:rsidP="007C4EE4">
      <w:pPr>
        <w:autoSpaceDE w:val="0"/>
        <w:autoSpaceDN w:val="0"/>
        <w:adjustRightInd w:val="0"/>
        <w:ind w:firstLine="540"/>
        <w:jc w:val="both"/>
      </w:pPr>
    </w:p>
    <w:sectPr w:rsidR="00A54130" w:rsidRPr="00325998" w:rsidSect="00B369B6"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1F" w:rsidRDefault="00E1651F" w:rsidP="005D1108">
      <w:r>
        <w:separator/>
      </w:r>
    </w:p>
  </w:endnote>
  <w:endnote w:type="continuationSeparator" w:id="0">
    <w:p w:rsidR="00E1651F" w:rsidRDefault="00E1651F" w:rsidP="005D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1F" w:rsidRDefault="00E1651F" w:rsidP="005D1108">
      <w:r>
        <w:separator/>
      </w:r>
    </w:p>
  </w:footnote>
  <w:footnote w:type="continuationSeparator" w:id="0">
    <w:p w:rsidR="00E1651F" w:rsidRDefault="00E1651F" w:rsidP="005D1108">
      <w:r>
        <w:continuationSeparator/>
      </w:r>
    </w:p>
  </w:footnote>
  <w:footnote w:id="1">
    <w:p w:rsidR="00D63BBD" w:rsidRPr="00296108" w:rsidRDefault="00D63BBD" w:rsidP="00D63BBD">
      <w:pPr>
        <w:ind w:firstLine="567"/>
        <w:rPr>
          <w:sz w:val="20"/>
          <w:szCs w:val="20"/>
        </w:rPr>
      </w:pPr>
      <w:r w:rsidRPr="00296108">
        <w:rPr>
          <w:rStyle w:val="a7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Список избирателей, принявших участие в работе собрания, прилагается.</w:t>
      </w:r>
    </w:p>
  </w:footnote>
  <w:footnote w:id="2">
    <w:p w:rsidR="00D63BBD" w:rsidRPr="00296108" w:rsidRDefault="00D63BBD" w:rsidP="00D63BBD">
      <w:pPr>
        <w:ind w:firstLine="567"/>
        <w:rPr>
          <w:sz w:val="20"/>
          <w:szCs w:val="20"/>
        </w:rPr>
      </w:pPr>
      <w:r w:rsidRPr="00296108">
        <w:rPr>
          <w:rStyle w:val="a7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  <w:footnote w:id="3">
    <w:p w:rsidR="00B2268A" w:rsidRPr="00296108" w:rsidRDefault="00B2268A" w:rsidP="00B2268A">
      <w:pPr>
        <w:ind w:firstLine="567"/>
        <w:rPr>
          <w:sz w:val="20"/>
          <w:szCs w:val="20"/>
        </w:rPr>
      </w:pPr>
      <w:r w:rsidRPr="00296108">
        <w:rPr>
          <w:rStyle w:val="a7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  <w:footnote w:id="4">
    <w:p w:rsidR="00D63BBD" w:rsidRPr="00296108" w:rsidRDefault="00D63BBD" w:rsidP="00D63BBD">
      <w:pPr>
        <w:ind w:firstLine="567"/>
        <w:rPr>
          <w:sz w:val="20"/>
          <w:szCs w:val="20"/>
        </w:rPr>
      </w:pPr>
      <w:r w:rsidRPr="00296108">
        <w:rPr>
          <w:rStyle w:val="a7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  <w:footnote w:id="5">
    <w:p w:rsidR="00F930CB" w:rsidRPr="00835747" w:rsidRDefault="00F930CB" w:rsidP="00F930CB">
      <w:pPr>
        <w:ind w:firstLine="567"/>
        <w:jc w:val="both"/>
        <w:rPr>
          <w:sz w:val="20"/>
          <w:szCs w:val="20"/>
        </w:rPr>
      </w:pPr>
      <w:r w:rsidRPr="00835747">
        <w:rPr>
          <w:rStyle w:val="a7"/>
          <w:sz w:val="20"/>
          <w:szCs w:val="20"/>
        </w:rPr>
        <w:t>1</w:t>
      </w:r>
      <w:r w:rsidRPr="00835747">
        <w:rPr>
          <w:sz w:val="20"/>
          <w:szCs w:val="20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6">
    <w:p w:rsidR="00F930CB" w:rsidRPr="00835747" w:rsidRDefault="00F930CB" w:rsidP="00F930CB">
      <w:pPr>
        <w:ind w:firstLine="567"/>
        <w:jc w:val="both"/>
        <w:rPr>
          <w:sz w:val="20"/>
          <w:szCs w:val="20"/>
        </w:rPr>
      </w:pPr>
      <w:r w:rsidRPr="00835747">
        <w:rPr>
          <w:rStyle w:val="a7"/>
          <w:sz w:val="20"/>
          <w:szCs w:val="20"/>
        </w:rPr>
        <w:t>2</w:t>
      </w:r>
      <w:r w:rsidRPr="00835747">
        <w:rPr>
          <w:sz w:val="20"/>
          <w:szCs w:val="20"/>
        </w:rPr>
        <w:t> В случае формирования резерва составов уч</w:t>
      </w:r>
      <w:r w:rsidR="002A7E43">
        <w:rPr>
          <w:sz w:val="20"/>
          <w:szCs w:val="20"/>
        </w:rPr>
        <w:t xml:space="preserve">астковых комиссий </w:t>
      </w:r>
      <w:proofErr w:type="gramStart"/>
      <w:r w:rsidR="002A7E43">
        <w:rPr>
          <w:sz w:val="20"/>
          <w:szCs w:val="20"/>
        </w:rPr>
        <w:t>для</w:t>
      </w:r>
      <w:proofErr w:type="gramEnd"/>
      <w:r w:rsidR="002A7E43">
        <w:rPr>
          <w:sz w:val="20"/>
          <w:szCs w:val="20"/>
        </w:rPr>
        <w:t xml:space="preserve"> ТИК</w:t>
      </w:r>
      <w:r w:rsidRPr="00835747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B6" w:rsidRDefault="00B369B6" w:rsidP="00B369B6">
    <w:pPr>
      <w:pStyle w:val="a9"/>
      <w:jc w:val="center"/>
    </w:pPr>
    <w:fldSimple w:instr=" PAGE   \* MERGEFORMAT ">
      <w:r w:rsidR="00B54888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0A03"/>
    <w:multiLevelType w:val="hybridMultilevel"/>
    <w:tmpl w:val="767018EE"/>
    <w:lvl w:ilvl="0" w:tplc="FBD6E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312951"/>
    <w:multiLevelType w:val="hybridMultilevel"/>
    <w:tmpl w:val="5A76BA3A"/>
    <w:lvl w:ilvl="0" w:tplc="CDEE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AAE"/>
    <w:rsid w:val="00003DA9"/>
    <w:rsid w:val="00003FD5"/>
    <w:rsid w:val="00004E50"/>
    <w:rsid w:val="00006E31"/>
    <w:rsid w:val="000111AE"/>
    <w:rsid w:val="00035192"/>
    <w:rsid w:val="00050114"/>
    <w:rsid w:val="00053247"/>
    <w:rsid w:val="0005478A"/>
    <w:rsid w:val="000570C7"/>
    <w:rsid w:val="00065CBC"/>
    <w:rsid w:val="000753FA"/>
    <w:rsid w:val="000819C6"/>
    <w:rsid w:val="00092CD5"/>
    <w:rsid w:val="000A2764"/>
    <w:rsid w:val="000B35DE"/>
    <w:rsid w:val="000C0C67"/>
    <w:rsid w:val="000D0A6D"/>
    <w:rsid w:val="000D36CA"/>
    <w:rsid w:val="000D4378"/>
    <w:rsid w:val="000E3D07"/>
    <w:rsid w:val="000E4CFF"/>
    <w:rsid w:val="001069A5"/>
    <w:rsid w:val="001455A2"/>
    <w:rsid w:val="00145E7D"/>
    <w:rsid w:val="00153FA6"/>
    <w:rsid w:val="00167432"/>
    <w:rsid w:val="001756D5"/>
    <w:rsid w:val="001B03A3"/>
    <w:rsid w:val="001B58DF"/>
    <w:rsid w:val="001F0BFC"/>
    <w:rsid w:val="002161CF"/>
    <w:rsid w:val="00225081"/>
    <w:rsid w:val="00233CA7"/>
    <w:rsid w:val="0025425B"/>
    <w:rsid w:val="00257006"/>
    <w:rsid w:val="002667EB"/>
    <w:rsid w:val="00275D37"/>
    <w:rsid w:val="00287113"/>
    <w:rsid w:val="002910BE"/>
    <w:rsid w:val="002958BE"/>
    <w:rsid w:val="00296108"/>
    <w:rsid w:val="002A0E15"/>
    <w:rsid w:val="002A7E43"/>
    <w:rsid w:val="002C7F99"/>
    <w:rsid w:val="002E468C"/>
    <w:rsid w:val="002F268A"/>
    <w:rsid w:val="002F6466"/>
    <w:rsid w:val="002F6B40"/>
    <w:rsid w:val="00325998"/>
    <w:rsid w:val="003401F7"/>
    <w:rsid w:val="00362FBE"/>
    <w:rsid w:val="00363892"/>
    <w:rsid w:val="00364A38"/>
    <w:rsid w:val="00380B33"/>
    <w:rsid w:val="003855F7"/>
    <w:rsid w:val="003878C5"/>
    <w:rsid w:val="003A081B"/>
    <w:rsid w:val="003B6A80"/>
    <w:rsid w:val="003C59A2"/>
    <w:rsid w:val="003D1A6F"/>
    <w:rsid w:val="003E2572"/>
    <w:rsid w:val="003E34BC"/>
    <w:rsid w:val="00401680"/>
    <w:rsid w:val="00403307"/>
    <w:rsid w:val="0042238C"/>
    <w:rsid w:val="00424F0A"/>
    <w:rsid w:val="00426816"/>
    <w:rsid w:val="004301A5"/>
    <w:rsid w:val="0044162C"/>
    <w:rsid w:val="00447EA8"/>
    <w:rsid w:val="00461145"/>
    <w:rsid w:val="00482C35"/>
    <w:rsid w:val="00484775"/>
    <w:rsid w:val="004A3FB5"/>
    <w:rsid w:val="00512DA7"/>
    <w:rsid w:val="0051393F"/>
    <w:rsid w:val="00550BCD"/>
    <w:rsid w:val="00550CDA"/>
    <w:rsid w:val="00556488"/>
    <w:rsid w:val="0057236A"/>
    <w:rsid w:val="00581D5E"/>
    <w:rsid w:val="00595E82"/>
    <w:rsid w:val="005A44D5"/>
    <w:rsid w:val="005A5136"/>
    <w:rsid w:val="005D1108"/>
    <w:rsid w:val="005D2961"/>
    <w:rsid w:val="005E1CC0"/>
    <w:rsid w:val="005E673F"/>
    <w:rsid w:val="005E74DF"/>
    <w:rsid w:val="005F1FE5"/>
    <w:rsid w:val="005F395E"/>
    <w:rsid w:val="0062085D"/>
    <w:rsid w:val="006600BE"/>
    <w:rsid w:val="006720AD"/>
    <w:rsid w:val="00695B58"/>
    <w:rsid w:val="00697EC0"/>
    <w:rsid w:val="006A3334"/>
    <w:rsid w:val="006B79FE"/>
    <w:rsid w:val="006C0874"/>
    <w:rsid w:val="006C0C16"/>
    <w:rsid w:val="006C3E38"/>
    <w:rsid w:val="007061F0"/>
    <w:rsid w:val="00715F97"/>
    <w:rsid w:val="007330BF"/>
    <w:rsid w:val="00735034"/>
    <w:rsid w:val="00736BFC"/>
    <w:rsid w:val="00743530"/>
    <w:rsid w:val="007512D1"/>
    <w:rsid w:val="00752592"/>
    <w:rsid w:val="00771F6A"/>
    <w:rsid w:val="00782731"/>
    <w:rsid w:val="00786FDC"/>
    <w:rsid w:val="007C1BF0"/>
    <w:rsid w:val="007C4EE4"/>
    <w:rsid w:val="007C5132"/>
    <w:rsid w:val="007D02A3"/>
    <w:rsid w:val="007E3F1A"/>
    <w:rsid w:val="007F1A1D"/>
    <w:rsid w:val="007F6B13"/>
    <w:rsid w:val="008111C9"/>
    <w:rsid w:val="00812607"/>
    <w:rsid w:val="008207AE"/>
    <w:rsid w:val="00830CC8"/>
    <w:rsid w:val="00835747"/>
    <w:rsid w:val="00881958"/>
    <w:rsid w:val="00885ABB"/>
    <w:rsid w:val="00891C9B"/>
    <w:rsid w:val="00896A5C"/>
    <w:rsid w:val="008A3DC8"/>
    <w:rsid w:val="008E2EE2"/>
    <w:rsid w:val="008E3ACC"/>
    <w:rsid w:val="008F5674"/>
    <w:rsid w:val="009058B0"/>
    <w:rsid w:val="0094662F"/>
    <w:rsid w:val="00966C0E"/>
    <w:rsid w:val="00971F4F"/>
    <w:rsid w:val="009758F3"/>
    <w:rsid w:val="00982C8B"/>
    <w:rsid w:val="009B23E6"/>
    <w:rsid w:val="009B3C3D"/>
    <w:rsid w:val="009C0BAD"/>
    <w:rsid w:val="009C3CFD"/>
    <w:rsid w:val="009C5856"/>
    <w:rsid w:val="009C713B"/>
    <w:rsid w:val="009F4158"/>
    <w:rsid w:val="00A54130"/>
    <w:rsid w:val="00A61459"/>
    <w:rsid w:val="00A728CA"/>
    <w:rsid w:val="00A74EB5"/>
    <w:rsid w:val="00A9499D"/>
    <w:rsid w:val="00AB0577"/>
    <w:rsid w:val="00AD07C4"/>
    <w:rsid w:val="00AE79D0"/>
    <w:rsid w:val="00AF78B1"/>
    <w:rsid w:val="00B10DE3"/>
    <w:rsid w:val="00B15F0C"/>
    <w:rsid w:val="00B2268A"/>
    <w:rsid w:val="00B27A76"/>
    <w:rsid w:val="00B34869"/>
    <w:rsid w:val="00B369B6"/>
    <w:rsid w:val="00B42FA2"/>
    <w:rsid w:val="00B54888"/>
    <w:rsid w:val="00B617E3"/>
    <w:rsid w:val="00B61802"/>
    <w:rsid w:val="00B66351"/>
    <w:rsid w:val="00B77780"/>
    <w:rsid w:val="00B77FFB"/>
    <w:rsid w:val="00B83522"/>
    <w:rsid w:val="00B83C8B"/>
    <w:rsid w:val="00B93E2A"/>
    <w:rsid w:val="00B957A8"/>
    <w:rsid w:val="00BA6A8C"/>
    <w:rsid w:val="00BB61C9"/>
    <w:rsid w:val="00BD4719"/>
    <w:rsid w:val="00BD54A2"/>
    <w:rsid w:val="00BE4D18"/>
    <w:rsid w:val="00BE7E4F"/>
    <w:rsid w:val="00BF15BE"/>
    <w:rsid w:val="00BF4D0E"/>
    <w:rsid w:val="00BF6DEE"/>
    <w:rsid w:val="00C01ED5"/>
    <w:rsid w:val="00C03D00"/>
    <w:rsid w:val="00C12D6B"/>
    <w:rsid w:val="00C15D54"/>
    <w:rsid w:val="00C2448F"/>
    <w:rsid w:val="00C25BC7"/>
    <w:rsid w:val="00C62F02"/>
    <w:rsid w:val="00C826A8"/>
    <w:rsid w:val="00C867E8"/>
    <w:rsid w:val="00C91493"/>
    <w:rsid w:val="00CC0B10"/>
    <w:rsid w:val="00CC275B"/>
    <w:rsid w:val="00CF2D24"/>
    <w:rsid w:val="00D0727E"/>
    <w:rsid w:val="00D17592"/>
    <w:rsid w:val="00D20229"/>
    <w:rsid w:val="00D203EB"/>
    <w:rsid w:val="00D34318"/>
    <w:rsid w:val="00D37F2C"/>
    <w:rsid w:val="00D51089"/>
    <w:rsid w:val="00D62FC3"/>
    <w:rsid w:val="00D63BBD"/>
    <w:rsid w:val="00D67F7F"/>
    <w:rsid w:val="00D71D47"/>
    <w:rsid w:val="00D71E0A"/>
    <w:rsid w:val="00D77D2A"/>
    <w:rsid w:val="00D805A9"/>
    <w:rsid w:val="00D868F4"/>
    <w:rsid w:val="00D86CC2"/>
    <w:rsid w:val="00DC1BD0"/>
    <w:rsid w:val="00DD0BC7"/>
    <w:rsid w:val="00DD55E7"/>
    <w:rsid w:val="00DE6240"/>
    <w:rsid w:val="00DF1FEF"/>
    <w:rsid w:val="00E1651F"/>
    <w:rsid w:val="00E228FF"/>
    <w:rsid w:val="00E23ACC"/>
    <w:rsid w:val="00E44C96"/>
    <w:rsid w:val="00E47472"/>
    <w:rsid w:val="00E65EF3"/>
    <w:rsid w:val="00E75E5B"/>
    <w:rsid w:val="00E80F0C"/>
    <w:rsid w:val="00E92915"/>
    <w:rsid w:val="00EA0126"/>
    <w:rsid w:val="00EA6379"/>
    <w:rsid w:val="00EE1B6D"/>
    <w:rsid w:val="00EE5AB8"/>
    <w:rsid w:val="00EF3C73"/>
    <w:rsid w:val="00F12F88"/>
    <w:rsid w:val="00F27423"/>
    <w:rsid w:val="00F41D23"/>
    <w:rsid w:val="00F43531"/>
    <w:rsid w:val="00F64EB2"/>
    <w:rsid w:val="00F74AAE"/>
    <w:rsid w:val="00F930CB"/>
    <w:rsid w:val="00FB2B6B"/>
    <w:rsid w:val="00FC3988"/>
    <w:rsid w:val="00FD5E93"/>
    <w:rsid w:val="00FE015F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AE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12F8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D110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5D110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5D110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D1108"/>
  </w:style>
  <w:style w:type="character" w:styleId="a7">
    <w:name w:val="footnote reference"/>
    <w:uiPriority w:val="99"/>
    <w:rsid w:val="005D1108"/>
    <w:rPr>
      <w:vertAlign w:val="superscript"/>
    </w:rPr>
  </w:style>
  <w:style w:type="paragraph" w:customStyle="1" w:styleId="ConsPlusNormal">
    <w:name w:val="ConsPlusNormal"/>
    <w:rsid w:val="007C4EE4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59"/>
    <w:rsid w:val="004416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19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B369B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369B6"/>
    <w:rPr>
      <w:sz w:val="28"/>
      <w:szCs w:val="28"/>
    </w:rPr>
  </w:style>
  <w:style w:type="paragraph" w:styleId="ab">
    <w:name w:val="footer"/>
    <w:basedOn w:val="a"/>
    <w:link w:val="ac"/>
    <w:rsid w:val="00B369B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B369B6"/>
    <w:rPr>
      <w:sz w:val="28"/>
      <w:szCs w:val="28"/>
    </w:rPr>
  </w:style>
  <w:style w:type="character" w:customStyle="1" w:styleId="20">
    <w:name w:val="Заголовок 2 Знак"/>
    <w:link w:val="2"/>
    <w:rsid w:val="00F12F88"/>
    <w:rPr>
      <w:rFonts w:ascii="Arial" w:hAnsi="Arial" w:cs="Arial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rsid w:val="00F12F88"/>
    <w:pPr>
      <w:ind w:firstLine="426"/>
      <w:jc w:val="center"/>
    </w:pPr>
    <w:rPr>
      <w:rFonts w:ascii="Arial" w:hAnsi="Arial"/>
      <w:b/>
      <w:sz w:val="24"/>
      <w:szCs w:val="20"/>
      <w:lang/>
    </w:rPr>
  </w:style>
  <w:style w:type="character" w:customStyle="1" w:styleId="ae">
    <w:name w:val="Основной текст с отступом Знак"/>
    <w:link w:val="ad"/>
    <w:rsid w:val="00F12F88"/>
    <w:rPr>
      <w:rFonts w:ascii="Arial" w:hAnsi="Arial"/>
      <w:b/>
      <w:sz w:val="24"/>
    </w:rPr>
  </w:style>
  <w:style w:type="paragraph" w:styleId="af">
    <w:name w:val="Title"/>
    <w:basedOn w:val="a"/>
    <w:link w:val="af0"/>
    <w:uiPriority w:val="10"/>
    <w:qFormat/>
    <w:rsid w:val="00F12F88"/>
    <w:pPr>
      <w:jc w:val="center"/>
    </w:pPr>
    <w:rPr>
      <w:b/>
      <w:szCs w:val="20"/>
      <w:lang/>
    </w:rPr>
  </w:style>
  <w:style w:type="character" w:customStyle="1" w:styleId="af0">
    <w:name w:val="Название Знак"/>
    <w:link w:val="af"/>
    <w:uiPriority w:val="10"/>
    <w:rsid w:val="00F12F8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F931359932BAF4358CB8028C73453112699DDF776975A09D381E7DA0AF77F2944A827277BB811xCI6L" TargetMode="External"/><Relationship Id="rId13" Type="http://schemas.openxmlformats.org/officeDocument/2006/relationships/hyperlink" Target="consultantplus://offline/ref=882F931359932BAF4358CB8028C73453112699DDF776975A09D381E7DA0AF77F2944A827277BB810xCI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F931359932BAF4358CB8028C73453112699DDF776975A09D381E7DA0AF77F2944A827277BB810xCI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2F931359932BAF4358CB8028C73453112699DDF776975A09D381E7DA0AF77F2944A827277BB810xCI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2F931359932BAF4358CB8028C73453112699DDF776975A09D381E7DA0AF77F2944A827277BB810xCI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F931359932BAF4358CB8028C73453112699DDF776975A09D381E7DA0AF77F2944A827277ABA11xCI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517A-6CE8-4CB3-81CB-B1E5EF14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приеме предложений по кандидатурам  в резерв составов участковых комиссий</vt:lpstr>
    </vt:vector>
  </TitlesOfParts>
  <Company>Company</Company>
  <LinksUpToDate>false</LinksUpToDate>
  <CharactersWithSpaces>9860</CharactersWithSpaces>
  <SharedDoc>false</SharedDoc>
  <HLinks>
    <vt:vector size="36" baseType="variant">
      <vt:variant>
        <vt:i4>6619195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consultantplus://offline/ref=882F931359932BAF4358CB8028C73453112699DDF776975A09D381E7DA0AF77F2944A827277BB810xCI7L</vt:lpwstr>
      </vt:variant>
      <vt:variant>
        <vt:lpwstr/>
      </vt:variant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consultantplus://offline/ref=882F931359932BAF4358CB8028C73453112699DDF776975A09D381E7DA0AF77F2944A827277BB810xCI6L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consultantplus://offline/ref=882F931359932BAF4358CB8028C73453112699DDF776975A09D381E7DA0AF77F2944A827277BB810xCI1L</vt:lpwstr>
      </vt:variant>
      <vt:variant>
        <vt:lpwstr/>
      </vt:variant>
      <vt:variant>
        <vt:i4>6619196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consultantplus://offline/ref=882F931359932BAF4358CB8028C73453112699DDF776975A09D381E7DA0AF77F2944A827277BB810xCI0L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consultantplus://offline/ref=882F931359932BAF4358CB8028C73453112699DDF776975A09D381E7DA0AF77F2944A827277ABA11xCI4L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consultantplus://offline/ref=882F931359932BAF4358CB8028C73453112699DDF776975A09D381E7DA0AF77F2944A827277BB811xCI6L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приеме предложений по кандидатурам  в резерв составов участковых комиссий</dc:title>
  <dc:creator>Kuzmenko</dc:creator>
  <cp:lastModifiedBy>sl</cp:lastModifiedBy>
  <cp:revision>2</cp:revision>
  <cp:lastPrinted>2020-01-16T13:14:00Z</cp:lastPrinted>
  <dcterms:created xsi:type="dcterms:W3CDTF">2020-02-03T05:27:00Z</dcterms:created>
  <dcterms:modified xsi:type="dcterms:W3CDTF">2020-02-03T05:27:00Z</dcterms:modified>
</cp:coreProperties>
</file>