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1633E1">
        <w:rPr>
          <w:rFonts w:ascii="Times New Roman" w:hAnsi="Times New Roman" w:cs="Times New Roman"/>
          <w:b/>
          <w:bCs/>
          <w:sz w:val="24"/>
          <w:szCs w:val="24"/>
        </w:rPr>
        <w:t>№ 13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21000013840000000028,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мая 2023г.</w:t>
            </w:r>
          </w:p>
        </w:tc>
      </w:tr>
    </w:tbl>
    <w:p w:rsidR="00000000" w:rsidRDefault="0029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633E1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9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в электронной форме</w:t>
      </w:r>
      <w:r w:rsidR="001633E1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9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имущества, находящегося в собственности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области: нежилое здание с земельным участком по адре</w:t>
      </w:r>
      <w:r>
        <w:rPr>
          <w:rFonts w:ascii="Times New Roman" w:hAnsi="Times New Roman" w:cs="Times New Roman"/>
          <w:sz w:val="24"/>
          <w:szCs w:val="24"/>
        </w:rPr>
        <w:t xml:space="preserve">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Куйбышевская, д. 101а, лот №1: Нежилое здание - гараж 3-х местный, 1985 года постройки, площадью 142,4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63:19:0305008:423, находящееся на земельном участке площадью 174,0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63:19:0305008:420, из категории земель населенных пунктов, с видом разрешенного использования: хранение автотранспорта</w:t>
      </w:r>
    </w:p>
    <w:p w:rsidR="00000000" w:rsidRDefault="0029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501 400 RUB</w:t>
      </w:r>
    </w:p>
    <w:p w:rsidR="001633E1" w:rsidRPr="001633E1" w:rsidRDefault="00291818" w:rsidP="00163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 о проведении настоящей процедуры и документация были р</w:t>
      </w:r>
      <w:r>
        <w:rPr>
          <w:rFonts w:ascii="Times New Roman" w:hAnsi="Times New Roman" w:cs="Times New Roman"/>
          <w:sz w:val="24"/>
          <w:szCs w:val="24"/>
        </w:rPr>
        <w:t xml:space="preserve">азмещены «13» апреля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1633E1">
        <w:rPr>
          <w:rFonts w:ascii="Times New Roman" w:hAnsi="Times New Roman" w:cs="Times New Roman"/>
          <w:sz w:val="24"/>
          <w:szCs w:val="24"/>
        </w:rPr>
        <w:t xml:space="preserve">, </w:t>
      </w:r>
      <w:r w:rsidR="001633E1" w:rsidRPr="001633E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1633E1" w:rsidRPr="001633E1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1633E1" w:rsidRPr="001633E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633E1"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633E1" w:rsidRPr="001633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33E1"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1633E1" w:rsidRPr="001633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33E1"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33E1" w:rsidRPr="001633E1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Торги.</w:t>
      </w:r>
      <w:proofErr w:type="gramEnd"/>
    </w:p>
    <w:p w:rsidR="00000000" w:rsidRDefault="0029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(комиссия по проведен</w:t>
      </w:r>
      <w:r>
        <w:rPr>
          <w:rFonts w:ascii="Times New Roman" w:hAnsi="Times New Roman" w:cs="Times New Roman"/>
          <w:sz w:val="24"/>
          <w:szCs w:val="24"/>
        </w:rPr>
        <w:t xml:space="preserve">ию торгов), </w:t>
      </w:r>
      <w:r>
        <w:rPr>
          <w:rFonts w:ascii="Times New Roman" w:hAnsi="Times New Roman" w:cs="Times New Roman"/>
          <w:sz w:val="24"/>
          <w:szCs w:val="24"/>
        </w:rPr>
        <w:t xml:space="preserve">о признании претендентов участниками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Леонидовна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ам. председателя комиссии: Федотова Наталья Геннадьевна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Мокшин Юрий Александрович </w:t>
      </w:r>
      <w:r>
        <w:rPr>
          <w:rFonts w:ascii="Times New Roman" w:hAnsi="Times New Roman" w:cs="Times New Roman"/>
          <w:sz w:val="24"/>
          <w:szCs w:val="24"/>
        </w:rPr>
        <w:br/>
        <w:t>Член комиссии: Власов Але</w:t>
      </w:r>
      <w:r>
        <w:rPr>
          <w:rFonts w:ascii="Times New Roman" w:hAnsi="Times New Roman" w:cs="Times New Roman"/>
          <w:sz w:val="24"/>
          <w:szCs w:val="24"/>
        </w:rPr>
        <w:t xml:space="preserve">ксандр Викторович </w:t>
      </w:r>
      <w:r>
        <w:rPr>
          <w:rFonts w:ascii="Times New Roman" w:hAnsi="Times New Roman" w:cs="Times New Roman"/>
          <w:sz w:val="24"/>
          <w:szCs w:val="24"/>
        </w:rPr>
        <w:br/>
        <w:t>Секретарь комиссии: Терентьева Лариса Александровна</w:t>
      </w:r>
    </w:p>
    <w:p w:rsidR="00000000" w:rsidRDefault="0029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16 часов 00 минут (время московское) «10» мая 2023 года было подано 2 заявки от претендентов, с порядковыми номерами: 277456, 519924.</w:t>
      </w:r>
    </w:p>
    <w:p w:rsidR="00000000" w:rsidRDefault="0029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21000013840000000028, лот №1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000000" w:rsidRDefault="0029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835"/>
        <w:gridCol w:w="1701"/>
        <w:gridCol w:w="3175"/>
      </w:tblGrid>
      <w:tr w:rsidR="00000000" w:rsidTr="003A646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для решения</w:t>
            </w:r>
          </w:p>
        </w:tc>
      </w:tr>
      <w:tr w:rsidR="00000000" w:rsidTr="003A646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"ЛАБОРАТОРИЯ АЛФАВИТ"</w:t>
            </w:r>
            <w:r w:rsidR="003A6467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представляющая интересы </w:t>
            </w:r>
            <w:proofErr w:type="spellStart"/>
            <w:r w:rsidR="003A6467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="003A64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Николаевича, по доверенности № 63/350-н/63-2023-5-936 от 15.04.2023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 документации, оплата задатка подтверждена</w:t>
            </w:r>
          </w:p>
        </w:tc>
      </w:tr>
      <w:tr w:rsidR="00000000" w:rsidTr="003A646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претендента соответствует требованиям документации, оплата задатка подтверждена</w:t>
            </w:r>
          </w:p>
        </w:tc>
      </w:tr>
    </w:tbl>
    <w:p w:rsidR="001633E1" w:rsidRDefault="00163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9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№277456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№519924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 документации, оплата задатка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верждена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 документации, оплата задатка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 документации, оплата задатка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 документации, оплата задатка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Лариса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 документации, оплата задатка подтверждена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документации, оплата задатка подтверждена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33E1" w:rsidRPr="001633E1" w:rsidRDefault="00291818" w:rsidP="001633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Настоящий протокол о признании претендентов участниками </w:t>
      </w:r>
      <w:r w:rsidR="001633E1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 xml:space="preserve"> на сайт</w:t>
      </w:r>
      <w:r w:rsidR="001633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1633E1">
        <w:rPr>
          <w:rFonts w:ascii="Times New Roman" w:hAnsi="Times New Roman" w:cs="Times New Roman"/>
          <w:sz w:val="24"/>
          <w:szCs w:val="24"/>
        </w:rPr>
        <w:t xml:space="preserve">, </w:t>
      </w:r>
      <w:r w:rsidR="001633E1" w:rsidRPr="001633E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1633E1" w:rsidRPr="001633E1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1633E1" w:rsidRPr="001633E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633E1"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633E1" w:rsidRPr="001633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33E1"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1633E1" w:rsidRPr="001633E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33E1" w:rsidRPr="001633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0000" w:rsidRDefault="002918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твующие на заседании: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Леонидовна/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/Мокшин Юрий Александрови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/Терентьева Лариса Александровна/</w:t>
            </w:r>
          </w:p>
        </w:tc>
      </w:tr>
    </w:tbl>
    <w:p w:rsidR="00291818" w:rsidRDefault="00291818">
      <w:bookmarkStart w:id="0" w:name="_GoBack"/>
      <w:bookmarkEnd w:id="0"/>
    </w:p>
    <w:sectPr w:rsidR="0029181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E1"/>
    <w:rsid w:val="001633E1"/>
    <w:rsid w:val="00291818"/>
    <w:rsid w:val="003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3</cp:revision>
  <cp:lastPrinted>2023-05-15T06:55:00Z</cp:lastPrinted>
  <dcterms:created xsi:type="dcterms:W3CDTF">2023-05-15T06:48:00Z</dcterms:created>
  <dcterms:modified xsi:type="dcterms:W3CDTF">2023-05-15T06:56:00Z</dcterms:modified>
</cp:coreProperties>
</file>