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Pr="001D1CE5" w:rsidRDefault="001C2266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1C2266">
        <w:rPr>
          <w:b/>
          <w:color w:val="000000"/>
          <w:sz w:val="27"/>
          <w:szCs w:val="27"/>
        </w:rPr>
        <w:t>Изменения в Федеральный закон «Об оружии»</w:t>
      </w:r>
      <w:r w:rsidR="005319F8" w:rsidRPr="001D1CE5">
        <w:rPr>
          <w:b/>
          <w:color w:val="000000"/>
          <w:sz w:val="27"/>
          <w:szCs w:val="27"/>
        </w:rPr>
        <w:t>.</w:t>
      </w:r>
    </w:p>
    <w:bookmarkEnd w:id="0"/>
    <w:p w:rsidR="00C44884" w:rsidRPr="001D1CE5" w:rsidRDefault="00C4488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1D1CE5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CD9A9E2" wp14:editId="755737E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CE5" w:rsidRPr="001D1CE5">
        <w:rPr>
          <w:noProof/>
          <w:sz w:val="27"/>
          <w:szCs w:val="27"/>
        </w:rPr>
        <w:t>Ситуацию комментирует</w:t>
      </w:r>
      <w:r w:rsidR="00615644" w:rsidRPr="001D1CE5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1D1CE5">
        <w:rPr>
          <w:b/>
          <w:kern w:val="2"/>
          <w:sz w:val="27"/>
          <w:szCs w:val="27"/>
        </w:rPr>
        <w:t>Павел Грибов</w:t>
      </w:r>
      <w:r w:rsidR="00615644" w:rsidRPr="001D1CE5">
        <w:rPr>
          <w:kern w:val="2"/>
          <w:sz w:val="27"/>
          <w:szCs w:val="27"/>
        </w:rPr>
        <w:t>.</w:t>
      </w:r>
    </w:p>
    <w:p w:rsidR="00741251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Федеральным законом от 28 июня 2021 года № 231-ФЗ «О внесении изменений в Федеральный закон «Об оружии» и отдельные законодательные акты Российской Федерации» усиливается контроль за оборотом оружия.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Внесенными изменениями, в частности, предусматривается: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повышение до 21 года возраста приобретения охотничьего оружия и огнестрельного гладкоствольного длинноствольного оружия самообороны;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возможность приобретения гладкоствольного ружья с магазином только через 2 года владения гражданским огнестрельным длинноствольным оружием;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запрет на распространение в СМИ и интернете инструкций по незаконному изготовлению или переделке оружия, основных частей огнестрельного оружия;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запрет хранения списанного оружия без уведомления </w:t>
      </w:r>
      <w:proofErr w:type="spellStart"/>
      <w:r w:rsidRPr="001C2266">
        <w:rPr>
          <w:kern w:val="2"/>
          <w:sz w:val="27"/>
          <w:szCs w:val="27"/>
        </w:rPr>
        <w:t>Росгвардии</w:t>
      </w:r>
      <w:proofErr w:type="spellEnd"/>
      <w:r w:rsidRPr="001C2266">
        <w:rPr>
          <w:kern w:val="2"/>
          <w:sz w:val="27"/>
          <w:szCs w:val="27"/>
        </w:rPr>
        <w:t>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обязанность граждан и организаций уведомлять </w:t>
      </w:r>
      <w:proofErr w:type="spellStart"/>
      <w:r w:rsidRPr="001C2266">
        <w:rPr>
          <w:kern w:val="2"/>
          <w:sz w:val="27"/>
          <w:szCs w:val="27"/>
        </w:rPr>
        <w:t>Росгвардию</w:t>
      </w:r>
      <w:proofErr w:type="spellEnd"/>
      <w:r w:rsidRPr="001C2266">
        <w:rPr>
          <w:kern w:val="2"/>
          <w:sz w:val="27"/>
          <w:szCs w:val="27"/>
        </w:rPr>
        <w:t xml:space="preserve"> о </w:t>
      </w:r>
      <w:proofErr w:type="gramStart"/>
      <w:r w:rsidRPr="001C2266">
        <w:rPr>
          <w:kern w:val="2"/>
          <w:sz w:val="27"/>
          <w:szCs w:val="27"/>
        </w:rPr>
        <w:t>приобретении</w:t>
      </w:r>
      <w:proofErr w:type="gramEnd"/>
      <w:r w:rsidRPr="001C2266">
        <w:rPr>
          <w:kern w:val="2"/>
          <w:sz w:val="27"/>
          <w:szCs w:val="27"/>
        </w:rPr>
        <w:t xml:space="preserve"> списанного оружия с целью его регистрации;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запрет хранения организациями (кроме государственных военизированных) оружия в </w:t>
      </w:r>
      <w:proofErr w:type="gramStart"/>
      <w:r w:rsidRPr="001C2266">
        <w:rPr>
          <w:kern w:val="2"/>
          <w:sz w:val="27"/>
          <w:szCs w:val="27"/>
        </w:rPr>
        <w:t>помещениях</w:t>
      </w:r>
      <w:proofErr w:type="gramEnd"/>
      <w:r w:rsidRPr="001C2266">
        <w:rPr>
          <w:kern w:val="2"/>
          <w:sz w:val="27"/>
          <w:szCs w:val="27"/>
        </w:rPr>
        <w:t>, не оборудованных охранной сигнализацией с выводом на пульт охранной организации;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ограничения на выдачу лицензии на приобретение оружия гражданам с судимостью и привлеченным к ответственности за управление транспортным средством в состоянии опьянения;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обязанность владельцев оружия сообщать в </w:t>
      </w:r>
      <w:proofErr w:type="spellStart"/>
      <w:r w:rsidRPr="001C2266">
        <w:rPr>
          <w:kern w:val="2"/>
          <w:sz w:val="27"/>
          <w:szCs w:val="27"/>
        </w:rPr>
        <w:t>Росгвардию</w:t>
      </w:r>
      <w:proofErr w:type="spellEnd"/>
      <w:r w:rsidRPr="001C2266">
        <w:rPr>
          <w:kern w:val="2"/>
          <w:sz w:val="27"/>
          <w:szCs w:val="27"/>
        </w:rPr>
        <w:t xml:space="preserve"> об утрате или хищении принадлежащего им оружия;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аннулирование лицензий и разрешений в </w:t>
      </w:r>
      <w:proofErr w:type="gramStart"/>
      <w:r w:rsidRPr="001C2266">
        <w:rPr>
          <w:kern w:val="2"/>
          <w:sz w:val="27"/>
          <w:szCs w:val="27"/>
        </w:rPr>
        <w:t>случае</w:t>
      </w:r>
      <w:proofErr w:type="gramEnd"/>
      <w:r w:rsidRPr="001C2266">
        <w:rPr>
          <w:kern w:val="2"/>
          <w:sz w:val="27"/>
          <w:szCs w:val="27"/>
        </w:rPr>
        <w:t xml:space="preserve"> отказа предоставить доступ уполномоченным сотрудникам к местам хранения оружия для проверки условий его хранения, а также в случае отказа предоставить оружие для осмотра;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>ведение реестров лицензий и разрешений;</w:t>
      </w:r>
    </w:p>
    <w:p w:rsidR="001C2266" w:rsidRPr="001C2266" w:rsidRDefault="001C2266" w:rsidP="001C2266">
      <w:pPr>
        <w:ind w:firstLine="709"/>
        <w:jc w:val="both"/>
        <w:rPr>
          <w:kern w:val="2"/>
          <w:sz w:val="27"/>
          <w:szCs w:val="27"/>
        </w:rPr>
      </w:pPr>
      <w:r w:rsidRPr="001C2266">
        <w:rPr>
          <w:kern w:val="2"/>
          <w:sz w:val="27"/>
          <w:szCs w:val="27"/>
        </w:rPr>
        <w:t xml:space="preserve">исключение возможности предоставления </w:t>
      </w:r>
      <w:proofErr w:type="spellStart"/>
      <w:r w:rsidRPr="001C2266">
        <w:rPr>
          <w:kern w:val="2"/>
          <w:sz w:val="27"/>
          <w:szCs w:val="27"/>
        </w:rPr>
        <w:t>Росгвардией</w:t>
      </w:r>
      <w:proofErr w:type="spellEnd"/>
      <w:r w:rsidRPr="001C2266">
        <w:rPr>
          <w:kern w:val="2"/>
          <w:sz w:val="27"/>
          <w:szCs w:val="27"/>
        </w:rPr>
        <w:t xml:space="preserve"> </w:t>
      </w:r>
      <w:proofErr w:type="spellStart"/>
      <w:r w:rsidRPr="001C2266">
        <w:rPr>
          <w:kern w:val="2"/>
          <w:sz w:val="27"/>
          <w:szCs w:val="27"/>
        </w:rPr>
        <w:t>госуслуг</w:t>
      </w:r>
      <w:proofErr w:type="spellEnd"/>
      <w:r w:rsidRPr="001C2266">
        <w:rPr>
          <w:kern w:val="2"/>
          <w:sz w:val="27"/>
          <w:szCs w:val="27"/>
        </w:rPr>
        <w:t xml:space="preserve"> в МФЦ.</w:t>
      </w:r>
    </w:p>
    <w:p w:rsidR="005319F8" w:rsidRPr="005319F8" w:rsidRDefault="001C2266" w:rsidP="001C2266">
      <w:pPr>
        <w:ind w:firstLine="709"/>
        <w:jc w:val="both"/>
        <w:rPr>
          <w:sz w:val="28"/>
          <w:szCs w:val="28"/>
        </w:rPr>
      </w:pPr>
      <w:r w:rsidRPr="001C2266">
        <w:rPr>
          <w:kern w:val="2"/>
          <w:sz w:val="27"/>
          <w:szCs w:val="27"/>
        </w:rPr>
        <w:t xml:space="preserve">Федеральный закон вступает в силу через 1 год после его официальной публикации, за исключением отдельных положений, которые вводятся </w:t>
      </w:r>
      <w:r>
        <w:rPr>
          <w:kern w:val="2"/>
          <w:sz w:val="27"/>
          <w:szCs w:val="27"/>
        </w:rPr>
        <w:t>в действие с 1 января 2022 года</w:t>
      </w:r>
      <w:r w:rsidR="00741251" w:rsidRPr="00741251">
        <w:rPr>
          <w:sz w:val="27"/>
          <w:szCs w:val="27"/>
        </w:rPr>
        <w:t>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6D" w:rsidRDefault="00E3596D">
      <w:r>
        <w:separator/>
      </w:r>
    </w:p>
  </w:endnote>
  <w:endnote w:type="continuationSeparator" w:id="0">
    <w:p w:rsidR="00E3596D" w:rsidRDefault="00E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6D" w:rsidRDefault="00E3596D">
      <w:r>
        <w:separator/>
      </w:r>
    </w:p>
  </w:footnote>
  <w:footnote w:type="continuationSeparator" w:id="0">
    <w:p w:rsidR="00E3596D" w:rsidRDefault="00E3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1C2266">
          <w:rPr>
            <w:noProof/>
          </w:rPr>
          <w:t>2</w:t>
        </w:r>
        <w:r>
          <w:fldChar w:fldCharType="end"/>
        </w:r>
      </w:p>
    </w:sdtContent>
  </w:sdt>
  <w:p w:rsidR="007F467F" w:rsidRDefault="00E3596D">
    <w:pPr>
      <w:pStyle w:val="a3"/>
    </w:pPr>
  </w:p>
  <w:p w:rsidR="00C561F8" w:rsidRDefault="00E3596D"/>
  <w:p w:rsidR="007F2E7F" w:rsidRDefault="00E359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3413FD"/>
    <w:rsid w:val="003627FC"/>
    <w:rsid w:val="003954EC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251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3596D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2021-10-28T16:52:00Z</dcterms:created>
  <dcterms:modified xsi:type="dcterms:W3CDTF">2021-10-28T16:52:00Z</dcterms:modified>
</cp:coreProperties>
</file>