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989" w:rsidRPr="00866CC7" w:rsidRDefault="00C06989" w:rsidP="00C0698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2</w:t>
      </w:r>
    </w:p>
    <w:p w:rsidR="00C06989" w:rsidRPr="00866CC7" w:rsidRDefault="00C06989" w:rsidP="00C0698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66CC7">
        <w:rPr>
          <w:sz w:val="18"/>
          <w:szCs w:val="18"/>
        </w:rPr>
        <w:t>к Регламенту</w:t>
      </w:r>
    </w:p>
    <w:p w:rsidR="00C06989" w:rsidRPr="00866CC7" w:rsidRDefault="00C06989" w:rsidP="00C0698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66CC7">
        <w:rPr>
          <w:sz w:val="18"/>
          <w:szCs w:val="18"/>
        </w:rPr>
        <w:t>действий органов местного самоуправления района</w:t>
      </w:r>
    </w:p>
    <w:p w:rsidR="00C06989" w:rsidRPr="00866CC7" w:rsidRDefault="00C06989" w:rsidP="00C0698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66CC7">
        <w:rPr>
          <w:sz w:val="18"/>
          <w:szCs w:val="18"/>
        </w:rPr>
        <w:t>по сопровождению инвестиционных проектов, реализуемых</w:t>
      </w:r>
    </w:p>
    <w:p w:rsidR="00C06989" w:rsidRPr="00990455" w:rsidRDefault="00C06989" w:rsidP="00C069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6CC7">
        <w:rPr>
          <w:sz w:val="18"/>
          <w:szCs w:val="18"/>
        </w:rPr>
        <w:t>и (или) планируемых к реализации на территории района</w:t>
      </w:r>
    </w:p>
    <w:p w:rsidR="00C06989" w:rsidRPr="00990455" w:rsidRDefault="00C06989" w:rsidP="00C0698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220"/>
      <w:bookmarkEnd w:id="0"/>
      <w:r w:rsidRPr="00990455">
        <w:rPr>
          <w:b/>
          <w:bCs/>
          <w:sz w:val="20"/>
          <w:szCs w:val="20"/>
        </w:rPr>
        <w:t>БЛОК-СХЕМА</w:t>
      </w:r>
    </w:p>
    <w:p w:rsidR="00C06989" w:rsidRPr="00990455" w:rsidRDefault="00C06989" w:rsidP="00896BFD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0"/>
          <w:szCs w:val="20"/>
        </w:rPr>
      </w:pPr>
      <w:r w:rsidRPr="00990455">
        <w:rPr>
          <w:b/>
          <w:bCs/>
          <w:sz w:val="20"/>
          <w:szCs w:val="20"/>
        </w:rPr>
        <w:t>ПО СОПРОВОЖДЕНИЮ ИНВЕСТИЦИОННЫХ ПРОЕКТОВ, РЕАЛИЗУЕМЫХ</w:t>
      </w:r>
      <w:r w:rsidR="00896BFD">
        <w:rPr>
          <w:b/>
          <w:bCs/>
          <w:sz w:val="20"/>
          <w:szCs w:val="20"/>
        </w:rPr>
        <w:t xml:space="preserve"> </w:t>
      </w:r>
      <w:r w:rsidRPr="00990455">
        <w:rPr>
          <w:b/>
          <w:bCs/>
          <w:sz w:val="20"/>
          <w:szCs w:val="20"/>
        </w:rPr>
        <w:t xml:space="preserve">И (ИЛИ) ПЛАНИРУЕМЫХ К РЕАЛИЗАЦИИ НА ТЕРРИТОРИИ </w:t>
      </w:r>
      <w:r w:rsidR="00896BFD">
        <w:rPr>
          <w:b/>
          <w:bCs/>
          <w:sz w:val="20"/>
          <w:szCs w:val="20"/>
        </w:rPr>
        <w:t xml:space="preserve">МУНИЦИПАЛЬНОГО </w:t>
      </w:r>
      <w:r>
        <w:rPr>
          <w:b/>
          <w:bCs/>
          <w:sz w:val="20"/>
          <w:szCs w:val="20"/>
        </w:rPr>
        <w:t>РАЙОНА</w:t>
      </w:r>
      <w:r w:rsidR="00896BFD">
        <w:rPr>
          <w:b/>
          <w:bCs/>
          <w:sz w:val="20"/>
          <w:szCs w:val="20"/>
        </w:rPr>
        <w:t xml:space="preserve"> ИСАКЛИНСКИЙ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┌─────────────────────────────────────────────────────────────┐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                              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\/                              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┌────────────────────┐    ┌────────────┐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│Инвестор (инициатор │    │   Заявка   │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┌─────&gt;│  инвестиционного   ├───&gt;│            ├──────┐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  проекта)      │&lt;──┐│            │      │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└────────────────────┘   │└───────┬────┘      │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               /\        │           │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                │        │           │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┌───────────────┼────────┘           │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 │               │                    │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\/               │                    │                       \/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│                    │                ┌──────────────┐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Уполномоченный   │&lt;──┼───────────┐        │                │Взаимодействие│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\/      │        орган       </w:t>
      </w:r>
      <w:proofErr w:type="gramStart"/>
      <w:r>
        <w:rPr>
          <w:sz w:val="16"/>
          <w:szCs w:val="16"/>
        </w:rPr>
        <w:t>│&lt;</w:t>
      </w:r>
      <w:proofErr w:type="gramEnd"/>
      <w:r>
        <w:rPr>
          <w:sz w:val="16"/>
          <w:szCs w:val="16"/>
        </w:rPr>
        <w:t>──┤           │        │                │на постоянной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┌─────────┐ └────────┬───────────┘   │&lt;──────────┼────────┼─────────────   │   основе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Возврат │         \/                           │        │            /\  └──────────────┘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на   │ ┌────────────────────┐      ┌────────┴──────┐ │             │         /\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│доработку│ │ Регистрация заявки │      │  Уведомление  │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└─────────┘ └────────┬───────────┘      │уполномоченного│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/\              \/                  │органа о подаче│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   │    заявки     │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</w:t>
      </w:r>
      <w:proofErr w:type="gramStart"/>
      <w:r>
        <w:rPr>
          <w:sz w:val="16"/>
          <w:szCs w:val="16"/>
        </w:rPr>
        <w:t>│  Куратор</w:t>
      </w:r>
      <w:proofErr w:type="gramEnd"/>
      <w:r>
        <w:rPr>
          <w:sz w:val="16"/>
          <w:szCs w:val="16"/>
        </w:rPr>
        <w:t xml:space="preserve"> по общим  │      └───────────────┘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 вопросам       │                   /\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└────────┬───────────┘          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        \/                      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┌────────────────────┐          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Предварительное   │          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│рассмотрение заявки.│          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Определение     │                    │   │             │          │</w:t>
      </w:r>
      <w:bookmarkStart w:id="1" w:name="_GoBack"/>
      <w:bookmarkEnd w:id="1"/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     │    соответствия    │          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\/      └────────┬┬──────────┘          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┌────────────────┐   ││      ┌─────────────┐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│Не соответствует</w:t>
      </w:r>
      <w:proofErr w:type="gramStart"/>
      <w:r>
        <w:rPr>
          <w:sz w:val="16"/>
          <w:szCs w:val="16"/>
        </w:rPr>
        <w:t>│&lt;</w:t>
      </w:r>
      <w:proofErr w:type="gramEnd"/>
      <w:r>
        <w:rPr>
          <w:sz w:val="16"/>
          <w:szCs w:val="16"/>
        </w:rPr>
        <w:t>──┘└─────&gt;│Соответствует│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└────────────────┘           └────┬──┬─────┘     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┌─────┘  └──────────┐     │   │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│                  \/     │  \/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┌─────────────────┐    │               ┌─────────┴──────┐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│ Обмен контактной│    │               │Отраслевой орган│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┌─&lt;─&gt;│    информацией, │&lt;───┤               └──────┬─────────┘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организационная │    │                      │       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и информационная│    │                      │  ┌───────────────┐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поддержка   │    │                      ├─&gt;│    Куратор    │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                   │  └───────────────┘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┌──────────────┐   │                   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├─&lt;─&gt;│ Подбор площадок │&lt;───┤   │Взаимодействие│   │  ┌───────────────┐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│&lt;─&gt;│между органами│&lt;─&gt;│  │  Информация   │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└──┬───────────┘   │  │   о мерах     │ 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│     Совещание   │    │      </w:t>
      </w:r>
      <w:proofErr w:type="gramStart"/>
      <w:r>
        <w:rPr>
          <w:sz w:val="16"/>
          <w:szCs w:val="16"/>
        </w:rPr>
        <w:t>│  /</w:t>
      </w:r>
      <w:proofErr w:type="gramEnd"/>
      <w:r>
        <w:rPr>
          <w:sz w:val="16"/>
          <w:szCs w:val="16"/>
        </w:rPr>
        <w:t>\           └─&gt;│государственной├&gt;│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├─&lt;─&gt;│     для         │&lt;───┤      │   │              │   поддержки   │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обсуждения  │    │      │   │              └───────────────┘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проблемных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 вопросов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   │   │            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   │   │            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Заключение   │    │      │   │            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Инвестиционного │&lt;───┤      │   │                            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договора     │    │&lt;─&gt;│  │   └───────────────────────────────────────────┘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│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┌─────────────────┐    │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Размещение   │    │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информации   │    │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    о проекте    │    │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│на инвестиционном│&lt;───┘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│      портале    │        </w:t>
      </w:r>
      <w:proofErr w:type="gramStart"/>
      <w:r>
        <w:rPr>
          <w:sz w:val="16"/>
          <w:szCs w:val="16"/>
        </w:rPr>
        <w:t>│  │</w:t>
      </w:r>
      <w:proofErr w:type="gramEnd"/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└─────────────────┘     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│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\/ \/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└&lt;─&gt;│              Взаимодействие с органами местного самоуправления               │</w:t>
      </w:r>
    </w:p>
    <w:p w:rsidR="00C06989" w:rsidRDefault="00C06989" w:rsidP="00C0698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7A3C21" w:rsidRDefault="007A3C21"/>
    <w:sectPr w:rsidR="007A3C21" w:rsidSect="00896BF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89"/>
    <w:rsid w:val="007A3C21"/>
    <w:rsid w:val="00896BFD"/>
    <w:rsid w:val="00C06989"/>
    <w:rsid w:val="00C513D2"/>
    <w:rsid w:val="00D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300F"/>
  <w15:docId w15:val="{FC457828-B1A4-4AF3-B5EF-07EAE456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6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Voronzova</dc:creator>
  <cp:lastModifiedBy>user</cp:lastModifiedBy>
  <cp:revision>3</cp:revision>
  <dcterms:created xsi:type="dcterms:W3CDTF">2022-05-27T09:34:00Z</dcterms:created>
  <dcterms:modified xsi:type="dcterms:W3CDTF">2022-05-27T09:35:00Z</dcterms:modified>
</cp:coreProperties>
</file>