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B" w:rsidRPr="00D96ABE" w:rsidRDefault="005C035B" w:rsidP="00C80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оценке эффективности реализации муниципальных программ </w:t>
      </w:r>
      <w:r w:rsidR="00C805C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96A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05C9"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за 201</w:t>
      </w:r>
      <w:r w:rsidR="00C805C9">
        <w:rPr>
          <w:rFonts w:ascii="Times New Roman" w:hAnsi="Times New Roman" w:cs="Times New Roman"/>
          <w:sz w:val="28"/>
          <w:szCs w:val="28"/>
        </w:rPr>
        <w:t>8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0C8A" w:rsidRDefault="005C035B" w:rsidP="00EA741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В </w:t>
      </w:r>
      <w:r w:rsidRPr="007C0C8A">
        <w:rPr>
          <w:rFonts w:ascii="Times New Roman" w:hAnsi="Times New Roman" w:cs="Times New Roman"/>
          <w:sz w:val="28"/>
          <w:szCs w:val="28"/>
        </w:rPr>
        <w:t>201</w:t>
      </w:r>
      <w:r w:rsidR="00C805C9" w:rsidRPr="007C0C8A">
        <w:rPr>
          <w:rFonts w:ascii="Times New Roman" w:hAnsi="Times New Roman" w:cs="Times New Roman"/>
          <w:sz w:val="28"/>
          <w:szCs w:val="28"/>
        </w:rPr>
        <w:t>8</w:t>
      </w:r>
      <w:r w:rsidRPr="007C0C8A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</w:t>
      </w:r>
      <w:r w:rsidR="00C805C9" w:rsidRPr="007C0C8A">
        <w:rPr>
          <w:rFonts w:ascii="Times New Roman" w:hAnsi="Times New Roman" w:cs="Times New Roman"/>
          <w:sz w:val="28"/>
          <w:szCs w:val="28"/>
        </w:rPr>
        <w:t>Исаклинский</w:t>
      </w:r>
      <w:r w:rsidRPr="007C0C8A">
        <w:rPr>
          <w:rFonts w:ascii="Times New Roman" w:hAnsi="Times New Roman" w:cs="Times New Roman"/>
          <w:sz w:val="28"/>
          <w:szCs w:val="28"/>
        </w:rPr>
        <w:t xml:space="preserve"> действовало 2</w:t>
      </w:r>
      <w:r w:rsidR="00135223">
        <w:rPr>
          <w:rFonts w:ascii="Times New Roman" w:hAnsi="Times New Roman" w:cs="Times New Roman"/>
          <w:sz w:val="28"/>
          <w:szCs w:val="28"/>
        </w:rPr>
        <w:t>4</w:t>
      </w:r>
      <w:r w:rsidRPr="007C0C8A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765580" w:rsidRPr="007C0C8A">
        <w:rPr>
          <w:rFonts w:ascii="Times New Roman" w:hAnsi="Times New Roman" w:cs="Times New Roman"/>
          <w:sz w:val="28"/>
          <w:szCs w:val="28"/>
        </w:rPr>
        <w:t>и</w:t>
      </w:r>
      <w:r w:rsidRPr="007C0C8A">
        <w:rPr>
          <w:rFonts w:ascii="Times New Roman" w:hAnsi="Times New Roman" w:cs="Times New Roman"/>
          <w:sz w:val="28"/>
          <w:szCs w:val="28"/>
        </w:rPr>
        <w:t xml:space="preserve"> </w:t>
      </w:r>
      <w:r w:rsidR="00765580" w:rsidRPr="007C0C8A">
        <w:rPr>
          <w:rFonts w:ascii="Times New Roman" w:hAnsi="Times New Roman" w:cs="Times New Roman"/>
          <w:sz w:val="28"/>
          <w:szCs w:val="28"/>
        </w:rPr>
        <w:t>4</w:t>
      </w:r>
      <w:r w:rsidRPr="007C0C8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65580" w:rsidRPr="007C0C8A">
        <w:rPr>
          <w:rFonts w:ascii="Times New Roman" w:hAnsi="Times New Roman" w:cs="Times New Roman"/>
          <w:sz w:val="28"/>
          <w:szCs w:val="28"/>
        </w:rPr>
        <w:t>ы</w:t>
      </w:r>
      <w:r w:rsidR="007C0C8A" w:rsidRPr="007C0C8A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 администрации муниципального района Исаклинский</w:t>
      </w:r>
      <w:r w:rsidRPr="007C0C8A">
        <w:rPr>
          <w:rFonts w:ascii="Times New Roman" w:hAnsi="Times New Roman" w:cs="Times New Roman"/>
          <w:sz w:val="28"/>
          <w:szCs w:val="28"/>
        </w:rPr>
        <w:t xml:space="preserve">. </w:t>
      </w:r>
      <w:r w:rsidR="00727F55">
        <w:rPr>
          <w:rFonts w:ascii="Times New Roman" w:hAnsi="Times New Roman" w:cs="Times New Roman"/>
          <w:sz w:val="28"/>
          <w:szCs w:val="28"/>
        </w:rPr>
        <w:t xml:space="preserve">1 муниципальная программа </w:t>
      </w:r>
      <w:r w:rsidR="00727F55" w:rsidRPr="00727F55">
        <w:rPr>
          <w:rFonts w:ascii="Times New Roman" w:hAnsi="Times New Roman" w:cs="Times New Roman"/>
          <w:sz w:val="28"/>
          <w:szCs w:val="28"/>
        </w:rPr>
        <w:t xml:space="preserve">«Молодой </w:t>
      </w:r>
      <w:r w:rsidR="00727F55" w:rsidRPr="00727F55">
        <w:rPr>
          <w:rFonts w:ascii="Times New Roman" w:hAnsi="Times New Roman" w:cs="Times New Roman"/>
          <w:sz w:val="28"/>
          <w:szCs w:val="28"/>
        </w:rPr>
        <w:t>с</w:t>
      </w:r>
      <w:r w:rsidR="00727F55" w:rsidRPr="00727F55">
        <w:rPr>
          <w:rFonts w:ascii="Times New Roman" w:hAnsi="Times New Roman" w:cs="Times New Roman"/>
          <w:sz w:val="28"/>
          <w:szCs w:val="28"/>
        </w:rPr>
        <w:t>емье доступное жилье до 2020 года»</w:t>
      </w:r>
      <w:r w:rsidR="00727F55" w:rsidRPr="00727F55">
        <w:rPr>
          <w:rFonts w:ascii="Times New Roman" w:hAnsi="Times New Roman" w:cs="Times New Roman"/>
          <w:sz w:val="28"/>
          <w:szCs w:val="28"/>
        </w:rPr>
        <w:t xml:space="preserve"> прио</w:t>
      </w:r>
      <w:r w:rsidR="00EA7415">
        <w:rPr>
          <w:rFonts w:ascii="Times New Roman" w:hAnsi="Times New Roman" w:cs="Times New Roman"/>
          <w:sz w:val="28"/>
          <w:szCs w:val="28"/>
        </w:rPr>
        <w:t>с</w:t>
      </w:r>
      <w:r w:rsidR="00727F55" w:rsidRPr="00727F55">
        <w:rPr>
          <w:rFonts w:ascii="Times New Roman" w:hAnsi="Times New Roman" w:cs="Times New Roman"/>
          <w:sz w:val="28"/>
          <w:szCs w:val="28"/>
        </w:rPr>
        <w:t>тановила свою деятельность с начала 2017 года.</w:t>
      </w:r>
      <w:r w:rsidR="00727F55">
        <w:rPr>
          <w:rFonts w:ascii="Times New Roman" w:hAnsi="Times New Roman" w:cs="Times New Roman"/>
          <w:sz w:val="24"/>
          <w:szCs w:val="24"/>
        </w:rPr>
        <w:t xml:space="preserve"> </w:t>
      </w:r>
      <w:r w:rsidRPr="007C0C8A">
        <w:rPr>
          <w:rFonts w:ascii="Times New Roman" w:hAnsi="Times New Roman" w:cs="Times New Roman"/>
          <w:sz w:val="28"/>
          <w:szCs w:val="28"/>
        </w:rPr>
        <w:t>Предусмотренный объем финансирования, необходимый для выполнения програм</w:t>
      </w:r>
      <w:bookmarkStart w:id="0" w:name="_GoBack"/>
      <w:bookmarkEnd w:id="0"/>
      <w:r w:rsidRPr="007C0C8A">
        <w:rPr>
          <w:rFonts w:ascii="Times New Roman" w:hAnsi="Times New Roman" w:cs="Times New Roman"/>
          <w:sz w:val="28"/>
          <w:szCs w:val="28"/>
        </w:rPr>
        <w:t>мных мероприятий в 201</w:t>
      </w:r>
      <w:r w:rsidR="00C805C9" w:rsidRPr="007C0C8A">
        <w:rPr>
          <w:rFonts w:ascii="Times New Roman" w:hAnsi="Times New Roman" w:cs="Times New Roman"/>
          <w:sz w:val="28"/>
          <w:szCs w:val="28"/>
        </w:rPr>
        <w:t>8</w:t>
      </w:r>
      <w:r w:rsidRPr="007C0C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0C8A" w:rsidRPr="007C0C8A">
        <w:rPr>
          <w:rFonts w:ascii="Times New Roman" w:hAnsi="Times New Roman" w:cs="Times New Roman"/>
          <w:sz w:val="28"/>
          <w:szCs w:val="28"/>
        </w:rPr>
        <w:t>по программным направлениям составляют 92,5 % (89% – 2017 год) от общих расходов бюджета муниципального района в сумме 259,4 (189) млн. рублей, в сравнении с 2017 годом рост составил 137%.</w:t>
      </w:r>
    </w:p>
    <w:p w:rsidR="005C035B" w:rsidRDefault="005C035B" w:rsidP="00EA741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Информация об объемах и распределении бюджетных ассигнований на реализацию муниципальных программ за 201</w:t>
      </w:r>
      <w:r w:rsidR="00C805C9">
        <w:rPr>
          <w:rFonts w:ascii="Times New Roman" w:hAnsi="Times New Roman" w:cs="Times New Roman"/>
          <w:sz w:val="28"/>
          <w:szCs w:val="28"/>
        </w:rPr>
        <w:t>8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 представлена в таблице 1 </w:t>
      </w:r>
    </w:p>
    <w:p w:rsidR="00765580" w:rsidRDefault="00765580" w:rsidP="00765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65580" w:rsidRDefault="00765580" w:rsidP="00765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Информация об объемах и распределении бюджетных ассигнований на реализацию муниципальных программ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629"/>
        <w:gridCol w:w="1460"/>
        <w:gridCol w:w="1547"/>
        <w:gridCol w:w="1013"/>
      </w:tblGrid>
      <w:tr w:rsidR="005C035B" w:rsidRPr="007C0C8A" w:rsidTr="00376569">
        <w:tc>
          <w:tcPr>
            <w:tcW w:w="696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9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7" w:type="dxa"/>
            <w:gridSpan w:val="2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7A2B9C"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A2B9C" w:rsidRPr="007C0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vMerge w:val="restart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C805C9" w:rsidRPr="007C0C8A" w:rsidTr="00376569">
        <w:tc>
          <w:tcPr>
            <w:tcW w:w="696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proofErr w:type="gramEnd"/>
          </w:p>
        </w:tc>
        <w:tc>
          <w:tcPr>
            <w:tcW w:w="1547" w:type="dxa"/>
          </w:tcPr>
          <w:p w:rsidR="005C035B" w:rsidRPr="007C0C8A" w:rsidRDefault="005C035B" w:rsidP="001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Профинан</w:t>
            </w:r>
            <w:r w:rsidR="00C805C9" w:rsidRPr="007C0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сировано</w:t>
            </w:r>
            <w:proofErr w:type="spellEnd"/>
            <w:proofErr w:type="gramEnd"/>
          </w:p>
        </w:tc>
        <w:tc>
          <w:tcPr>
            <w:tcW w:w="1013" w:type="dxa"/>
            <w:vMerge/>
          </w:tcPr>
          <w:p w:rsidR="005C035B" w:rsidRPr="007C0C8A" w:rsidRDefault="005C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автомобильных дорог общего пользования местного значения муниципального района Исаклинский Самарской области на 2018-2020 годы»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22048,543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22046,75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«Улучшение условий проживания ветеранов ВОВ 1941-1945 годов, вдов инвалидов и участников ВОВ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ветеранов боевых действий, инвалидов боевых действий, членов семей погибших (умерших) инвалидов боевых действий и ветеранов боевых действий, инвалидов, а также семей, имеющих детей инвалидов, 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района Исаклинский Самарской области на 2018-2020 годы»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4337,674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4337,674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муниципального района Исаклинский Самарской области на 2014-2017 годы и на период до 2020 года»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29352,419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29352,418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на территории муниципального района Исаклинский» на 2015-2020 годы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426,774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районе Исаклинский Самарской области на период 2016-2020 годы»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2017-2020 годы»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55A5" w:rsidRPr="007C0C8A" w:rsidTr="00376569">
        <w:tc>
          <w:tcPr>
            <w:tcW w:w="696" w:type="dxa"/>
          </w:tcPr>
          <w:p w:rsidR="009255A5" w:rsidRPr="007C0C8A" w:rsidRDefault="00765580" w:rsidP="009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9255A5" w:rsidRPr="007C0C8A" w:rsidRDefault="009255A5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муниципального района Исаклинский Самарской области на 2018-2022 годы»</w:t>
            </w:r>
          </w:p>
        </w:tc>
        <w:tc>
          <w:tcPr>
            <w:tcW w:w="1460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9335,19</w:t>
            </w:r>
          </w:p>
        </w:tc>
        <w:tc>
          <w:tcPr>
            <w:tcW w:w="1547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9335,102</w:t>
            </w:r>
          </w:p>
        </w:tc>
        <w:tc>
          <w:tcPr>
            <w:tcW w:w="1013" w:type="dxa"/>
          </w:tcPr>
          <w:p w:rsidR="009255A5" w:rsidRPr="007C0C8A" w:rsidRDefault="009255A5" w:rsidP="0092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исполнения государственных полномочий органами местного самоуправления в сфере опеки и попечительства, организация деятельности комиссии по делам несовершеннолетних и защите их прав на территории муниципального района Исаклинский на 2018-2020годы»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820,849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820,849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инициатив населения муниципального района Исаклинский на 2018 год»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2726,217  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2725,916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2021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39907,901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39804,364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C0C8A" w:rsidRPr="007C0C8A" w:rsidTr="00376569">
        <w:tc>
          <w:tcPr>
            <w:tcW w:w="696" w:type="dxa"/>
            <w:vMerge w:val="restart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0C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исполнение  государственных полномочий  органами  местного самоуправления  в сфере опеки и попечительства, организации деятельности  комиссии по делам несовершеннолетних и их защите их прав  на территории муниципального района Исаклинский» на 2016-2018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4160,05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4143,083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C0C8A" w:rsidRPr="007C0C8A" w:rsidTr="00376569">
        <w:tc>
          <w:tcPr>
            <w:tcW w:w="696" w:type="dxa"/>
            <w:vMerge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«Осуществление деятельности комиссии по делам несовершеннолетних и защите их прав»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468,925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468,925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pStyle w:val="a6"/>
              <w:rPr>
                <w:rFonts w:ascii="Times New Roman" w:hAnsi="Times New Roman"/>
              </w:rPr>
            </w:pPr>
            <w:r w:rsidRPr="007C0C8A">
              <w:rPr>
                <w:rFonts w:ascii="Times New Roman" w:hAnsi="Times New Roman"/>
              </w:rPr>
              <w:t>Муниципальная программа «Развитие культуры на территории муниципального района Исаклинский» на 2018 – 2024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41871,695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41214,225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2016-2018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pStyle w:val="2"/>
              <w:shd w:val="clear" w:color="auto" w:fill="auto"/>
              <w:spacing w:line="240" w:lineRule="auto"/>
              <w:ind w:right="180" w:firstLine="0"/>
              <w:jc w:val="both"/>
              <w:rPr>
                <w:sz w:val="24"/>
                <w:szCs w:val="24"/>
              </w:rPr>
            </w:pPr>
            <w:r w:rsidRPr="007C0C8A">
              <w:rPr>
                <w:sz w:val="24"/>
                <w:szCs w:val="24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области» на 2015-2020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5796,41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5686,905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района Исаклинский Самарской области на 2015-2020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22747,2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22295,2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района Исаклинский Самарской области «Поддержка социально ориентированных некоммерческих организаций в муниципальном районе Исаклинский Самарской области» на 2017-2020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1248,755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pStyle w:val="a6"/>
              <w:rPr>
                <w:rFonts w:ascii="Times New Roman" w:hAnsi="Times New Roman"/>
              </w:rPr>
            </w:pPr>
            <w:r w:rsidRPr="007C0C8A">
              <w:rPr>
                <w:rFonts w:ascii="Times New Roman" w:hAnsi="Times New Roman"/>
              </w:rPr>
              <w:t xml:space="preserve">Муниципальная программа «Развитие дополнительного образования детей в сфере культуры на территории муниципального района Исаклинский» 2018-2024г. 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8980,5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8669,8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предпринимательства в муниципальном районе Исаклинский на 2018-2020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имуществом и распоряжения земельными участками </w:t>
            </w:r>
            <w:proofErr w:type="spell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Исаклинского</w:t>
            </w:r>
            <w:proofErr w:type="spellEnd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 на 2015-2020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2917,5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2750,671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C0C8A" w:rsidRPr="007C0C8A" w:rsidTr="00376569">
        <w:tc>
          <w:tcPr>
            <w:tcW w:w="696" w:type="dxa"/>
            <w:vMerge w:val="restart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молодёжной политики «Молодёжь муниципального района Исаклинский» на 2015-2020 годы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2284,642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2106,874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C0C8A" w:rsidRPr="007C0C8A" w:rsidTr="00376569">
        <w:tc>
          <w:tcPr>
            <w:tcW w:w="696" w:type="dxa"/>
            <w:vMerge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деятельности молодежных и </w:t>
            </w:r>
            <w:proofErr w:type="gramStart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детских  общественных</w:t>
            </w:r>
            <w:proofErr w:type="gramEnd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1930,742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1761,521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C0C8A" w:rsidRPr="007C0C8A" w:rsidTr="00376569">
        <w:tc>
          <w:tcPr>
            <w:tcW w:w="696" w:type="dxa"/>
            <w:vMerge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реализации муниципальной молодежной политики»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232,853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C0C8A" w:rsidRPr="007C0C8A" w:rsidTr="00376569">
        <w:tc>
          <w:tcPr>
            <w:tcW w:w="696" w:type="dxa"/>
            <w:vMerge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Подпрограмма «Трудовое воспитание молодежи»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теплоснабжения, расположенных на территории муниципального района Исаклинский Самарской области, находящихся в муниципальной собственности на 2018-2020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3733,18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3301,47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0C8A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средств массовой информации на территории муниципального района Исаклинский на 2015-2020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 МАУ «Исаклинский ЦОСОР» на 2016-2020 г.»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49256,743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36216,674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0268"/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9" w:type="dxa"/>
          </w:tcPr>
          <w:p w:rsidR="007C0C8A" w:rsidRPr="007C0C8A" w:rsidRDefault="007C0C8A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0C8A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условий и охраны труда в муниципальном районе Исаклинский Самарской области на 2016-2018 годы»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18,365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A24AF6" w:rsidRPr="007C0C8A" w:rsidTr="00376569">
        <w:tc>
          <w:tcPr>
            <w:tcW w:w="696" w:type="dxa"/>
          </w:tcPr>
          <w:p w:rsidR="00A24AF6" w:rsidRPr="007C0C8A" w:rsidRDefault="00A24AF6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629" w:type="dxa"/>
          </w:tcPr>
          <w:p w:rsidR="00A24AF6" w:rsidRPr="007C0C8A" w:rsidRDefault="00A24AF6" w:rsidP="00EA7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«Молодой Семье доступное жилье до 2020 года»</w:t>
            </w:r>
          </w:p>
        </w:tc>
        <w:tc>
          <w:tcPr>
            <w:tcW w:w="1460" w:type="dxa"/>
          </w:tcPr>
          <w:p w:rsidR="00A24AF6" w:rsidRPr="007C0C8A" w:rsidRDefault="00A24AF6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A24AF6" w:rsidRPr="007C0C8A" w:rsidRDefault="00A24AF6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A24AF6" w:rsidRPr="007C0C8A" w:rsidRDefault="00A24AF6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8A" w:rsidRPr="007C0C8A" w:rsidTr="00376569">
        <w:tc>
          <w:tcPr>
            <w:tcW w:w="696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</w:tcPr>
          <w:p w:rsidR="007C0C8A" w:rsidRPr="007C0C8A" w:rsidRDefault="007C0C8A" w:rsidP="007C0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/>
                <w:sz w:val="24"/>
                <w:szCs w:val="24"/>
              </w:rPr>
              <w:t>253907,11</w:t>
            </w:r>
          </w:p>
        </w:tc>
        <w:tc>
          <w:tcPr>
            <w:tcW w:w="1547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/>
                <w:sz w:val="24"/>
                <w:szCs w:val="24"/>
              </w:rPr>
              <w:t>238243,896</w:t>
            </w:r>
          </w:p>
        </w:tc>
        <w:tc>
          <w:tcPr>
            <w:tcW w:w="1013" w:type="dxa"/>
          </w:tcPr>
          <w:p w:rsidR="007C0C8A" w:rsidRPr="007C0C8A" w:rsidRDefault="007C0C8A" w:rsidP="007C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8A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bookmarkEnd w:id="1"/>
    </w:tbl>
    <w:p w:rsidR="00765580" w:rsidRDefault="00765580" w:rsidP="00C80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5C9" w:rsidRPr="00B726B9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6B9">
        <w:rPr>
          <w:rFonts w:ascii="Times New Roman" w:hAnsi="Times New Roman" w:cs="Times New Roman"/>
          <w:sz w:val="28"/>
          <w:szCs w:val="28"/>
        </w:rPr>
        <w:t>Информация о реализации каждой муниципальной программы в 201</w:t>
      </w:r>
      <w:r w:rsidR="00C805C9" w:rsidRPr="00B726B9">
        <w:rPr>
          <w:rFonts w:ascii="Times New Roman" w:hAnsi="Times New Roman" w:cs="Times New Roman"/>
          <w:sz w:val="28"/>
          <w:szCs w:val="28"/>
        </w:rPr>
        <w:t>8</w:t>
      </w:r>
      <w:r w:rsidRPr="00B726B9">
        <w:rPr>
          <w:rFonts w:ascii="Times New Roman" w:hAnsi="Times New Roman" w:cs="Times New Roman"/>
          <w:sz w:val="28"/>
          <w:szCs w:val="28"/>
        </w:rPr>
        <w:t xml:space="preserve"> году представлена в годовых отчетах ответственных исполнителей муниципальных программ, размещенных на официальном сайте по адресу</w:t>
      </w:r>
      <w:r w:rsidR="00B726B9">
        <w:rPr>
          <w:rFonts w:ascii="Times New Roman" w:hAnsi="Times New Roman" w:cs="Times New Roman"/>
          <w:sz w:val="28"/>
          <w:szCs w:val="28"/>
        </w:rPr>
        <w:t>:</w:t>
      </w:r>
      <w:r w:rsidRPr="00B726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26B9" w:rsidRPr="00EA741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http://isakadm.ru/documents/otsenka-effektivnosti-munitsipalnykh-programm.php</w:t>
        </w:r>
      </w:hyperlink>
    </w:p>
    <w:p w:rsidR="005C035B" w:rsidRPr="00D96ABE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разработки, формирования, реализации и оценки эффективности муниципальных программ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Самарской области, комплексная оценка эффективности реализации муниципальных программ оценивается по следующим критериям: - степень достижений плановых значений (индикаторов); - степень соответствия запланированному уровню доходов; - </w:t>
      </w:r>
      <w:r w:rsidRPr="00D96ABE">
        <w:rPr>
          <w:rFonts w:ascii="Times New Roman" w:hAnsi="Times New Roman" w:cs="Times New Roman"/>
          <w:sz w:val="28"/>
          <w:szCs w:val="28"/>
        </w:rPr>
        <w:lastRenderedPageBreak/>
        <w:t xml:space="preserve">степень выполнения программных мероприятий; - рейтинг эффективности реализации муниципальных программ. Для программ, содержащих в своем составе подпрограммы – как средняя взвешенная всех оценок по удельному весу критерий соответствующих подпрограмм. </w:t>
      </w:r>
    </w:p>
    <w:p w:rsidR="004F311A" w:rsidRPr="00D96ABE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Анализ годовых отчетов об итогах реализации муниципальных программ, проведенный </w:t>
      </w:r>
      <w:r w:rsidR="00FD10C0">
        <w:rPr>
          <w:rFonts w:ascii="Times New Roman" w:hAnsi="Times New Roman" w:cs="Times New Roman"/>
          <w:sz w:val="28"/>
          <w:szCs w:val="28"/>
        </w:rPr>
        <w:t>УЭРИИФ</w:t>
      </w:r>
      <w:r w:rsidRPr="00D96A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свидетельствует о следующем: </w:t>
      </w:r>
    </w:p>
    <w:p w:rsidR="00AE6AE9" w:rsidRDefault="0037002C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признаны высокоэффективными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35B" w:rsidRPr="00D9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2C" w:rsidRPr="0037002C" w:rsidRDefault="005C035B" w:rsidP="00EA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1 муниципальн</w:t>
      </w:r>
      <w:r w:rsidR="0037002C">
        <w:rPr>
          <w:rFonts w:ascii="Times New Roman" w:hAnsi="Times New Roman" w:cs="Times New Roman"/>
          <w:sz w:val="28"/>
          <w:szCs w:val="28"/>
        </w:rPr>
        <w:t>ая</w:t>
      </w:r>
      <w:r w:rsidRPr="00D96ABE">
        <w:rPr>
          <w:rFonts w:ascii="Times New Roman" w:hAnsi="Times New Roman" w:cs="Times New Roman"/>
          <w:sz w:val="28"/>
          <w:szCs w:val="28"/>
        </w:rPr>
        <w:t xml:space="preserve"> программ – умеренно эффективн</w:t>
      </w:r>
      <w:r w:rsidR="0037002C">
        <w:rPr>
          <w:rFonts w:ascii="Times New Roman" w:hAnsi="Times New Roman" w:cs="Times New Roman"/>
          <w:sz w:val="28"/>
          <w:szCs w:val="28"/>
        </w:rPr>
        <w:t xml:space="preserve">ая </w:t>
      </w:r>
      <w:r w:rsidR="0037002C" w:rsidRPr="0037002C">
        <w:rPr>
          <w:rFonts w:ascii="Times New Roman" w:hAnsi="Times New Roman" w:cs="Times New Roman"/>
          <w:sz w:val="28"/>
          <w:szCs w:val="28"/>
        </w:rPr>
        <w:t>(</w:t>
      </w:r>
      <w:r w:rsidR="0037002C" w:rsidRPr="0037002C">
        <w:rPr>
          <w:rFonts w:ascii="Times New Roman" w:hAnsi="Times New Roman"/>
          <w:sz w:val="28"/>
          <w:szCs w:val="28"/>
        </w:rPr>
        <w:t>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2021 годы»</w:t>
      </w:r>
      <w:r w:rsidR="0037002C" w:rsidRPr="0037002C">
        <w:rPr>
          <w:rFonts w:ascii="Times New Roman" w:hAnsi="Times New Roman"/>
          <w:sz w:val="28"/>
          <w:szCs w:val="28"/>
        </w:rPr>
        <w:t>)</w:t>
      </w:r>
    </w:p>
    <w:p w:rsidR="00C805C9" w:rsidRPr="00A24AF6" w:rsidRDefault="00A24AF6" w:rsidP="00EA7415">
      <w:pPr>
        <w:spacing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02C">
        <w:rPr>
          <w:rFonts w:ascii="Times New Roman" w:hAnsi="Times New Roman" w:cs="Times New Roman"/>
          <w:sz w:val="28"/>
          <w:szCs w:val="28"/>
        </w:rPr>
        <w:t>еэффективн</w:t>
      </w:r>
      <w:r>
        <w:rPr>
          <w:rFonts w:ascii="Times New Roman" w:hAnsi="Times New Roman" w:cs="Times New Roman"/>
          <w:sz w:val="28"/>
          <w:szCs w:val="28"/>
        </w:rPr>
        <w:t>ой признана 1</w:t>
      </w:r>
      <w:r w:rsidR="0037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– </w:t>
      </w:r>
      <w:r w:rsidRPr="00A24AF6">
        <w:rPr>
          <w:rFonts w:ascii="Times New Roman" w:hAnsi="Times New Roman" w:cs="Times New Roman"/>
          <w:sz w:val="28"/>
          <w:szCs w:val="28"/>
        </w:rPr>
        <w:t xml:space="preserve">это </w:t>
      </w:r>
      <w:r w:rsidRPr="00A24AF6">
        <w:rPr>
          <w:rFonts w:ascii="Times New Roman" w:hAnsi="Times New Roman" w:cs="Times New Roman"/>
          <w:sz w:val="28"/>
          <w:szCs w:val="28"/>
        </w:rPr>
        <w:t>Муниципальная программа «Молодой Семье доступное жилье до 2020 года»</w:t>
      </w:r>
      <w:r w:rsidR="0037002C" w:rsidRPr="00A24AF6">
        <w:rPr>
          <w:rFonts w:ascii="Times New Roman" w:hAnsi="Times New Roman" w:cs="Times New Roman"/>
          <w:sz w:val="28"/>
          <w:szCs w:val="28"/>
        </w:rPr>
        <w:t>.</w:t>
      </w:r>
    </w:p>
    <w:p w:rsidR="004F311A" w:rsidRPr="00D96ABE" w:rsidRDefault="004F311A" w:rsidP="00EA7415">
      <w:pPr>
        <w:spacing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Решение об эффективности (неэффективности) реализации муниципальных программ принималось исходя из утвержденных Порядком численных показателей интегральной оценки муниципальной программы, приведенных в таблице 2.</w:t>
      </w:r>
    </w:p>
    <w:p w:rsidR="004F311A" w:rsidRPr="00D96ABE" w:rsidRDefault="004F311A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F311A" w:rsidRPr="00D96ABE" w:rsidRDefault="004F311A" w:rsidP="00440A32">
      <w:pPr>
        <w:ind w:left="45"/>
        <w:jc w:val="right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4646"/>
        <w:gridCol w:w="4654"/>
      </w:tblGrid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Численное значение показателя интегральной оценки Программы (F) в баллах</w:t>
            </w:r>
          </w:p>
        </w:tc>
        <w:tc>
          <w:tcPr>
            <w:tcW w:w="4673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муниципальной программы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100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= F &gt; = 80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ысокоэффективная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80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&gt;= 50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меренно 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50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 = 20</w:t>
            </w:r>
          </w:p>
        </w:tc>
        <w:tc>
          <w:tcPr>
            <w:tcW w:w="4673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  <w:tr w:rsidR="00D96ABE" w:rsidRPr="00D96ABE" w:rsidTr="00D96ABE">
        <w:tc>
          <w:tcPr>
            <w:tcW w:w="467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20 &gt;</w:t>
            </w:r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F &gt;= 0</w:t>
            </w:r>
          </w:p>
        </w:tc>
        <w:tc>
          <w:tcPr>
            <w:tcW w:w="4673" w:type="dxa"/>
          </w:tcPr>
          <w:p w:rsidR="00D96ABE" w:rsidRPr="00D96ABE" w:rsidRDefault="00B5310A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6ABE" w:rsidRPr="00D96ABE">
              <w:rPr>
                <w:rFonts w:ascii="Times New Roman" w:hAnsi="Times New Roman" w:cs="Times New Roman"/>
                <w:sz w:val="28"/>
                <w:szCs w:val="28"/>
              </w:rPr>
              <w:t>еэффективная</w:t>
            </w:r>
          </w:p>
        </w:tc>
      </w:tr>
    </w:tbl>
    <w:p w:rsidR="00D96ABE" w:rsidRPr="00D96ABE" w:rsidRDefault="00D96ABE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96ABE" w:rsidRPr="00D96ABE" w:rsidRDefault="004F311A" w:rsidP="00440A32">
      <w:pPr>
        <w:spacing w:line="36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реализации муниципальных программ </w:t>
      </w:r>
      <w:r w:rsidR="00C805C9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и инвестиций администрации </w:t>
      </w:r>
      <w:r w:rsidR="00C805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Исаклинский </w:t>
      </w:r>
      <w:r w:rsidRPr="00D96ABE">
        <w:rPr>
          <w:rFonts w:ascii="Times New Roman" w:hAnsi="Times New Roman" w:cs="Times New Roman"/>
          <w:sz w:val="28"/>
          <w:szCs w:val="28"/>
        </w:rPr>
        <w:t xml:space="preserve">сформирован рейтинг муниципальных программ, представленный в таблице 3. </w:t>
      </w:r>
    </w:p>
    <w:p w:rsidR="00D96ABE" w:rsidRPr="00D96ABE" w:rsidRDefault="004F311A" w:rsidP="00356B1D">
      <w:pPr>
        <w:ind w:left="45"/>
        <w:jc w:val="right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Таблица 3</w:t>
      </w:r>
    </w:p>
    <w:p w:rsidR="004F311A" w:rsidRPr="00D96ABE" w:rsidRDefault="004F311A" w:rsidP="00FD10C0">
      <w:pPr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Рейтинг оценки эффективности реализации муниципальных программ за 201</w:t>
      </w:r>
      <w:r w:rsidR="00FD10C0">
        <w:rPr>
          <w:rFonts w:ascii="Times New Roman" w:hAnsi="Times New Roman" w:cs="Times New Roman"/>
          <w:sz w:val="28"/>
          <w:szCs w:val="28"/>
        </w:rPr>
        <w:t>8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218"/>
        <w:gridCol w:w="6482"/>
        <w:gridCol w:w="1600"/>
      </w:tblGrid>
      <w:tr w:rsidR="00D96ABE" w:rsidRPr="00D96ABE" w:rsidTr="0037002C">
        <w:tc>
          <w:tcPr>
            <w:tcW w:w="1218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Рейтин-говый</w:t>
            </w:r>
            <w:proofErr w:type="spellEnd"/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6482" w:type="dxa"/>
          </w:tcPr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программы/подпрограммы</w:t>
            </w:r>
          </w:p>
        </w:tc>
        <w:tc>
          <w:tcPr>
            <w:tcW w:w="1600" w:type="dxa"/>
          </w:tcPr>
          <w:p w:rsidR="00D96ABE" w:rsidRPr="00D96ABE" w:rsidRDefault="00D96ABE" w:rsidP="00D96ABE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Интеграль</w:t>
            </w:r>
            <w:r w:rsidR="00D1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AB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D96ABE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  <w:p w:rsidR="00D96ABE" w:rsidRPr="00D96ABE" w:rsidRDefault="00D96ABE" w:rsidP="004F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E1D" w:rsidRPr="00D96ABE" w:rsidTr="0037002C">
        <w:tc>
          <w:tcPr>
            <w:tcW w:w="1218" w:type="dxa"/>
          </w:tcPr>
          <w:p w:rsidR="00AE2E1D" w:rsidRPr="00D96ABE" w:rsidRDefault="0037002C" w:rsidP="00AE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AE2E1D" w:rsidRPr="00440A32" w:rsidRDefault="00AE2E1D" w:rsidP="00440A32">
            <w:pPr>
              <w:pStyle w:val="2"/>
              <w:shd w:val="clear" w:color="auto" w:fill="auto"/>
              <w:spacing w:line="240" w:lineRule="auto"/>
              <w:ind w:right="180" w:firstLine="0"/>
              <w:jc w:val="both"/>
              <w:rPr>
                <w:sz w:val="24"/>
                <w:szCs w:val="24"/>
              </w:rPr>
            </w:pPr>
            <w:r w:rsidRPr="00440A32">
              <w:rPr>
                <w:sz w:val="24"/>
                <w:szCs w:val="24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области» на 2015-2020 годы</w:t>
            </w:r>
          </w:p>
        </w:tc>
        <w:tc>
          <w:tcPr>
            <w:tcW w:w="1600" w:type="dxa"/>
          </w:tcPr>
          <w:p w:rsidR="00AE2E1D" w:rsidRPr="00D96ABE" w:rsidRDefault="00AE2E1D" w:rsidP="00AE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3D99" w:rsidRPr="00D96ABE" w:rsidTr="0037002C">
        <w:tc>
          <w:tcPr>
            <w:tcW w:w="1218" w:type="dxa"/>
          </w:tcPr>
          <w:p w:rsidR="00B43D99" w:rsidRPr="00D96ABE" w:rsidRDefault="0037002C" w:rsidP="00B4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43D99" w:rsidRPr="00440A32" w:rsidRDefault="00436ECA" w:rsidP="00440A32">
            <w:pPr>
              <w:pStyle w:val="a6"/>
              <w:rPr>
                <w:rFonts w:ascii="Times New Roman" w:hAnsi="Times New Roman"/>
              </w:rPr>
            </w:pPr>
            <w:r w:rsidRPr="00440A32">
              <w:rPr>
                <w:rFonts w:ascii="Times New Roman" w:hAnsi="Times New Roman"/>
              </w:rPr>
              <w:t xml:space="preserve">Муниципальная программа </w:t>
            </w:r>
            <w:r w:rsidR="00B43D99" w:rsidRPr="00440A32">
              <w:rPr>
                <w:rFonts w:ascii="Times New Roman" w:hAnsi="Times New Roman"/>
              </w:rPr>
              <w:t>«Развитие дополнительного образования детей в сфере культуры на территории муниципального района Исаклинский» 2018-2024</w:t>
            </w:r>
            <w:r w:rsidR="00A31304" w:rsidRPr="00440A32">
              <w:rPr>
                <w:rFonts w:ascii="Times New Roman" w:hAnsi="Times New Roman"/>
              </w:rPr>
              <w:t xml:space="preserve"> </w:t>
            </w:r>
            <w:r w:rsidR="00B43D99" w:rsidRPr="00440A32">
              <w:rPr>
                <w:rFonts w:ascii="Times New Roman" w:hAnsi="Times New Roman"/>
              </w:rPr>
              <w:t>г</w:t>
            </w:r>
            <w:r w:rsidR="00A31304" w:rsidRPr="00440A32">
              <w:rPr>
                <w:rFonts w:ascii="Times New Roman" w:hAnsi="Times New Roman"/>
              </w:rPr>
              <w:t>оды</w:t>
            </w:r>
            <w:r w:rsidR="00B43D99" w:rsidRPr="00440A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0" w:type="dxa"/>
          </w:tcPr>
          <w:p w:rsidR="00B43D99" w:rsidRPr="00D96ABE" w:rsidRDefault="00B43D99" w:rsidP="00B4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1874" w:rsidRPr="00D96ABE" w:rsidTr="0037002C">
        <w:tc>
          <w:tcPr>
            <w:tcW w:w="1218" w:type="dxa"/>
          </w:tcPr>
          <w:p w:rsidR="00AC1874" w:rsidRPr="00D96ABE" w:rsidRDefault="0037002C" w:rsidP="00B4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AC1874" w:rsidRPr="00440A32" w:rsidRDefault="00436ECA" w:rsidP="00440A32">
            <w:pPr>
              <w:pStyle w:val="a6"/>
              <w:rPr>
                <w:rFonts w:ascii="Times New Roman" w:hAnsi="Times New Roman"/>
              </w:rPr>
            </w:pPr>
            <w:r w:rsidRPr="00440A32">
              <w:rPr>
                <w:rFonts w:ascii="Times New Roman" w:hAnsi="Times New Roman"/>
              </w:rPr>
              <w:t>Муниципальная программа «</w:t>
            </w:r>
            <w:r w:rsidR="00AC1874" w:rsidRPr="00440A32">
              <w:rPr>
                <w:rFonts w:ascii="Times New Roman" w:hAnsi="Times New Roman"/>
              </w:rPr>
              <w:t>Развитие культуры на территории муниципального района Исаклинский</w:t>
            </w:r>
            <w:r w:rsidRPr="00440A32">
              <w:rPr>
                <w:rFonts w:ascii="Times New Roman" w:hAnsi="Times New Roman"/>
              </w:rPr>
              <w:t>»</w:t>
            </w:r>
            <w:r w:rsidR="00AC1874" w:rsidRPr="00440A32">
              <w:rPr>
                <w:rFonts w:ascii="Times New Roman" w:hAnsi="Times New Roman"/>
              </w:rPr>
              <w:t xml:space="preserve"> на 2018 – 2024 годы</w:t>
            </w:r>
          </w:p>
        </w:tc>
        <w:tc>
          <w:tcPr>
            <w:tcW w:w="1600" w:type="dxa"/>
          </w:tcPr>
          <w:p w:rsidR="00AC1874" w:rsidRDefault="00436ECA" w:rsidP="00B4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304" w:rsidRPr="00D96ABE" w:rsidTr="0037002C">
        <w:tc>
          <w:tcPr>
            <w:tcW w:w="1218" w:type="dxa"/>
          </w:tcPr>
          <w:p w:rsidR="00A31304" w:rsidRPr="00D96ABE" w:rsidRDefault="0037002C" w:rsidP="00A3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A31304" w:rsidRPr="00440A32" w:rsidRDefault="00A31304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молодёжной политики «Молодёжь муниципального района Исаклинский» на 2015-2020 годы</w:t>
            </w:r>
          </w:p>
        </w:tc>
        <w:tc>
          <w:tcPr>
            <w:tcW w:w="1600" w:type="dxa"/>
          </w:tcPr>
          <w:p w:rsidR="00A31304" w:rsidRDefault="00A31304" w:rsidP="00A3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6ECA" w:rsidRPr="00D96ABE" w:rsidTr="0037002C">
        <w:tc>
          <w:tcPr>
            <w:tcW w:w="1218" w:type="dxa"/>
          </w:tcPr>
          <w:p w:rsidR="00436ECA" w:rsidRPr="00D96ABE" w:rsidRDefault="0037002C" w:rsidP="00A3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436ECA" w:rsidRPr="00440A32" w:rsidRDefault="00436ECA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0A32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  <w:r w:rsidR="00B5310A" w:rsidRPr="00440A32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B5310A"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Исаклинский» на 2015-2020 годы</w:t>
            </w:r>
          </w:p>
        </w:tc>
        <w:tc>
          <w:tcPr>
            <w:tcW w:w="1600" w:type="dxa"/>
          </w:tcPr>
          <w:p w:rsidR="00436ECA" w:rsidRDefault="00B5310A" w:rsidP="00A3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310A" w:rsidRPr="00D96ABE" w:rsidTr="0037002C">
        <w:tc>
          <w:tcPr>
            <w:tcW w:w="1218" w:type="dxa"/>
          </w:tcPr>
          <w:p w:rsidR="00B5310A" w:rsidRPr="00D96ABE" w:rsidRDefault="0037002C" w:rsidP="00B5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5310A" w:rsidRPr="00440A32" w:rsidRDefault="00356B1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0A32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условий и охраны труда в муниципальном районе Исаклинский Самарской области на 2016-2018 годы»</w:t>
            </w:r>
          </w:p>
        </w:tc>
        <w:tc>
          <w:tcPr>
            <w:tcW w:w="1600" w:type="dxa"/>
          </w:tcPr>
          <w:p w:rsidR="00B5310A" w:rsidRDefault="00356B1D" w:rsidP="00B5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75B3" w:rsidRPr="00D96ABE" w:rsidTr="0037002C">
        <w:tc>
          <w:tcPr>
            <w:tcW w:w="1218" w:type="dxa"/>
          </w:tcPr>
          <w:p w:rsidR="005575B3" w:rsidRPr="00D96ABE" w:rsidRDefault="0037002C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5575B3" w:rsidRPr="00440A32" w:rsidRDefault="005575B3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0A3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исполнение  государственных полномочий  органами  местного самоуправления  в сфере опеки и попечительства, организации деятельности  комиссии по делам несовершеннолетних и их защите их прав  на территории муниципального района Исаклинский» на 2016-2018 годы</w:t>
            </w:r>
          </w:p>
        </w:tc>
        <w:tc>
          <w:tcPr>
            <w:tcW w:w="1600" w:type="dxa"/>
          </w:tcPr>
          <w:p w:rsidR="005575B3" w:rsidRDefault="005575B3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75B3" w:rsidRPr="00D96ABE" w:rsidTr="0037002C">
        <w:tc>
          <w:tcPr>
            <w:tcW w:w="1218" w:type="dxa"/>
          </w:tcPr>
          <w:p w:rsidR="005575B3" w:rsidRPr="00D96ABE" w:rsidRDefault="0037002C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5575B3" w:rsidRPr="00440A32" w:rsidRDefault="005575B3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0A3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средств массовой информации на территории муниципального района Исаклинский на 2015-2020 годы»</w:t>
            </w:r>
          </w:p>
        </w:tc>
        <w:tc>
          <w:tcPr>
            <w:tcW w:w="1600" w:type="dxa"/>
          </w:tcPr>
          <w:p w:rsidR="005575B3" w:rsidRDefault="005575B3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75B3" w:rsidRPr="00D96ABE" w:rsidTr="0037002C">
        <w:tc>
          <w:tcPr>
            <w:tcW w:w="1218" w:type="dxa"/>
          </w:tcPr>
          <w:p w:rsidR="005575B3" w:rsidRPr="00D96ABE" w:rsidRDefault="0037002C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5575B3" w:rsidRPr="00440A32" w:rsidRDefault="00067664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района Исаклинский Самарской области на 2015-2020 годы»</w:t>
            </w:r>
          </w:p>
        </w:tc>
        <w:tc>
          <w:tcPr>
            <w:tcW w:w="1600" w:type="dxa"/>
          </w:tcPr>
          <w:p w:rsidR="005575B3" w:rsidRDefault="00067664" w:rsidP="005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7D85" w:rsidRPr="00D96ABE" w:rsidTr="0037002C">
        <w:tc>
          <w:tcPr>
            <w:tcW w:w="1218" w:type="dxa"/>
          </w:tcPr>
          <w:p w:rsidR="003B7D85" w:rsidRPr="00610CDC" w:rsidRDefault="0037002C" w:rsidP="003B7D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3B7D85" w:rsidRPr="00440A32" w:rsidRDefault="003B7D85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«Улучшение условий проживания ветеранов ВОВ 1941-1945 годов, вдов инвалидов и участников ВОВ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ветеранов </w:t>
            </w:r>
            <w:r w:rsidRPr="0044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действий, инвалидов боевых действий, членов семей погибших (умерших) инвалидов боевых действий и ветеранов боевых действий, инвалидов, а также семей, имеющих детей инвалидов, проживающих на территории муниципального района Исаклинский Самарской области на 2018-2020 годы»</w:t>
            </w:r>
          </w:p>
        </w:tc>
        <w:tc>
          <w:tcPr>
            <w:tcW w:w="1600" w:type="dxa"/>
          </w:tcPr>
          <w:p w:rsidR="003B7D85" w:rsidRDefault="003B7D85" w:rsidP="003B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BC7BDD" w:rsidRPr="00D96ABE" w:rsidTr="0037002C">
        <w:tc>
          <w:tcPr>
            <w:tcW w:w="1218" w:type="dxa"/>
            <w:shd w:val="clear" w:color="auto" w:fill="auto"/>
          </w:tcPr>
          <w:p w:rsidR="00BC7BDD" w:rsidRPr="0037002C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2016-2018 годы</w:t>
            </w:r>
          </w:p>
        </w:tc>
        <w:tc>
          <w:tcPr>
            <w:tcW w:w="1600" w:type="dxa"/>
          </w:tcPr>
          <w:p w:rsidR="00BC7BDD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  <w:shd w:val="clear" w:color="auto" w:fill="auto"/>
          </w:tcPr>
          <w:p w:rsidR="00BC7BDD" w:rsidRPr="0037002C" w:rsidRDefault="00BC7BDD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районе Исаклинский Самарской области на период 2016-2020 годы»</w:t>
            </w:r>
          </w:p>
        </w:tc>
        <w:tc>
          <w:tcPr>
            <w:tcW w:w="1600" w:type="dxa"/>
          </w:tcPr>
          <w:p w:rsidR="00BC7BDD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  <w:shd w:val="clear" w:color="auto" w:fill="auto"/>
          </w:tcPr>
          <w:p w:rsidR="00BC7BDD" w:rsidRPr="0037002C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2017-2020 годы»</w:t>
            </w:r>
          </w:p>
        </w:tc>
        <w:tc>
          <w:tcPr>
            <w:tcW w:w="1600" w:type="dxa"/>
          </w:tcPr>
          <w:p w:rsidR="00BC7BDD" w:rsidRDefault="003C0C76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  <w:shd w:val="clear" w:color="auto" w:fill="auto"/>
          </w:tcPr>
          <w:p w:rsidR="00BC7BDD" w:rsidRPr="0037002C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предпринимательства в муниципальном районе Исаклинский на 2018-2020 годы»</w:t>
            </w:r>
          </w:p>
        </w:tc>
        <w:tc>
          <w:tcPr>
            <w:tcW w:w="1600" w:type="dxa"/>
          </w:tcPr>
          <w:p w:rsidR="00BC7BDD" w:rsidRDefault="003C0C76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автомобильных дорог общего пользования местного значения муниципального района Исаклинский Самарской области на 2018-2020 годы»</w:t>
            </w:r>
          </w:p>
        </w:tc>
        <w:tc>
          <w:tcPr>
            <w:tcW w:w="1600" w:type="dxa"/>
          </w:tcPr>
          <w:p w:rsidR="00BC7BDD" w:rsidRDefault="003C0C76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исполнения государственных полномочий органами местного самоуправления в сфере опеки и попечительства, организация деятельности комиссии по делам несовершеннолетних и защите их прав на территории муниципального района Исаклинский на 2018-2020годы»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 МАУ «Исаклинский ЦОСОР» на 2016-2020 г.»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района Исаклинский Самарской области «Поддержка социально ориентированных некоммерческих организаций в муниципальном районе Исаклинский Самарской области» на 2017-2020 годы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муниципального района Исаклинский Самарской области на 2018-2022 годы»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инициатив населения муниципального района Исаклинский на 2018 год»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7BDD" w:rsidRPr="00D96ABE" w:rsidTr="0037002C">
        <w:tc>
          <w:tcPr>
            <w:tcW w:w="1218" w:type="dxa"/>
          </w:tcPr>
          <w:p w:rsidR="00BC7BDD" w:rsidRPr="00D96ABE" w:rsidRDefault="0037002C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BC7BDD" w:rsidRPr="00440A32" w:rsidRDefault="00BC7BDD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теплоснабжения, расположенных на территории муниципального района Исаклинский Самарской области, находящихся в муниципальной собственности на 2018-2020 годы»</w:t>
            </w:r>
          </w:p>
        </w:tc>
        <w:tc>
          <w:tcPr>
            <w:tcW w:w="1600" w:type="dxa"/>
          </w:tcPr>
          <w:p w:rsidR="00BC7BDD" w:rsidRDefault="00B726B9" w:rsidP="00BC7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002C" w:rsidRPr="00D96ABE" w:rsidTr="0037002C">
        <w:tc>
          <w:tcPr>
            <w:tcW w:w="1218" w:type="dxa"/>
          </w:tcPr>
          <w:p w:rsidR="0037002C" w:rsidRPr="00D96ABE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82" w:type="dxa"/>
          </w:tcPr>
          <w:p w:rsidR="0037002C" w:rsidRPr="00440A32" w:rsidRDefault="0037002C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муниципального района Исаклинский Самарской области на 2014-2017 годы и на период до 2020 года»</w:t>
            </w:r>
          </w:p>
        </w:tc>
        <w:tc>
          <w:tcPr>
            <w:tcW w:w="1600" w:type="dxa"/>
          </w:tcPr>
          <w:p w:rsidR="0037002C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7002C" w:rsidRPr="00D96ABE" w:rsidTr="0037002C">
        <w:tc>
          <w:tcPr>
            <w:tcW w:w="1218" w:type="dxa"/>
          </w:tcPr>
          <w:p w:rsidR="0037002C" w:rsidRPr="00D96ABE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2" w:type="dxa"/>
          </w:tcPr>
          <w:p w:rsidR="0037002C" w:rsidRPr="00440A32" w:rsidRDefault="0037002C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имуществом и распоряжения земельными участками </w:t>
            </w:r>
            <w:proofErr w:type="spellStart"/>
            <w:r w:rsidRPr="00440A32">
              <w:rPr>
                <w:rFonts w:ascii="Times New Roman" w:hAnsi="Times New Roman"/>
                <w:sz w:val="24"/>
                <w:szCs w:val="24"/>
              </w:rPr>
              <w:t>Исаклинского</w:t>
            </w:r>
            <w:proofErr w:type="spellEnd"/>
            <w:r w:rsidRPr="00440A32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 на 2015-2020 годы»</w:t>
            </w:r>
          </w:p>
        </w:tc>
        <w:tc>
          <w:tcPr>
            <w:tcW w:w="1600" w:type="dxa"/>
          </w:tcPr>
          <w:p w:rsidR="0037002C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37002C" w:rsidRPr="00D96ABE" w:rsidTr="0037002C">
        <w:tc>
          <w:tcPr>
            <w:tcW w:w="1218" w:type="dxa"/>
          </w:tcPr>
          <w:p w:rsidR="0037002C" w:rsidRPr="00D96ABE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3345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2" w:type="dxa"/>
          </w:tcPr>
          <w:p w:rsidR="0037002C" w:rsidRPr="00440A32" w:rsidRDefault="0037002C" w:rsidP="0044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3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2021 годы»</w:t>
            </w:r>
          </w:p>
        </w:tc>
        <w:tc>
          <w:tcPr>
            <w:tcW w:w="1600" w:type="dxa"/>
          </w:tcPr>
          <w:p w:rsidR="0037002C" w:rsidRPr="00D96ABE" w:rsidRDefault="0037002C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24AF6" w:rsidRPr="00D96ABE" w:rsidTr="0037002C">
        <w:tc>
          <w:tcPr>
            <w:tcW w:w="1218" w:type="dxa"/>
          </w:tcPr>
          <w:p w:rsidR="00A24AF6" w:rsidRDefault="00A24AF6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2" w:type="dxa"/>
          </w:tcPr>
          <w:p w:rsidR="00A24AF6" w:rsidRPr="00440A32" w:rsidRDefault="00A24AF6" w:rsidP="00440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«Молодой </w:t>
            </w: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A32">
              <w:rPr>
                <w:rFonts w:ascii="Times New Roman" w:hAnsi="Times New Roman" w:cs="Times New Roman"/>
                <w:sz w:val="24"/>
                <w:szCs w:val="24"/>
              </w:rPr>
              <w:t>емье доступное жилье до 2020 года»</w:t>
            </w:r>
          </w:p>
        </w:tc>
        <w:tc>
          <w:tcPr>
            <w:tcW w:w="1600" w:type="dxa"/>
          </w:tcPr>
          <w:p w:rsidR="00A24AF6" w:rsidRDefault="00A24AF6" w:rsidP="0037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:rsidR="00D96ABE" w:rsidRPr="00D96ABE" w:rsidRDefault="00D96ABE" w:rsidP="004F311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43D99" w:rsidRPr="00440A32" w:rsidRDefault="00D96ABE" w:rsidP="00440A32">
      <w:pPr>
        <w:spacing w:line="360" w:lineRule="auto"/>
        <w:ind w:left="45" w:firstLine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32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</w:p>
    <w:p w:rsidR="00A24AF6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Практика реализации муниципальных программ в 201</w:t>
      </w:r>
      <w:r w:rsidR="00C805C9">
        <w:rPr>
          <w:rFonts w:ascii="Times New Roman" w:hAnsi="Times New Roman" w:cs="Times New Roman"/>
          <w:sz w:val="28"/>
          <w:szCs w:val="28"/>
        </w:rPr>
        <w:t>8</w:t>
      </w:r>
      <w:r w:rsidRPr="00D96ABE">
        <w:rPr>
          <w:rFonts w:ascii="Times New Roman" w:hAnsi="Times New Roman" w:cs="Times New Roman"/>
          <w:sz w:val="28"/>
          <w:szCs w:val="28"/>
        </w:rPr>
        <w:t xml:space="preserve"> году показала, что качество планирования муниципальных программ необходимо повышать.</w:t>
      </w:r>
    </w:p>
    <w:p w:rsidR="007C65CA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подтверждают </w:t>
      </w:r>
      <w:r w:rsidR="007C65CA">
        <w:rPr>
          <w:rFonts w:ascii="Times New Roman" w:hAnsi="Times New Roman" w:cs="Times New Roman"/>
          <w:sz w:val="28"/>
          <w:szCs w:val="28"/>
        </w:rPr>
        <w:t>квалификацию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 соисполнителей муниципальных программ. К основным факторам, которые привели к </w:t>
      </w:r>
      <w:r w:rsidR="007C65CA">
        <w:rPr>
          <w:rFonts w:ascii="Times New Roman" w:hAnsi="Times New Roman" w:cs="Times New Roman"/>
          <w:sz w:val="28"/>
          <w:szCs w:val="28"/>
        </w:rPr>
        <w:t>высокой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оценке эффективности муниципальных программ можно отнести: </w:t>
      </w:r>
    </w:p>
    <w:p w:rsidR="007C65CA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качественное планирование ожидаемых значений показателей муниципальной программы; </w:t>
      </w:r>
    </w:p>
    <w:p w:rsidR="00A24AF6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</w:t>
      </w:r>
      <w:r w:rsidR="00A24AF6">
        <w:rPr>
          <w:rFonts w:ascii="Times New Roman" w:hAnsi="Times New Roman" w:cs="Times New Roman"/>
          <w:sz w:val="28"/>
          <w:szCs w:val="28"/>
        </w:rPr>
        <w:t>практически полное</w:t>
      </w:r>
      <w:r w:rsidRPr="00D96ABE">
        <w:rPr>
          <w:rFonts w:ascii="Times New Roman" w:hAnsi="Times New Roman" w:cs="Times New Roman"/>
          <w:sz w:val="28"/>
          <w:szCs w:val="28"/>
        </w:rPr>
        <w:t xml:space="preserve"> освоение денежных средств, заложенных на реализацию мероприятий программ;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- полнота информации, необходимой для формирования итогового отчета об оценке эффективности реализации муниципальных программ. </w:t>
      </w:r>
    </w:p>
    <w:p w:rsidR="00727F55" w:rsidRPr="00440A32" w:rsidRDefault="00727F55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440A32">
        <w:rPr>
          <w:rFonts w:ascii="Times New Roman" w:hAnsi="Times New Roman" w:cs="Times New Roman"/>
          <w:sz w:val="28"/>
          <w:szCs w:val="28"/>
        </w:rPr>
        <w:t xml:space="preserve">В связи с не участием муниципального района Исаклинский в конкурсном отборе </w:t>
      </w:r>
      <w:r w:rsidR="00440A32" w:rsidRPr="00440A3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40A32" w:rsidRPr="00440A32">
        <w:rPr>
          <w:rFonts w:ascii="Times New Roman" w:hAnsi="Times New Roman" w:cs="Times New Roman"/>
          <w:sz w:val="28"/>
          <w:szCs w:val="28"/>
        </w:rPr>
        <w:t>подпрограмм</w:t>
      </w:r>
      <w:r w:rsidR="00440A32" w:rsidRPr="00440A32">
        <w:rPr>
          <w:rFonts w:ascii="Times New Roman" w:hAnsi="Times New Roman" w:cs="Times New Roman"/>
          <w:sz w:val="28"/>
          <w:szCs w:val="28"/>
        </w:rPr>
        <w:t>е</w:t>
      </w:r>
      <w:r w:rsidR="00440A32" w:rsidRPr="00440A32">
        <w:rPr>
          <w:rFonts w:ascii="Times New Roman" w:hAnsi="Times New Roman" w:cs="Times New Roman"/>
          <w:sz w:val="28"/>
          <w:szCs w:val="28"/>
        </w:rPr>
        <w:t xml:space="preserve">  «Молодой семье – доступное жилье» до 2021 года государственной программы Самарской области «Развитие жилищного строительства в Самарской области» до 2021 года» </w:t>
      </w:r>
      <w:r w:rsidR="00440A32" w:rsidRPr="00440A32">
        <w:rPr>
          <w:rFonts w:ascii="Times New Roman" w:hAnsi="Times New Roman" w:cs="Times New Roman"/>
          <w:sz w:val="28"/>
          <w:szCs w:val="28"/>
        </w:rPr>
        <w:t>предлагаю реализацию м</w:t>
      </w:r>
      <w:r w:rsidRPr="00440A32">
        <w:rPr>
          <w:rFonts w:ascii="Times New Roman" w:hAnsi="Times New Roman" w:cs="Times New Roman"/>
          <w:sz w:val="28"/>
          <w:szCs w:val="28"/>
        </w:rPr>
        <w:t>униципальн</w:t>
      </w:r>
      <w:r w:rsidR="00440A32" w:rsidRPr="00440A32">
        <w:rPr>
          <w:rFonts w:ascii="Times New Roman" w:hAnsi="Times New Roman" w:cs="Times New Roman"/>
          <w:sz w:val="28"/>
          <w:szCs w:val="28"/>
        </w:rPr>
        <w:t>ой</w:t>
      </w:r>
      <w:r w:rsidRPr="00440A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0A32" w:rsidRPr="00440A32">
        <w:rPr>
          <w:rFonts w:ascii="Times New Roman" w:hAnsi="Times New Roman" w:cs="Times New Roman"/>
          <w:sz w:val="28"/>
          <w:szCs w:val="28"/>
        </w:rPr>
        <w:t>ы</w:t>
      </w:r>
      <w:r w:rsidRPr="00440A32">
        <w:rPr>
          <w:rFonts w:ascii="Times New Roman" w:hAnsi="Times New Roman" w:cs="Times New Roman"/>
          <w:sz w:val="28"/>
          <w:szCs w:val="28"/>
        </w:rPr>
        <w:t xml:space="preserve"> «Молодой </w:t>
      </w:r>
      <w:r w:rsidR="00440A32" w:rsidRPr="00440A32">
        <w:rPr>
          <w:rFonts w:ascii="Times New Roman" w:hAnsi="Times New Roman" w:cs="Times New Roman"/>
          <w:sz w:val="28"/>
          <w:szCs w:val="28"/>
        </w:rPr>
        <w:t>с</w:t>
      </w:r>
      <w:r w:rsidRPr="00440A32">
        <w:rPr>
          <w:rFonts w:ascii="Times New Roman" w:hAnsi="Times New Roman" w:cs="Times New Roman"/>
          <w:sz w:val="28"/>
          <w:szCs w:val="28"/>
        </w:rPr>
        <w:t xml:space="preserve">емье </w:t>
      </w:r>
      <w:r w:rsidRPr="00440A32">
        <w:rPr>
          <w:rFonts w:ascii="Times New Roman" w:hAnsi="Times New Roman" w:cs="Times New Roman"/>
          <w:sz w:val="28"/>
          <w:szCs w:val="28"/>
        </w:rPr>
        <w:lastRenderedPageBreak/>
        <w:t>доступное жилье до 2020 года»</w:t>
      </w:r>
      <w:r w:rsidR="00440A3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Исаклинский отменить.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муниципальных программ ответственным исполнителям (соисполнителям) муниципальных программ (подпрограмм) необходимо: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1) Не только проводить мониторинг реализации муниципальных программ, своевременно инициировать предложения по изменению финансирования муниципальных программ, но и оперативно реагировать на все изменения текущей ситуации социально-экономического развития.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2) Принимать меры по своевременному приведению объемов бюджетных ассигнований на реализацию муниципальных программ в соответствии с решениями Собрания представителей муниципального района </w:t>
      </w:r>
      <w:r w:rsidR="00C805C9">
        <w:rPr>
          <w:rFonts w:ascii="Times New Roman" w:hAnsi="Times New Roman" w:cs="Times New Roman"/>
          <w:sz w:val="28"/>
          <w:szCs w:val="28"/>
        </w:rPr>
        <w:t>Исаклинский</w:t>
      </w:r>
      <w:r w:rsidRPr="00D96ABE">
        <w:rPr>
          <w:rFonts w:ascii="Times New Roman" w:hAnsi="Times New Roman" w:cs="Times New Roman"/>
          <w:sz w:val="28"/>
          <w:szCs w:val="28"/>
        </w:rPr>
        <w:t>.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3) Планировать и учитывать в программных мероприятиях предоставление субсидий, выделенных из областного (федерального) бюджета на реализацию программных мероприятий.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4) Пересмотреть плановые значения для индикаторов и показателей, имеющих существенное превышение фактических значений над плановыми.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5) Пересмотреть перечень мероприятий муниципальных программ на актуальность и степень эффективности реализации мероприятий. 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>6) Пересмотреть перечень показателей, которые характеризуют выполнение мероприятий муниципальных программ.</w:t>
      </w:r>
    </w:p>
    <w:p w:rsidR="00C805C9" w:rsidRDefault="00D96ABE" w:rsidP="00440A32">
      <w:pPr>
        <w:spacing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 7) При подготовке годового отчета о реализации муниципальной программы руководствоваться Поряд</w:t>
      </w:r>
      <w:r w:rsidR="00A24AF6">
        <w:rPr>
          <w:rFonts w:ascii="Times New Roman" w:hAnsi="Times New Roman" w:cs="Times New Roman"/>
          <w:sz w:val="28"/>
          <w:szCs w:val="28"/>
        </w:rPr>
        <w:t>к</w:t>
      </w:r>
      <w:r w:rsidR="007C65CA">
        <w:rPr>
          <w:rFonts w:ascii="Times New Roman" w:hAnsi="Times New Roman" w:cs="Times New Roman"/>
          <w:sz w:val="28"/>
          <w:szCs w:val="28"/>
        </w:rPr>
        <w:t>ом</w:t>
      </w:r>
      <w:r w:rsidRPr="00D96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5C9" w:rsidRDefault="00C805C9" w:rsidP="00C805C9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C805C9" w:rsidRDefault="00D96ABE" w:rsidP="00EA7415">
      <w:pPr>
        <w:ind w:left="45" w:firstLine="3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AB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805C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C805C9" w:rsidRDefault="00C805C9" w:rsidP="00C805C9">
      <w:pPr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инвестиций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УЭРИиФ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96ABE" w:rsidRPr="00D96ABE" w:rsidRDefault="00C805C9" w:rsidP="00C805C9">
      <w:pPr>
        <w:ind w:lef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                                         А.В. Барышев</w:t>
      </w:r>
    </w:p>
    <w:sectPr w:rsidR="00D96ABE" w:rsidRPr="00D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3D7C"/>
    <w:multiLevelType w:val="hybridMultilevel"/>
    <w:tmpl w:val="8C7C0CC6"/>
    <w:lvl w:ilvl="0" w:tplc="29C608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5B"/>
    <w:rsid w:val="00024862"/>
    <w:rsid w:val="00067664"/>
    <w:rsid w:val="000F1248"/>
    <w:rsid w:val="00135223"/>
    <w:rsid w:val="00163886"/>
    <w:rsid w:val="001E10CC"/>
    <w:rsid w:val="001F4F9E"/>
    <w:rsid w:val="00215E66"/>
    <w:rsid w:val="00356B1D"/>
    <w:rsid w:val="0037002C"/>
    <w:rsid w:val="00376569"/>
    <w:rsid w:val="003B7314"/>
    <w:rsid w:val="003B7D85"/>
    <w:rsid w:val="003C0C76"/>
    <w:rsid w:val="003F0B4A"/>
    <w:rsid w:val="003F3056"/>
    <w:rsid w:val="00436ECA"/>
    <w:rsid w:val="00440A32"/>
    <w:rsid w:val="004F311A"/>
    <w:rsid w:val="005575B3"/>
    <w:rsid w:val="005B6864"/>
    <w:rsid w:val="005C035B"/>
    <w:rsid w:val="006034D7"/>
    <w:rsid w:val="00610CDC"/>
    <w:rsid w:val="00727F55"/>
    <w:rsid w:val="00755E14"/>
    <w:rsid w:val="00765580"/>
    <w:rsid w:val="007A2B9C"/>
    <w:rsid w:val="007C0C8A"/>
    <w:rsid w:val="007C65CA"/>
    <w:rsid w:val="00856E70"/>
    <w:rsid w:val="009255A5"/>
    <w:rsid w:val="00964FC2"/>
    <w:rsid w:val="009C036D"/>
    <w:rsid w:val="00A220B0"/>
    <w:rsid w:val="00A24AF6"/>
    <w:rsid w:val="00A31304"/>
    <w:rsid w:val="00A53FB4"/>
    <w:rsid w:val="00A66E8C"/>
    <w:rsid w:val="00AB7679"/>
    <w:rsid w:val="00AC1874"/>
    <w:rsid w:val="00AE2E1D"/>
    <w:rsid w:val="00AE6AE9"/>
    <w:rsid w:val="00B43D99"/>
    <w:rsid w:val="00B5310A"/>
    <w:rsid w:val="00B726B9"/>
    <w:rsid w:val="00BC1422"/>
    <w:rsid w:val="00BC7BDD"/>
    <w:rsid w:val="00BE07CF"/>
    <w:rsid w:val="00C805C9"/>
    <w:rsid w:val="00D165BA"/>
    <w:rsid w:val="00D96ABE"/>
    <w:rsid w:val="00E6496F"/>
    <w:rsid w:val="00EA7415"/>
    <w:rsid w:val="00FD10C0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CAD"/>
  <w15:chartTrackingRefBased/>
  <w15:docId w15:val="{0DBF30E9-B38C-4B01-AF36-F8162117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11A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BC1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C1422"/>
    <w:pPr>
      <w:widowControl w:val="0"/>
      <w:shd w:val="clear" w:color="auto" w:fill="FFFFFF"/>
      <w:spacing w:after="0" w:line="0" w:lineRule="atLeast"/>
      <w:ind w:hanging="1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3B7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5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kadm.ru/documents/otsenka-effektivnosti-munitsipalnykh-program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5657-CE7B-4D96-96A9-6054A5A8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2019-04-05T07:46:00Z</cp:lastPrinted>
  <dcterms:created xsi:type="dcterms:W3CDTF">2019-04-08T05:19:00Z</dcterms:created>
  <dcterms:modified xsi:type="dcterms:W3CDTF">2019-05-14T10:33:00Z</dcterms:modified>
</cp:coreProperties>
</file>