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E9" w:rsidRPr="00E02DE9" w:rsidRDefault="0058476F" w:rsidP="00E02DE9">
      <w:pPr>
        <w:jc w:val="center"/>
        <w:rPr>
          <w:b/>
          <w:bCs/>
          <w:sz w:val="28"/>
          <w:szCs w:val="28"/>
        </w:rPr>
      </w:pPr>
      <w:r>
        <w:rPr>
          <w:b/>
          <w:bCs/>
          <w:sz w:val="28"/>
          <w:szCs w:val="28"/>
        </w:rPr>
        <w:t>АДМИНИСТРАЦИЯ</w:t>
      </w:r>
    </w:p>
    <w:p w:rsidR="00E02DE9" w:rsidRPr="00E02DE9" w:rsidRDefault="00E02DE9" w:rsidP="00E02DE9">
      <w:pPr>
        <w:jc w:val="center"/>
        <w:rPr>
          <w:b/>
          <w:bCs/>
          <w:sz w:val="28"/>
          <w:szCs w:val="28"/>
        </w:rPr>
      </w:pPr>
      <w:r w:rsidRPr="00E02DE9">
        <w:rPr>
          <w:b/>
          <w:bCs/>
          <w:sz w:val="28"/>
          <w:szCs w:val="28"/>
        </w:rPr>
        <w:t xml:space="preserve">СЕЛЬСКОГО ПОСЕЛЕНИЯ </w:t>
      </w:r>
      <w:r w:rsidR="00FE200E">
        <w:rPr>
          <w:b/>
          <w:bCs/>
          <w:sz w:val="28"/>
          <w:szCs w:val="28"/>
        </w:rPr>
        <w:t>БОЛЬШОЕ МИКУШКИНО</w:t>
      </w:r>
    </w:p>
    <w:p w:rsidR="00E02DE9" w:rsidRPr="00E02DE9" w:rsidRDefault="00E02DE9" w:rsidP="00E02DE9">
      <w:pPr>
        <w:jc w:val="center"/>
        <w:rPr>
          <w:b/>
          <w:bCs/>
          <w:sz w:val="28"/>
          <w:szCs w:val="28"/>
        </w:rPr>
      </w:pPr>
      <w:r w:rsidRPr="00E02DE9">
        <w:rPr>
          <w:b/>
          <w:bCs/>
          <w:sz w:val="28"/>
          <w:szCs w:val="28"/>
        </w:rPr>
        <w:t xml:space="preserve">МУНИЦИПАЛЬНОГО РАЙОНА </w:t>
      </w:r>
      <w:r w:rsidR="00FE200E">
        <w:rPr>
          <w:b/>
          <w:bCs/>
          <w:sz w:val="28"/>
          <w:szCs w:val="28"/>
        </w:rPr>
        <w:t>ИСАКЛИНСКИЙ</w:t>
      </w:r>
    </w:p>
    <w:p w:rsidR="00E02DE9" w:rsidRPr="00E02DE9" w:rsidRDefault="00E02DE9" w:rsidP="00E02DE9">
      <w:pPr>
        <w:jc w:val="center"/>
        <w:rPr>
          <w:b/>
          <w:bCs/>
          <w:sz w:val="28"/>
          <w:szCs w:val="28"/>
        </w:rPr>
      </w:pPr>
      <w:r w:rsidRPr="00E02DE9">
        <w:rPr>
          <w:b/>
          <w:bCs/>
          <w:sz w:val="28"/>
          <w:szCs w:val="28"/>
        </w:rPr>
        <w:t>САМАРСКОЙ ОБЛАСТИ</w:t>
      </w:r>
    </w:p>
    <w:p w:rsidR="00E02DE9" w:rsidRPr="00E02DE9" w:rsidRDefault="00E02DE9" w:rsidP="0058476F">
      <w:pPr>
        <w:rPr>
          <w:b/>
          <w:bCs/>
          <w:sz w:val="28"/>
          <w:szCs w:val="28"/>
        </w:rPr>
      </w:pPr>
    </w:p>
    <w:p w:rsidR="00E02DE9" w:rsidRPr="00E02DE9" w:rsidRDefault="00E02DE9" w:rsidP="00E02DE9">
      <w:pPr>
        <w:jc w:val="center"/>
        <w:rPr>
          <w:b/>
          <w:bCs/>
          <w:sz w:val="28"/>
          <w:szCs w:val="28"/>
        </w:rPr>
      </w:pPr>
      <w:r w:rsidRPr="00E02DE9">
        <w:rPr>
          <w:b/>
          <w:bCs/>
          <w:sz w:val="28"/>
          <w:szCs w:val="28"/>
        </w:rPr>
        <w:t>ПОСТАНОВЛЕНИЕ</w:t>
      </w:r>
    </w:p>
    <w:p w:rsidR="00E02DE9" w:rsidRPr="00E02DE9" w:rsidRDefault="00E02DE9" w:rsidP="00E02DE9">
      <w:pPr>
        <w:jc w:val="center"/>
        <w:rPr>
          <w:b/>
          <w:bCs/>
          <w:sz w:val="28"/>
          <w:szCs w:val="28"/>
        </w:rPr>
      </w:pPr>
    </w:p>
    <w:p w:rsidR="00E02DE9" w:rsidRPr="00E02DE9" w:rsidRDefault="0058476F" w:rsidP="00E02DE9">
      <w:pPr>
        <w:jc w:val="center"/>
        <w:rPr>
          <w:b/>
          <w:bCs/>
          <w:sz w:val="28"/>
          <w:szCs w:val="28"/>
        </w:rPr>
      </w:pPr>
      <w:r>
        <w:rPr>
          <w:b/>
          <w:bCs/>
          <w:sz w:val="28"/>
          <w:szCs w:val="28"/>
        </w:rPr>
        <w:t xml:space="preserve">от «11» января </w:t>
      </w:r>
      <w:r w:rsidR="00E02DE9" w:rsidRPr="00E02DE9">
        <w:rPr>
          <w:b/>
          <w:bCs/>
          <w:sz w:val="28"/>
          <w:szCs w:val="28"/>
        </w:rPr>
        <w:t xml:space="preserve"> 202</w:t>
      </w:r>
      <w:r w:rsidR="00C073E2">
        <w:rPr>
          <w:b/>
          <w:bCs/>
          <w:sz w:val="28"/>
          <w:szCs w:val="28"/>
        </w:rPr>
        <w:t>2</w:t>
      </w:r>
      <w:r>
        <w:rPr>
          <w:b/>
          <w:bCs/>
          <w:sz w:val="28"/>
          <w:szCs w:val="28"/>
        </w:rPr>
        <w:t xml:space="preserve"> года № 1</w:t>
      </w:r>
    </w:p>
    <w:p w:rsidR="00E02DE9" w:rsidRPr="00E02DE9" w:rsidRDefault="00E02DE9" w:rsidP="0058476F">
      <w:pPr>
        <w:rPr>
          <w:b/>
          <w:bCs/>
          <w:sz w:val="28"/>
          <w:szCs w:val="28"/>
        </w:rPr>
      </w:pPr>
    </w:p>
    <w:p w:rsidR="00E02DE9" w:rsidRPr="00E02DE9" w:rsidRDefault="00E02DE9" w:rsidP="00E02DE9">
      <w:pPr>
        <w:jc w:val="center"/>
        <w:rPr>
          <w:b/>
          <w:bCs/>
          <w:sz w:val="28"/>
          <w:szCs w:val="28"/>
        </w:rPr>
      </w:pPr>
      <w:r w:rsidRPr="00E02DE9">
        <w:rPr>
          <w:b/>
          <w:bCs/>
          <w:sz w:val="28"/>
          <w:szCs w:val="28"/>
        </w:rPr>
        <w:t xml:space="preserve">О проведении публичных слушаний по проекту решения о внесении изменений в Правила землепользования и застройки сельского поселения </w:t>
      </w:r>
      <w:r w:rsidR="00FE200E">
        <w:rPr>
          <w:b/>
          <w:bCs/>
          <w:sz w:val="28"/>
          <w:szCs w:val="28"/>
        </w:rPr>
        <w:t>Большое Микушкино</w:t>
      </w:r>
      <w:r w:rsidRPr="00E02DE9">
        <w:rPr>
          <w:b/>
          <w:bCs/>
          <w:sz w:val="28"/>
          <w:szCs w:val="28"/>
        </w:rPr>
        <w:t xml:space="preserve"> муниципального района </w:t>
      </w:r>
      <w:r w:rsidR="00FE200E">
        <w:rPr>
          <w:b/>
          <w:bCs/>
          <w:sz w:val="28"/>
          <w:szCs w:val="28"/>
        </w:rPr>
        <w:t>Исаклинский</w:t>
      </w:r>
      <w:r w:rsidR="00062435">
        <w:rPr>
          <w:b/>
          <w:bCs/>
          <w:sz w:val="28"/>
          <w:szCs w:val="28"/>
        </w:rPr>
        <w:br/>
      </w:r>
      <w:r w:rsidRPr="00E02DE9">
        <w:rPr>
          <w:b/>
          <w:bCs/>
          <w:sz w:val="28"/>
          <w:szCs w:val="28"/>
        </w:rPr>
        <w:t>Самарской области</w:t>
      </w:r>
    </w:p>
    <w:p w:rsidR="00E02DE9" w:rsidRPr="008C632F" w:rsidRDefault="00E02DE9" w:rsidP="00E02DE9">
      <w:pPr>
        <w:jc w:val="center"/>
        <w:rPr>
          <w:rFonts w:eastAsia="Times New Roman"/>
          <w:sz w:val="28"/>
          <w:szCs w:val="28"/>
          <w:lang w:eastAsia="ar-SA"/>
        </w:rPr>
      </w:pPr>
    </w:p>
    <w:p w:rsidR="0058476F" w:rsidRDefault="00E02DE9" w:rsidP="00E02DE9">
      <w:pPr>
        <w:spacing w:line="360" w:lineRule="auto"/>
        <w:ind w:firstLine="709"/>
        <w:jc w:val="both"/>
        <w:rPr>
          <w:sz w:val="28"/>
          <w:szCs w:val="28"/>
          <w:lang w:eastAsia="ar-SA"/>
        </w:rPr>
      </w:pPr>
      <w:r w:rsidRPr="008C632F">
        <w:rPr>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w:t>
      </w:r>
      <w:r w:rsidRPr="008C632F">
        <w:rPr>
          <w:sz w:val="28"/>
          <w:szCs w:val="28"/>
        </w:rPr>
        <w:br/>
        <w:t xml:space="preserve">от 06.10.2003 № 131-ФЗ «Об общих принципах организации местного самоуправления в Российской Федерации», Уставом сельского поселения </w:t>
      </w:r>
      <w:r w:rsidR="00FE200E">
        <w:rPr>
          <w:sz w:val="28"/>
          <w:szCs w:val="28"/>
        </w:rPr>
        <w:t>Большое Микушкино</w:t>
      </w:r>
      <w:r w:rsidRPr="008C632F">
        <w:rPr>
          <w:sz w:val="28"/>
          <w:szCs w:val="28"/>
        </w:rPr>
        <w:t xml:space="preserve"> муниципального района </w:t>
      </w:r>
      <w:r w:rsidR="00FE200E">
        <w:rPr>
          <w:sz w:val="28"/>
          <w:szCs w:val="28"/>
        </w:rPr>
        <w:t>Исаклинский</w:t>
      </w:r>
      <w:r w:rsidRPr="008C632F">
        <w:rPr>
          <w:sz w:val="28"/>
          <w:szCs w:val="28"/>
        </w:rPr>
        <w:t xml:space="preserve"> Самарской области, </w:t>
      </w:r>
      <w:r w:rsidRPr="00DD237A">
        <w:rPr>
          <w:sz w:val="28"/>
          <w:szCs w:val="28"/>
        </w:rPr>
        <w:t xml:space="preserve">Порядком организации и проведения </w:t>
      </w:r>
      <w:r w:rsidR="00FE200E">
        <w:rPr>
          <w:sz w:val="28"/>
          <w:szCs w:val="28"/>
        </w:rPr>
        <w:t>публичных слушаний или общественных обсуждений в сельском поселении</w:t>
      </w:r>
      <w:r w:rsidR="0058476F">
        <w:rPr>
          <w:sz w:val="28"/>
          <w:szCs w:val="28"/>
        </w:rPr>
        <w:t xml:space="preserve"> </w:t>
      </w:r>
      <w:r w:rsidR="00FE200E">
        <w:rPr>
          <w:sz w:val="28"/>
          <w:szCs w:val="28"/>
        </w:rPr>
        <w:t>Большое Микушкино</w:t>
      </w:r>
      <w:r w:rsidR="00E81728">
        <w:rPr>
          <w:sz w:val="28"/>
          <w:szCs w:val="28"/>
        </w:rPr>
        <w:t xml:space="preserve"> муниципального района </w:t>
      </w:r>
      <w:r w:rsidR="00FE200E">
        <w:rPr>
          <w:sz w:val="28"/>
          <w:szCs w:val="28"/>
        </w:rPr>
        <w:t>Исаклинский</w:t>
      </w:r>
      <w:r w:rsidR="00E81728">
        <w:rPr>
          <w:sz w:val="28"/>
          <w:szCs w:val="28"/>
        </w:rPr>
        <w:t xml:space="preserve"> Самарской области</w:t>
      </w:r>
      <w:r w:rsidRPr="00DD237A">
        <w:rPr>
          <w:sz w:val="28"/>
          <w:szCs w:val="28"/>
        </w:rPr>
        <w:t xml:space="preserve">, утвержденным решением Собрания представителей сельского поселения </w:t>
      </w:r>
      <w:r w:rsidR="00FE200E">
        <w:rPr>
          <w:sz w:val="28"/>
          <w:szCs w:val="28"/>
        </w:rPr>
        <w:t>Большое Микушкино</w:t>
      </w:r>
      <w:r w:rsidRPr="00DD237A">
        <w:rPr>
          <w:sz w:val="28"/>
          <w:szCs w:val="28"/>
        </w:rPr>
        <w:t xml:space="preserve"> муниципального района </w:t>
      </w:r>
      <w:r w:rsidR="00FE200E">
        <w:rPr>
          <w:sz w:val="28"/>
          <w:szCs w:val="28"/>
        </w:rPr>
        <w:t>Исаклинский</w:t>
      </w:r>
      <w:r w:rsidRPr="00DD237A">
        <w:rPr>
          <w:sz w:val="28"/>
          <w:szCs w:val="28"/>
        </w:rPr>
        <w:t xml:space="preserve"> Самарской области от </w:t>
      </w:r>
      <w:r w:rsidR="00FE200E">
        <w:rPr>
          <w:sz w:val="28"/>
          <w:szCs w:val="28"/>
        </w:rPr>
        <w:t>27.08.2019</w:t>
      </w:r>
      <w:r w:rsidR="00CB4F05">
        <w:rPr>
          <w:sz w:val="28"/>
          <w:szCs w:val="28"/>
        </w:rPr>
        <w:t xml:space="preserve"> № </w:t>
      </w:r>
      <w:r w:rsidR="00FE200E">
        <w:rPr>
          <w:sz w:val="28"/>
          <w:szCs w:val="28"/>
        </w:rPr>
        <w:t>20</w:t>
      </w:r>
      <w:r w:rsidRPr="008C632F">
        <w:rPr>
          <w:sz w:val="28"/>
          <w:szCs w:val="28"/>
        </w:rPr>
        <w:t xml:space="preserve"> (далее – Порядок)</w:t>
      </w:r>
      <w:r w:rsidRPr="008C632F">
        <w:rPr>
          <w:sz w:val="28"/>
          <w:szCs w:val="28"/>
          <w:lang w:eastAsia="ar-SA"/>
        </w:rPr>
        <w:t>,</w:t>
      </w:r>
    </w:p>
    <w:p w:rsidR="00E02DE9" w:rsidRPr="008C632F" w:rsidRDefault="0058476F" w:rsidP="00E02DE9">
      <w:pPr>
        <w:spacing w:line="360" w:lineRule="auto"/>
        <w:ind w:firstLine="709"/>
        <w:jc w:val="both"/>
        <w:rPr>
          <w:sz w:val="28"/>
          <w:szCs w:val="28"/>
        </w:rPr>
      </w:pPr>
      <w:r>
        <w:rPr>
          <w:sz w:val="28"/>
          <w:szCs w:val="28"/>
          <w:lang w:eastAsia="ar-SA"/>
        </w:rPr>
        <w:t xml:space="preserve"> ПОСТАНОВЛЯЮ</w:t>
      </w:r>
      <w:r w:rsidR="00E02DE9" w:rsidRPr="008C632F">
        <w:rPr>
          <w:rFonts w:eastAsia="Times New Roman"/>
          <w:sz w:val="28"/>
          <w:szCs w:val="28"/>
          <w:lang w:eastAsia="ar-SA"/>
        </w:rPr>
        <w:t>:</w:t>
      </w:r>
    </w:p>
    <w:p w:rsidR="00E02DE9" w:rsidRPr="008C632F" w:rsidRDefault="00E02DE9" w:rsidP="00E02DE9">
      <w:pPr>
        <w:spacing w:line="360" w:lineRule="auto"/>
        <w:ind w:firstLine="709"/>
        <w:jc w:val="both"/>
        <w:rPr>
          <w:sz w:val="28"/>
          <w:szCs w:val="28"/>
          <w:lang w:eastAsia="ar-SA"/>
        </w:rPr>
      </w:pPr>
      <w:r w:rsidRPr="008C632F">
        <w:rPr>
          <w:sz w:val="28"/>
          <w:szCs w:val="28"/>
          <w:lang w:eastAsia="ar-SA"/>
        </w:rPr>
        <w:t xml:space="preserve">1. Провести на территории </w:t>
      </w:r>
      <w:r w:rsidRPr="008C632F">
        <w:rPr>
          <w:sz w:val="28"/>
          <w:szCs w:val="28"/>
        </w:rPr>
        <w:t xml:space="preserve">сельского поселения </w:t>
      </w:r>
      <w:r w:rsidR="00FE200E">
        <w:rPr>
          <w:sz w:val="28"/>
          <w:szCs w:val="28"/>
        </w:rPr>
        <w:t>Большое Микушкино</w:t>
      </w:r>
      <w:r w:rsidRPr="008C632F">
        <w:rPr>
          <w:sz w:val="28"/>
          <w:szCs w:val="28"/>
        </w:rPr>
        <w:t xml:space="preserve"> муниципального района </w:t>
      </w:r>
      <w:r w:rsidR="00FE200E">
        <w:rPr>
          <w:sz w:val="28"/>
          <w:szCs w:val="28"/>
        </w:rPr>
        <w:t>Исаклинский</w:t>
      </w:r>
      <w:r w:rsidRPr="008C632F">
        <w:rPr>
          <w:sz w:val="28"/>
          <w:szCs w:val="28"/>
          <w:lang w:eastAsia="ar-SA"/>
        </w:rPr>
        <w:t xml:space="preserve"> Самарской области публичные слушания по </w:t>
      </w:r>
      <w:r w:rsidRPr="008C632F">
        <w:rPr>
          <w:sz w:val="28"/>
          <w:szCs w:val="28"/>
        </w:rPr>
        <w:t xml:space="preserve">проекту решения Собрания представителей сельского поселения </w:t>
      </w:r>
      <w:r w:rsidR="00FE200E">
        <w:rPr>
          <w:sz w:val="28"/>
          <w:szCs w:val="28"/>
        </w:rPr>
        <w:t>Большое Микушкино</w:t>
      </w:r>
      <w:r w:rsidRPr="008C632F">
        <w:rPr>
          <w:sz w:val="28"/>
          <w:szCs w:val="28"/>
        </w:rPr>
        <w:t xml:space="preserve"> муниципального района </w:t>
      </w:r>
      <w:r w:rsidR="00FE200E">
        <w:rPr>
          <w:sz w:val="28"/>
          <w:szCs w:val="28"/>
        </w:rPr>
        <w:t>Исаклинский</w:t>
      </w:r>
      <w:r w:rsidR="0058476F">
        <w:rPr>
          <w:sz w:val="28"/>
          <w:szCs w:val="28"/>
        </w:rPr>
        <w:t xml:space="preserve"> </w:t>
      </w:r>
      <w:r w:rsidRPr="008C632F">
        <w:rPr>
          <w:sz w:val="28"/>
          <w:szCs w:val="28"/>
        </w:rPr>
        <w:t>Самарской области «О</w:t>
      </w:r>
      <w:r>
        <w:rPr>
          <w:sz w:val="28"/>
          <w:szCs w:val="28"/>
        </w:rPr>
        <w:t> </w:t>
      </w:r>
      <w:r w:rsidRPr="008C632F">
        <w:rPr>
          <w:sz w:val="28"/>
          <w:szCs w:val="28"/>
        </w:rPr>
        <w:t xml:space="preserve">внесении изменений в Правила землепользования и застройки сельского поселения </w:t>
      </w:r>
      <w:r w:rsidR="00FE200E">
        <w:rPr>
          <w:sz w:val="28"/>
          <w:szCs w:val="28"/>
        </w:rPr>
        <w:t>Большое Микушкино</w:t>
      </w:r>
      <w:r w:rsidRPr="008C632F">
        <w:rPr>
          <w:sz w:val="28"/>
          <w:szCs w:val="28"/>
        </w:rPr>
        <w:t xml:space="preserve"> муниципального района </w:t>
      </w:r>
      <w:r w:rsidR="00FE200E">
        <w:rPr>
          <w:sz w:val="28"/>
          <w:szCs w:val="28"/>
        </w:rPr>
        <w:t>Исаклинский</w:t>
      </w:r>
      <w:r w:rsidR="0058476F">
        <w:rPr>
          <w:sz w:val="28"/>
          <w:szCs w:val="28"/>
        </w:rPr>
        <w:t xml:space="preserve"> </w:t>
      </w:r>
      <w:r w:rsidRPr="008C632F">
        <w:rPr>
          <w:sz w:val="28"/>
          <w:szCs w:val="28"/>
        </w:rPr>
        <w:t>Самарской области</w:t>
      </w:r>
      <w:r w:rsidRPr="008C632F">
        <w:rPr>
          <w:bCs/>
          <w:sz w:val="28"/>
          <w:szCs w:val="28"/>
        </w:rPr>
        <w:t>»</w:t>
      </w:r>
      <w:r w:rsidRPr="008C632F">
        <w:rPr>
          <w:sz w:val="28"/>
          <w:szCs w:val="28"/>
          <w:lang w:eastAsia="ar-SA"/>
        </w:rPr>
        <w:t xml:space="preserve"> (далее также – Проект решения).</w:t>
      </w:r>
    </w:p>
    <w:p w:rsidR="00E02DE9" w:rsidRPr="008C632F" w:rsidRDefault="00E02DE9" w:rsidP="00E02DE9">
      <w:pPr>
        <w:spacing w:line="360" w:lineRule="auto"/>
        <w:ind w:firstLine="709"/>
        <w:jc w:val="both"/>
        <w:rPr>
          <w:sz w:val="28"/>
          <w:szCs w:val="28"/>
          <w:lang w:eastAsia="ar-SA"/>
        </w:rPr>
      </w:pPr>
      <w:r w:rsidRPr="008C632F">
        <w:rPr>
          <w:sz w:val="28"/>
          <w:szCs w:val="28"/>
          <w:lang w:eastAsia="ar-SA"/>
        </w:rPr>
        <w:t xml:space="preserve">2. </w:t>
      </w:r>
      <w:r w:rsidRPr="008C632F">
        <w:rPr>
          <w:sz w:val="28"/>
          <w:szCs w:val="28"/>
        </w:rPr>
        <w:t xml:space="preserve">Информационные материалы к </w:t>
      </w:r>
      <w:r w:rsidRPr="008C632F">
        <w:rPr>
          <w:sz w:val="28"/>
          <w:szCs w:val="28"/>
          <w:lang w:eastAsia="ar-SA"/>
        </w:rPr>
        <w:t xml:space="preserve">Проекту решения </w:t>
      </w:r>
      <w:r w:rsidRPr="008C632F">
        <w:rPr>
          <w:sz w:val="28"/>
          <w:szCs w:val="28"/>
        </w:rPr>
        <w:t>включают в себя Проект решения и пояснительную записку к нему.</w:t>
      </w:r>
    </w:p>
    <w:p w:rsidR="00E02DE9" w:rsidRPr="008C632F" w:rsidRDefault="00E02DE9" w:rsidP="00E02DE9">
      <w:pPr>
        <w:spacing w:line="360" w:lineRule="auto"/>
        <w:ind w:firstLine="709"/>
        <w:jc w:val="both"/>
        <w:rPr>
          <w:sz w:val="28"/>
          <w:szCs w:val="28"/>
          <w:lang w:eastAsia="ar-SA"/>
        </w:rPr>
      </w:pPr>
      <w:r w:rsidRPr="00E13C81">
        <w:rPr>
          <w:sz w:val="28"/>
          <w:szCs w:val="28"/>
          <w:lang w:eastAsia="ar-SA"/>
        </w:rPr>
        <w:lastRenderedPageBreak/>
        <w:t xml:space="preserve">3. Срок проведения публичных слушаний по Проекту решения о внесении изменений в Правила – </w:t>
      </w:r>
      <w:r w:rsidR="00372540" w:rsidRPr="00E13C81">
        <w:rPr>
          <w:sz w:val="28"/>
          <w:szCs w:val="28"/>
        </w:rPr>
        <w:t xml:space="preserve">с </w:t>
      </w:r>
      <w:r w:rsidR="00C073E2">
        <w:rPr>
          <w:sz w:val="28"/>
          <w:szCs w:val="28"/>
        </w:rPr>
        <w:t>12.01.2022</w:t>
      </w:r>
      <w:r w:rsidR="00372540" w:rsidRPr="00E13C81">
        <w:rPr>
          <w:sz w:val="28"/>
          <w:szCs w:val="28"/>
        </w:rPr>
        <w:t xml:space="preserve"> по </w:t>
      </w:r>
      <w:r w:rsidR="00C073E2">
        <w:rPr>
          <w:sz w:val="28"/>
          <w:szCs w:val="28"/>
        </w:rPr>
        <w:t>17.03</w:t>
      </w:r>
      <w:r w:rsidR="001664B4">
        <w:rPr>
          <w:sz w:val="28"/>
          <w:szCs w:val="28"/>
        </w:rPr>
        <w:t>.2022</w:t>
      </w:r>
      <w:r w:rsidRPr="00E13C81">
        <w:rPr>
          <w:sz w:val="28"/>
          <w:szCs w:val="28"/>
          <w:lang w:eastAsia="ar-SA"/>
        </w:rPr>
        <w:t>.</w:t>
      </w:r>
    </w:p>
    <w:p w:rsidR="00E02DE9" w:rsidRPr="008C632F" w:rsidRDefault="00E02DE9" w:rsidP="00E02DE9">
      <w:pPr>
        <w:spacing w:line="360" w:lineRule="auto"/>
        <w:ind w:firstLine="709"/>
        <w:jc w:val="both"/>
        <w:rPr>
          <w:sz w:val="28"/>
          <w:szCs w:val="28"/>
        </w:rPr>
      </w:pPr>
      <w:r w:rsidRPr="008C632F">
        <w:rPr>
          <w:rFonts w:eastAsia="Times New Roman"/>
          <w:sz w:val="28"/>
          <w:szCs w:val="28"/>
          <w:lang w:eastAsia="ar-SA"/>
        </w:rPr>
        <w:t xml:space="preserve">4. </w:t>
      </w:r>
      <w:r w:rsidRPr="008C632F">
        <w:rPr>
          <w:sz w:val="28"/>
          <w:szCs w:val="28"/>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E02DE9" w:rsidRPr="008C632F" w:rsidRDefault="00E02DE9" w:rsidP="00E02DE9">
      <w:pPr>
        <w:spacing w:line="360" w:lineRule="auto"/>
        <w:ind w:firstLine="709"/>
        <w:jc w:val="both"/>
        <w:rPr>
          <w:sz w:val="28"/>
          <w:szCs w:val="28"/>
          <w:lang w:eastAsia="ar-SA"/>
        </w:rPr>
      </w:pPr>
      <w:r w:rsidRPr="008C632F">
        <w:rPr>
          <w:sz w:val="28"/>
          <w:szCs w:val="28"/>
          <w:lang w:eastAsia="ar-SA"/>
        </w:rPr>
        <w:t xml:space="preserve">5. Организатором публичных слушаний является </w:t>
      </w:r>
      <w:r w:rsidR="00627511">
        <w:rPr>
          <w:sz w:val="28"/>
          <w:szCs w:val="28"/>
        </w:rPr>
        <w:t xml:space="preserve">Комиссия по подготовке проекта правил землепользования и застройки </w:t>
      </w:r>
      <w:r w:rsidRPr="008C632F">
        <w:rPr>
          <w:sz w:val="28"/>
          <w:szCs w:val="28"/>
        </w:rPr>
        <w:t xml:space="preserve">сельского поселения </w:t>
      </w:r>
      <w:r w:rsidR="00FE200E">
        <w:rPr>
          <w:sz w:val="28"/>
          <w:szCs w:val="28"/>
        </w:rPr>
        <w:t>Большое Микушкино</w:t>
      </w:r>
      <w:r w:rsidRPr="008C632F">
        <w:rPr>
          <w:sz w:val="28"/>
          <w:szCs w:val="28"/>
        </w:rPr>
        <w:t xml:space="preserve"> муниципального района </w:t>
      </w:r>
      <w:r w:rsidR="00FE200E">
        <w:rPr>
          <w:sz w:val="28"/>
          <w:szCs w:val="28"/>
        </w:rPr>
        <w:t>Исаклинский</w:t>
      </w:r>
      <w:r w:rsidRPr="008C632F">
        <w:rPr>
          <w:sz w:val="28"/>
          <w:szCs w:val="28"/>
        </w:rPr>
        <w:t xml:space="preserve"> Самарской области</w:t>
      </w:r>
      <w:r w:rsidRPr="008C632F">
        <w:rPr>
          <w:rFonts w:eastAsia="Times New Roman"/>
          <w:sz w:val="28"/>
          <w:szCs w:val="28"/>
          <w:lang w:eastAsia="ar-SA"/>
        </w:rPr>
        <w:t>.</w:t>
      </w:r>
    </w:p>
    <w:p w:rsidR="00E02DE9" w:rsidRPr="0058476F" w:rsidRDefault="00E02DE9" w:rsidP="00E02DE9">
      <w:pPr>
        <w:spacing w:line="360" w:lineRule="auto"/>
        <w:ind w:firstLine="709"/>
        <w:jc w:val="both"/>
        <w:rPr>
          <w:sz w:val="28"/>
          <w:szCs w:val="28"/>
        </w:rPr>
      </w:pPr>
      <w:r w:rsidRPr="008C632F">
        <w:rPr>
          <w:rFonts w:eastAsia="Times New Roman"/>
          <w:sz w:val="28"/>
          <w:szCs w:val="28"/>
          <w:lang w:eastAsia="ar-SA"/>
        </w:rPr>
        <w:t xml:space="preserve">6. </w:t>
      </w:r>
      <w:r w:rsidRPr="008C632F">
        <w:rPr>
          <w:sz w:val="28"/>
          <w:szCs w:val="28"/>
        </w:rPr>
        <w:t xml:space="preserve">Место проведения экспозиции Проекта </w:t>
      </w:r>
      <w:r w:rsidRPr="008C632F">
        <w:rPr>
          <w:sz w:val="28"/>
          <w:szCs w:val="28"/>
          <w:lang w:eastAsia="ar-SA"/>
        </w:rPr>
        <w:t>решения</w:t>
      </w:r>
      <w:r w:rsidRPr="008C632F">
        <w:rPr>
          <w:sz w:val="28"/>
          <w:szCs w:val="28"/>
        </w:rPr>
        <w:t xml:space="preserve"> в сельском поселении </w:t>
      </w:r>
      <w:r w:rsidR="00FE200E">
        <w:rPr>
          <w:sz w:val="28"/>
          <w:szCs w:val="28"/>
        </w:rPr>
        <w:t>Большое Микушкино</w:t>
      </w:r>
      <w:r w:rsidRPr="008C632F">
        <w:rPr>
          <w:sz w:val="28"/>
          <w:szCs w:val="28"/>
        </w:rPr>
        <w:t xml:space="preserve"> муниципального района </w:t>
      </w:r>
      <w:r w:rsidR="00FE200E">
        <w:rPr>
          <w:sz w:val="28"/>
          <w:szCs w:val="28"/>
        </w:rPr>
        <w:t>Исаклинский</w:t>
      </w:r>
      <w:r w:rsidRPr="008C632F">
        <w:rPr>
          <w:sz w:val="28"/>
          <w:szCs w:val="28"/>
        </w:rPr>
        <w:t xml:space="preserve"> Самарской области: </w:t>
      </w:r>
      <w:r w:rsidR="0058476F" w:rsidRPr="0058476F">
        <w:rPr>
          <w:sz w:val="28"/>
          <w:szCs w:val="28"/>
        </w:rPr>
        <w:t>Самарская область, Исаклинский район, с.Большое Микушкино, ул.Советская, д.96.</w:t>
      </w:r>
    </w:p>
    <w:p w:rsidR="00E02DE9" w:rsidRPr="008C632F" w:rsidRDefault="00E02DE9" w:rsidP="00E02DE9">
      <w:pPr>
        <w:spacing w:line="360" w:lineRule="auto"/>
        <w:ind w:firstLine="709"/>
        <w:jc w:val="both"/>
        <w:rPr>
          <w:sz w:val="28"/>
          <w:szCs w:val="28"/>
        </w:rPr>
      </w:pPr>
      <w:r w:rsidRPr="00E13C81">
        <w:rPr>
          <w:sz w:val="28"/>
          <w:szCs w:val="28"/>
        </w:rPr>
        <w:t xml:space="preserve">7. Экспозиция Проекта решения проводится в период </w:t>
      </w:r>
      <w:r w:rsidR="00372540" w:rsidRPr="00E13C81">
        <w:rPr>
          <w:sz w:val="28"/>
          <w:szCs w:val="28"/>
        </w:rPr>
        <w:t xml:space="preserve">с </w:t>
      </w:r>
      <w:r w:rsidR="00C073E2">
        <w:rPr>
          <w:sz w:val="28"/>
          <w:szCs w:val="28"/>
        </w:rPr>
        <w:t>19.01</w:t>
      </w:r>
      <w:r w:rsidR="001664B4">
        <w:rPr>
          <w:sz w:val="28"/>
          <w:szCs w:val="28"/>
        </w:rPr>
        <w:t>.202</w:t>
      </w:r>
      <w:r w:rsidR="00C073E2">
        <w:rPr>
          <w:sz w:val="28"/>
          <w:szCs w:val="28"/>
        </w:rPr>
        <w:t>2</w:t>
      </w:r>
      <w:r w:rsidR="00372540" w:rsidRPr="00E13C81">
        <w:rPr>
          <w:sz w:val="28"/>
          <w:szCs w:val="28"/>
        </w:rPr>
        <w:t xml:space="preserve"> по </w:t>
      </w:r>
      <w:r w:rsidR="00C073E2">
        <w:rPr>
          <w:sz w:val="28"/>
          <w:szCs w:val="28"/>
        </w:rPr>
        <w:t>15.03</w:t>
      </w:r>
      <w:r w:rsidR="001664B4">
        <w:rPr>
          <w:sz w:val="28"/>
          <w:szCs w:val="28"/>
        </w:rPr>
        <w:t>.2022</w:t>
      </w:r>
      <w:r w:rsidRPr="00E13C81">
        <w:rPr>
          <w:sz w:val="28"/>
          <w:szCs w:val="28"/>
        </w:rPr>
        <w:t xml:space="preserve">. Посещение экспозиции возможно </w:t>
      </w:r>
      <w:r w:rsidR="00627511" w:rsidRPr="00627511">
        <w:rPr>
          <w:sz w:val="28"/>
          <w:szCs w:val="28"/>
        </w:rPr>
        <w:t>в рабочие дни с 10 часов до 1</w:t>
      </w:r>
      <w:r w:rsidR="00B47BB4">
        <w:rPr>
          <w:sz w:val="28"/>
          <w:szCs w:val="28"/>
        </w:rPr>
        <w:t>7</w:t>
      </w:r>
      <w:r w:rsidR="00627511" w:rsidRPr="00627511">
        <w:rPr>
          <w:sz w:val="28"/>
          <w:szCs w:val="28"/>
        </w:rPr>
        <w:t xml:space="preserve"> часов</w:t>
      </w:r>
      <w:r w:rsidRPr="00E13C81">
        <w:rPr>
          <w:sz w:val="28"/>
          <w:szCs w:val="28"/>
        </w:rPr>
        <w:t>.</w:t>
      </w:r>
    </w:p>
    <w:p w:rsidR="00B47BB4" w:rsidRDefault="00E02DE9" w:rsidP="005E5576">
      <w:pPr>
        <w:tabs>
          <w:tab w:val="num" w:pos="1134"/>
        </w:tabs>
        <w:spacing w:line="360" w:lineRule="auto"/>
        <w:ind w:firstLine="709"/>
        <w:jc w:val="both"/>
        <w:rPr>
          <w:sz w:val="28"/>
          <w:szCs w:val="28"/>
        </w:rPr>
      </w:pPr>
      <w:r w:rsidRPr="008C632F">
        <w:rPr>
          <w:sz w:val="28"/>
          <w:szCs w:val="28"/>
        </w:rPr>
        <w:t>8. Провести собрани</w:t>
      </w:r>
      <w:r w:rsidR="00B47BB4">
        <w:rPr>
          <w:sz w:val="28"/>
          <w:szCs w:val="28"/>
        </w:rPr>
        <w:t>я</w:t>
      </w:r>
      <w:r w:rsidRPr="008C632F">
        <w:rPr>
          <w:sz w:val="28"/>
          <w:szCs w:val="28"/>
        </w:rPr>
        <w:t xml:space="preserve"> участников публичных слушаний</w:t>
      </w:r>
      <w:bookmarkStart w:id="0" w:name="_Hlk41667454"/>
      <w:bookmarkStart w:id="1" w:name="_Hlk41668225"/>
      <w:r w:rsidR="00B47BB4">
        <w:rPr>
          <w:sz w:val="28"/>
          <w:szCs w:val="28"/>
        </w:rPr>
        <w:t>:</w:t>
      </w:r>
    </w:p>
    <w:p w:rsidR="00B47BB4" w:rsidRPr="0058476F" w:rsidRDefault="00B47BB4" w:rsidP="0058476F">
      <w:pPr>
        <w:spacing w:line="360" w:lineRule="auto"/>
        <w:ind w:firstLine="709"/>
        <w:jc w:val="both"/>
        <w:rPr>
          <w:sz w:val="28"/>
          <w:szCs w:val="28"/>
        </w:rPr>
      </w:pPr>
      <w:r>
        <w:rPr>
          <w:sz w:val="28"/>
          <w:szCs w:val="28"/>
        </w:rPr>
        <w:t xml:space="preserve">в селе Большое Микушкино – </w:t>
      </w:r>
      <w:r w:rsidR="0058476F" w:rsidRPr="0058476F">
        <w:rPr>
          <w:sz w:val="28"/>
          <w:szCs w:val="28"/>
        </w:rPr>
        <w:t>20.01.2022 г. в 18:00 по адресу: с.Большое Микушкино, ул.Советская, д.96</w:t>
      </w:r>
      <w:r w:rsidRPr="0058476F">
        <w:rPr>
          <w:sz w:val="28"/>
          <w:szCs w:val="28"/>
        </w:rPr>
        <w:t>;</w:t>
      </w:r>
    </w:p>
    <w:p w:rsidR="00B47BB4" w:rsidRPr="0058476F" w:rsidRDefault="00B47BB4" w:rsidP="0058476F">
      <w:pPr>
        <w:tabs>
          <w:tab w:val="num" w:pos="1134"/>
        </w:tabs>
        <w:spacing w:line="276" w:lineRule="auto"/>
        <w:ind w:firstLine="709"/>
        <w:jc w:val="both"/>
        <w:rPr>
          <w:sz w:val="28"/>
          <w:szCs w:val="28"/>
        </w:rPr>
      </w:pPr>
      <w:r>
        <w:rPr>
          <w:sz w:val="28"/>
          <w:szCs w:val="28"/>
        </w:rPr>
        <w:t xml:space="preserve">в </w:t>
      </w:r>
      <w:r w:rsidRPr="00B47BB4">
        <w:rPr>
          <w:sz w:val="28"/>
          <w:szCs w:val="28"/>
        </w:rPr>
        <w:t>посел</w:t>
      </w:r>
      <w:r w:rsidR="0058476F">
        <w:rPr>
          <w:sz w:val="28"/>
          <w:szCs w:val="28"/>
        </w:rPr>
        <w:t xml:space="preserve">ке Лесной – </w:t>
      </w:r>
      <w:r w:rsidR="0058476F" w:rsidRPr="0058476F">
        <w:rPr>
          <w:sz w:val="28"/>
          <w:szCs w:val="28"/>
        </w:rPr>
        <w:t>21.01.2022 г. в 18:00 по адресу: п.Лесной, ул.Лесная, д.35</w:t>
      </w:r>
      <w:r w:rsidRPr="0058476F">
        <w:rPr>
          <w:sz w:val="28"/>
          <w:szCs w:val="28"/>
        </w:rPr>
        <w:t>;</w:t>
      </w:r>
    </w:p>
    <w:p w:rsidR="0058476F" w:rsidRPr="0058476F" w:rsidRDefault="00B47BB4" w:rsidP="0058476F">
      <w:pPr>
        <w:spacing w:line="360" w:lineRule="auto"/>
        <w:ind w:firstLine="709"/>
        <w:jc w:val="both"/>
        <w:rPr>
          <w:sz w:val="28"/>
          <w:szCs w:val="28"/>
        </w:rPr>
      </w:pPr>
      <w:r>
        <w:rPr>
          <w:sz w:val="28"/>
          <w:szCs w:val="28"/>
        </w:rPr>
        <w:t xml:space="preserve">в </w:t>
      </w:r>
      <w:r w:rsidRPr="00B47BB4">
        <w:rPr>
          <w:sz w:val="28"/>
          <w:szCs w:val="28"/>
        </w:rPr>
        <w:t>деревн</w:t>
      </w:r>
      <w:r>
        <w:rPr>
          <w:sz w:val="28"/>
          <w:szCs w:val="28"/>
        </w:rPr>
        <w:t>е</w:t>
      </w:r>
      <w:r w:rsidRPr="00B47BB4">
        <w:rPr>
          <w:sz w:val="28"/>
          <w:szCs w:val="28"/>
        </w:rPr>
        <w:t xml:space="preserve"> Малое Микушкино</w:t>
      </w:r>
      <w:r>
        <w:rPr>
          <w:sz w:val="28"/>
          <w:szCs w:val="28"/>
        </w:rPr>
        <w:t xml:space="preserve"> – </w:t>
      </w:r>
      <w:r w:rsidR="0058476F" w:rsidRPr="0058476F">
        <w:rPr>
          <w:sz w:val="28"/>
          <w:szCs w:val="28"/>
        </w:rPr>
        <w:t>24.01.2022 г. в 18:00 по адресу: д.Малое Микушкино, ул.Октябрьская, д.22.</w:t>
      </w:r>
    </w:p>
    <w:p w:rsidR="00B47BB4" w:rsidRDefault="00B47BB4" w:rsidP="0058476F">
      <w:pPr>
        <w:tabs>
          <w:tab w:val="num" w:pos="1134"/>
        </w:tabs>
        <w:spacing w:line="276" w:lineRule="auto"/>
        <w:jc w:val="both"/>
        <w:rPr>
          <w:sz w:val="28"/>
          <w:szCs w:val="28"/>
        </w:rPr>
      </w:pPr>
    </w:p>
    <w:bookmarkEnd w:id="0"/>
    <w:bookmarkEnd w:id="1"/>
    <w:p w:rsidR="00E02DE9" w:rsidRPr="008C632F" w:rsidRDefault="00E02DE9" w:rsidP="00E02DE9">
      <w:pPr>
        <w:tabs>
          <w:tab w:val="num" w:pos="1134"/>
        </w:tabs>
        <w:spacing w:line="360" w:lineRule="auto"/>
        <w:ind w:firstLine="709"/>
        <w:jc w:val="both"/>
        <w:rPr>
          <w:sz w:val="28"/>
          <w:szCs w:val="28"/>
          <w:lang w:eastAsia="ar-SA"/>
        </w:rPr>
      </w:pPr>
      <w:r w:rsidRPr="008C632F">
        <w:rPr>
          <w:rFonts w:eastAsia="Times New Roman"/>
          <w:sz w:val="28"/>
          <w:szCs w:val="28"/>
          <w:lang w:eastAsia="ar-SA"/>
        </w:rPr>
        <w:t xml:space="preserve">9. </w:t>
      </w:r>
      <w:r w:rsidRPr="008C632F">
        <w:rPr>
          <w:sz w:val="28"/>
          <w:szCs w:val="28"/>
        </w:rPr>
        <w:t xml:space="preserve">Представление участниками публичных слушаний предложений и замечаний по </w:t>
      </w:r>
      <w:r w:rsidRPr="008C632F">
        <w:rPr>
          <w:sz w:val="28"/>
          <w:szCs w:val="28"/>
          <w:lang w:eastAsia="ar-SA"/>
        </w:rPr>
        <w:t>Проекту решения</w:t>
      </w:r>
      <w:r w:rsidRPr="008C632F">
        <w:rPr>
          <w:sz w:val="28"/>
          <w:szCs w:val="28"/>
        </w:rPr>
        <w:t>, а также их учет осуществляется в соответствии с Порядком</w:t>
      </w:r>
      <w:r w:rsidRPr="008C632F">
        <w:rPr>
          <w:sz w:val="28"/>
          <w:szCs w:val="28"/>
          <w:lang w:eastAsia="ar-SA"/>
        </w:rPr>
        <w:t>.</w:t>
      </w:r>
    </w:p>
    <w:p w:rsidR="00E02DE9" w:rsidRPr="008C632F" w:rsidRDefault="00E02DE9" w:rsidP="00E02DE9">
      <w:pPr>
        <w:spacing w:line="360" w:lineRule="auto"/>
        <w:ind w:firstLine="709"/>
        <w:jc w:val="both"/>
        <w:rPr>
          <w:sz w:val="28"/>
          <w:szCs w:val="28"/>
        </w:rPr>
      </w:pPr>
      <w:r w:rsidRPr="008C632F">
        <w:rPr>
          <w:sz w:val="28"/>
          <w:szCs w:val="28"/>
        </w:rPr>
        <w:t xml:space="preserve">10. Прием замечаний и предложений от жителей поселения и иных заинтересованных лиц по </w:t>
      </w:r>
      <w:r w:rsidRPr="008C632F">
        <w:rPr>
          <w:sz w:val="28"/>
          <w:szCs w:val="28"/>
          <w:lang w:eastAsia="ar-SA"/>
        </w:rPr>
        <w:t xml:space="preserve">Проекту решения </w:t>
      </w:r>
      <w:r w:rsidRPr="008C632F">
        <w:rPr>
          <w:sz w:val="28"/>
          <w:szCs w:val="28"/>
        </w:rPr>
        <w:t xml:space="preserve">осуществляется по адресу, указанному в пункте 6 настоящего постановления, </w:t>
      </w:r>
      <w:r w:rsidR="00627511" w:rsidRPr="00627511">
        <w:rPr>
          <w:sz w:val="28"/>
          <w:szCs w:val="28"/>
        </w:rPr>
        <w:t>в рабочие дни с 10 часов до 1</w:t>
      </w:r>
      <w:r w:rsidR="00B47BB4">
        <w:rPr>
          <w:sz w:val="28"/>
          <w:szCs w:val="28"/>
        </w:rPr>
        <w:t>7</w:t>
      </w:r>
      <w:r w:rsidR="00627511" w:rsidRPr="00627511">
        <w:rPr>
          <w:sz w:val="28"/>
          <w:szCs w:val="28"/>
        </w:rPr>
        <w:t xml:space="preserve"> ч</w:t>
      </w:r>
      <w:r w:rsidR="00B47BB4">
        <w:rPr>
          <w:sz w:val="28"/>
          <w:szCs w:val="28"/>
        </w:rPr>
        <w:t>асов</w:t>
      </w:r>
      <w:r w:rsidRPr="008C632F">
        <w:rPr>
          <w:sz w:val="28"/>
          <w:szCs w:val="28"/>
        </w:rPr>
        <w:t xml:space="preserve">. </w:t>
      </w:r>
    </w:p>
    <w:p w:rsidR="00E02DE9" w:rsidRPr="008C632F" w:rsidRDefault="00E02DE9" w:rsidP="00E02DE9">
      <w:pPr>
        <w:spacing w:line="360" w:lineRule="auto"/>
        <w:ind w:firstLine="709"/>
        <w:jc w:val="both"/>
        <w:rPr>
          <w:sz w:val="28"/>
          <w:szCs w:val="28"/>
        </w:rPr>
      </w:pPr>
      <w:r w:rsidRPr="008C632F">
        <w:rPr>
          <w:sz w:val="28"/>
          <w:szCs w:val="28"/>
        </w:rPr>
        <w:lastRenderedPageBreak/>
        <w:t xml:space="preserve">11. Замечания и предложения могут быть внесены: </w:t>
      </w:r>
    </w:p>
    <w:p w:rsidR="00E02DE9" w:rsidRPr="008C632F" w:rsidRDefault="00E02DE9" w:rsidP="00E02DE9">
      <w:pPr>
        <w:spacing w:line="360" w:lineRule="auto"/>
        <w:ind w:firstLine="709"/>
        <w:jc w:val="both"/>
        <w:rPr>
          <w:sz w:val="28"/>
          <w:szCs w:val="28"/>
        </w:rPr>
      </w:pPr>
      <w:r w:rsidRPr="008C632F">
        <w:rPr>
          <w:sz w:val="28"/>
          <w:szCs w:val="28"/>
        </w:rPr>
        <w:t xml:space="preserve">1) в письменной или устной форме в ходе проведения собраний участников публичных слушаний; </w:t>
      </w:r>
    </w:p>
    <w:p w:rsidR="00E02DE9" w:rsidRPr="008C632F" w:rsidRDefault="00E02DE9" w:rsidP="00E02DE9">
      <w:pPr>
        <w:spacing w:line="360" w:lineRule="auto"/>
        <w:ind w:firstLine="709"/>
        <w:jc w:val="both"/>
        <w:rPr>
          <w:sz w:val="28"/>
          <w:szCs w:val="28"/>
        </w:rPr>
      </w:pPr>
      <w:r w:rsidRPr="008C632F">
        <w:rPr>
          <w:sz w:val="28"/>
          <w:szCs w:val="28"/>
        </w:rPr>
        <w:t xml:space="preserve">2) в письменной форме в адрес организатора публичных слушаний; </w:t>
      </w:r>
    </w:p>
    <w:p w:rsidR="00E02DE9" w:rsidRPr="008C632F" w:rsidRDefault="00E02DE9" w:rsidP="00E02DE9">
      <w:pPr>
        <w:spacing w:line="360" w:lineRule="auto"/>
        <w:ind w:firstLine="709"/>
        <w:jc w:val="both"/>
        <w:rPr>
          <w:sz w:val="28"/>
          <w:szCs w:val="28"/>
        </w:rPr>
      </w:pPr>
      <w:r w:rsidRPr="008C632F">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E02DE9" w:rsidRPr="008C632F" w:rsidRDefault="00E02DE9" w:rsidP="00E02DE9">
      <w:pPr>
        <w:tabs>
          <w:tab w:val="num" w:pos="1134"/>
        </w:tabs>
        <w:spacing w:line="360" w:lineRule="auto"/>
        <w:ind w:firstLine="709"/>
        <w:jc w:val="both"/>
        <w:rPr>
          <w:sz w:val="28"/>
          <w:szCs w:val="28"/>
          <w:lang w:eastAsia="ar-SA"/>
        </w:rPr>
      </w:pPr>
      <w:r w:rsidRPr="008C632F">
        <w:rPr>
          <w:sz w:val="28"/>
          <w:szCs w:val="28"/>
        </w:rPr>
        <w:t xml:space="preserve">12. Прием замечаний и предложений от участников публичных слушаний, жителей поселения и иных заинтересованных лиц по </w:t>
      </w:r>
      <w:r w:rsidRPr="008C632F">
        <w:rPr>
          <w:sz w:val="28"/>
          <w:szCs w:val="28"/>
          <w:lang w:eastAsia="ar-SA"/>
        </w:rPr>
        <w:t xml:space="preserve">Проекту </w:t>
      </w:r>
      <w:r w:rsidRPr="0086396D">
        <w:rPr>
          <w:sz w:val="28"/>
          <w:szCs w:val="28"/>
          <w:lang w:eastAsia="ar-SA"/>
        </w:rPr>
        <w:t xml:space="preserve">решения </w:t>
      </w:r>
      <w:r w:rsidRPr="0086396D">
        <w:rPr>
          <w:sz w:val="28"/>
          <w:szCs w:val="28"/>
        </w:rPr>
        <w:t xml:space="preserve">осуществляется в срок </w:t>
      </w:r>
      <w:r w:rsidR="00372540" w:rsidRPr="0086396D">
        <w:rPr>
          <w:sz w:val="28"/>
          <w:szCs w:val="28"/>
        </w:rPr>
        <w:t xml:space="preserve">с </w:t>
      </w:r>
      <w:r w:rsidR="00C073E2">
        <w:rPr>
          <w:sz w:val="28"/>
          <w:szCs w:val="28"/>
        </w:rPr>
        <w:t>19.01.2022</w:t>
      </w:r>
      <w:r w:rsidR="00372540" w:rsidRPr="0086396D">
        <w:rPr>
          <w:sz w:val="28"/>
          <w:szCs w:val="28"/>
        </w:rPr>
        <w:t xml:space="preserve"> по </w:t>
      </w:r>
      <w:r w:rsidR="00C073E2">
        <w:rPr>
          <w:sz w:val="28"/>
          <w:szCs w:val="28"/>
        </w:rPr>
        <w:t>15.03</w:t>
      </w:r>
      <w:r w:rsidR="001664B4">
        <w:rPr>
          <w:sz w:val="28"/>
          <w:szCs w:val="28"/>
        </w:rPr>
        <w:t>.2022</w:t>
      </w:r>
      <w:r w:rsidRPr="0086396D">
        <w:rPr>
          <w:sz w:val="28"/>
          <w:szCs w:val="28"/>
        </w:rPr>
        <w:t>.</w:t>
      </w:r>
    </w:p>
    <w:p w:rsidR="00E02DE9" w:rsidRPr="008C632F" w:rsidRDefault="00E02DE9" w:rsidP="00E02DE9">
      <w:pPr>
        <w:spacing w:line="360" w:lineRule="auto"/>
        <w:ind w:firstLine="709"/>
        <w:jc w:val="both"/>
        <w:rPr>
          <w:sz w:val="28"/>
          <w:szCs w:val="28"/>
          <w:u w:color="FFFFFF"/>
        </w:rPr>
      </w:pPr>
      <w:r w:rsidRPr="008C632F">
        <w:rPr>
          <w:rFonts w:eastAsia="Times New Roman"/>
          <w:sz w:val="28"/>
          <w:szCs w:val="28"/>
          <w:lang w:eastAsia="ar-SA"/>
        </w:rPr>
        <w:t xml:space="preserve">13. </w:t>
      </w:r>
      <w:r w:rsidR="00E81728">
        <w:rPr>
          <w:sz w:val="28"/>
          <w:szCs w:val="28"/>
          <w:u w:color="FFFFFF"/>
        </w:rPr>
        <w:t>Организатору публичных слушаниях</w:t>
      </w:r>
      <w:r w:rsidRPr="008C632F">
        <w:rPr>
          <w:sz w:val="28"/>
          <w:szCs w:val="28"/>
          <w:u w:color="FFFFFF"/>
        </w:rPr>
        <w:t xml:space="preserve"> в целях заблаговременного ознакомления жителей поселения и иных заинтересованных лиц с </w:t>
      </w:r>
      <w:r w:rsidRPr="008C632F">
        <w:rPr>
          <w:sz w:val="28"/>
          <w:szCs w:val="28"/>
          <w:lang w:eastAsia="ar-SA"/>
        </w:rPr>
        <w:t xml:space="preserve">Проектом решения </w:t>
      </w:r>
      <w:r w:rsidRPr="008C632F">
        <w:rPr>
          <w:sz w:val="28"/>
          <w:szCs w:val="28"/>
          <w:u w:color="FFFFFF"/>
        </w:rPr>
        <w:t>обеспечить:</w:t>
      </w:r>
    </w:p>
    <w:p w:rsidR="00E02DE9" w:rsidRPr="008C632F" w:rsidRDefault="00E02DE9" w:rsidP="00E02DE9">
      <w:pPr>
        <w:spacing w:line="360" w:lineRule="auto"/>
        <w:ind w:firstLine="709"/>
        <w:jc w:val="both"/>
        <w:rPr>
          <w:sz w:val="28"/>
          <w:szCs w:val="28"/>
        </w:rPr>
      </w:pPr>
      <w:r w:rsidRPr="008C632F">
        <w:rPr>
          <w:sz w:val="28"/>
          <w:szCs w:val="28"/>
        </w:rPr>
        <w:t xml:space="preserve">официальное опубликование настоящего постановления, оповещения о начале публичных слушаний, а также Проекта решения в газете </w:t>
      </w:r>
      <w:r w:rsidRPr="0086396D">
        <w:rPr>
          <w:sz w:val="28"/>
          <w:szCs w:val="28"/>
        </w:rPr>
        <w:t>«</w:t>
      </w:r>
      <w:r w:rsidR="00B47BB4">
        <w:rPr>
          <w:noProof/>
          <w:sz w:val="28"/>
          <w:szCs w:val="28"/>
        </w:rPr>
        <w:t>Официальный вестник</w:t>
      </w:r>
      <w:r w:rsidR="00517215">
        <w:rPr>
          <w:noProof/>
          <w:sz w:val="28"/>
          <w:szCs w:val="28"/>
        </w:rPr>
        <w:t xml:space="preserve"> сельского поселения </w:t>
      </w:r>
      <w:r w:rsidR="00FE200E">
        <w:rPr>
          <w:noProof/>
          <w:sz w:val="28"/>
          <w:szCs w:val="28"/>
        </w:rPr>
        <w:t>Большое Микушкино</w:t>
      </w:r>
      <w:r w:rsidRPr="0086396D">
        <w:rPr>
          <w:sz w:val="28"/>
          <w:szCs w:val="28"/>
        </w:rPr>
        <w:t xml:space="preserve">» </w:t>
      </w:r>
      <w:r w:rsidR="00C073E2">
        <w:rPr>
          <w:sz w:val="28"/>
          <w:szCs w:val="28"/>
        </w:rPr>
        <w:t>12.01</w:t>
      </w:r>
      <w:r w:rsidR="001664B4">
        <w:rPr>
          <w:sz w:val="28"/>
          <w:szCs w:val="28"/>
        </w:rPr>
        <w:t>.202</w:t>
      </w:r>
      <w:r w:rsidR="00C073E2">
        <w:rPr>
          <w:sz w:val="28"/>
          <w:szCs w:val="28"/>
        </w:rPr>
        <w:t>2</w:t>
      </w:r>
      <w:r w:rsidR="0058476F">
        <w:rPr>
          <w:sz w:val="28"/>
          <w:szCs w:val="28"/>
        </w:rPr>
        <w:t xml:space="preserve"> г.</w:t>
      </w:r>
      <w:r w:rsidRPr="0086396D">
        <w:rPr>
          <w:sz w:val="28"/>
          <w:szCs w:val="28"/>
        </w:rPr>
        <w:t>;</w:t>
      </w:r>
    </w:p>
    <w:p w:rsidR="00E02DE9" w:rsidRPr="008C632F" w:rsidRDefault="00E02DE9" w:rsidP="00E02DE9">
      <w:pPr>
        <w:spacing w:line="360" w:lineRule="auto"/>
        <w:ind w:firstLine="709"/>
        <w:jc w:val="both"/>
        <w:rPr>
          <w:sz w:val="28"/>
          <w:szCs w:val="28"/>
        </w:rPr>
      </w:pPr>
      <w:r w:rsidRPr="008C632F">
        <w:rPr>
          <w:sz w:val="28"/>
          <w:szCs w:val="28"/>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E02DE9" w:rsidRPr="008C632F" w:rsidRDefault="00E02DE9" w:rsidP="00E02DE9">
      <w:pPr>
        <w:spacing w:line="360" w:lineRule="auto"/>
        <w:ind w:firstLine="709"/>
        <w:jc w:val="both"/>
        <w:rPr>
          <w:sz w:val="28"/>
          <w:szCs w:val="28"/>
        </w:rPr>
      </w:pPr>
      <w:r w:rsidRPr="008C632F">
        <w:rPr>
          <w:sz w:val="28"/>
          <w:szCs w:val="28"/>
        </w:rPr>
        <w:t xml:space="preserve">размещение Проекта </w:t>
      </w:r>
      <w:r w:rsidRPr="008C632F">
        <w:rPr>
          <w:sz w:val="28"/>
          <w:szCs w:val="28"/>
          <w:lang w:eastAsia="ar-SA"/>
        </w:rPr>
        <w:t xml:space="preserve">решения и информационных материалов к нему </w:t>
      </w:r>
      <w:r w:rsidRPr="008C632F">
        <w:rPr>
          <w:sz w:val="28"/>
          <w:szCs w:val="28"/>
        </w:rPr>
        <w:t xml:space="preserve">на официальном сайте </w:t>
      </w:r>
      <w:r w:rsidR="00517215">
        <w:rPr>
          <w:sz w:val="28"/>
          <w:szCs w:val="28"/>
        </w:rPr>
        <w:t xml:space="preserve">Администрации </w:t>
      </w:r>
      <w:r w:rsidR="00B47BB4">
        <w:rPr>
          <w:sz w:val="28"/>
          <w:szCs w:val="28"/>
        </w:rPr>
        <w:t>сельского поселения Большое Микушкино</w:t>
      </w:r>
      <w:r w:rsidR="0058476F">
        <w:rPr>
          <w:sz w:val="28"/>
          <w:szCs w:val="28"/>
        </w:rPr>
        <w:t xml:space="preserve"> </w:t>
      </w:r>
      <w:r w:rsidR="00517215" w:rsidRPr="00D34304">
        <w:rPr>
          <w:sz w:val="28"/>
          <w:szCs w:val="28"/>
        </w:rPr>
        <w:t xml:space="preserve">муниципального района </w:t>
      </w:r>
      <w:r w:rsidR="00FE200E">
        <w:rPr>
          <w:sz w:val="28"/>
          <w:szCs w:val="28"/>
        </w:rPr>
        <w:t>Исаклинский</w:t>
      </w:r>
      <w:r w:rsidR="00517215" w:rsidRPr="00D34304">
        <w:rPr>
          <w:sz w:val="28"/>
          <w:szCs w:val="28"/>
        </w:rPr>
        <w:t xml:space="preserve"> Самарской области в сети «</w:t>
      </w:r>
      <w:r w:rsidR="00B47BB4">
        <w:rPr>
          <w:sz w:val="28"/>
          <w:szCs w:val="28"/>
        </w:rPr>
        <w:t>Интернет»</w:t>
      </w:r>
      <w:r>
        <w:rPr>
          <w:sz w:val="28"/>
          <w:szCs w:val="28"/>
        </w:rPr>
        <w:t xml:space="preserve"> (далее – официальный сайт) </w:t>
      </w:r>
      <w:r w:rsidR="00C073E2">
        <w:rPr>
          <w:sz w:val="28"/>
          <w:szCs w:val="28"/>
        </w:rPr>
        <w:t>19.01.2022</w:t>
      </w:r>
      <w:bookmarkStart w:id="2" w:name="_GoBack"/>
      <w:bookmarkEnd w:id="2"/>
      <w:r>
        <w:rPr>
          <w:sz w:val="28"/>
          <w:szCs w:val="28"/>
        </w:rPr>
        <w:t>.</w:t>
      </w:r>
    </w:p>
    <w:p w:rsidR="00E02DE9" w:rsidRDefault="00E02DE9" w:rsidP="00E02DE9">
      <w:pPr>
        <w:spacing w:line="360" w:lineRule="auto"/>
        <w:ind w:firstLine="709"/>
        <w:jc w:val="both"/>
        <w:rPr>
          <w:sz w:val="28"/>
          <w:szCs w:val="28"/>
        </w:rPr>
      </w:pPr>
      <w:r w:rsidRPr="008C632F">
        <w:rPr>
          <w:sz w:val="28"/>
          <w:szCs w:val="28"/>
        </w:rPr>
        <w:t>14. Назначить лицом, ответственным за ведение протокола публичных слушаний</w:t>
      </w:r>
      <w:r>
        <w:rPr>
          <w:sz w:val="28"/>
          <w:szCs w:val="28"/>
        </w:rPr>
        <w:t xml:space="preserve">, протокола (протоколов) собрания участников публичных слушаний, книги (журнала) учета посетителей экспозиции </w:t>
      </w:r>
      <w:r w:rsidRPr="008C632F">
        <w:rPr>
          <w:sz w:val="28"/>
          <w:szCs w:val="28"/>
          <w:lang w:eastAsia="ar-SA"/>
        </w:rPr>
        <w:t>Проект</w:t>
      </w:r>
      <w:r>
        <w:rPr>
          <w:sz w:val="28"/>
          <w:szCs w:val="28"/>
          <w:lang w:eastAsia="ar-SA"/>
        </w:rPr>
        <w:t>а</w:t>
      </w:r>
      <w:r w:rsidRPr="008C632F">
        <w:rPr>
          <w:sz w:val="28"/>
          <w:szCs w:val="28"/>
          <w:lang w:eastAsia="ar-SA"/>
        </w:rPr>
        <w:t xml:space="preserve"> решения, </w:t>
      </w:r>
      <w:r w:rsidR="0058476F">
        <w:rPr>
          <w:noProof/>
          <w:sz w:val="28"/>
          <w:szCs w:val="28"/>
        </w:rPr>
        <w:lastRenderedPageBreak/>
        <w:t>Атаманкину Ларису Евгеньевну</w:t>
      </w:r>
      <w:r w:rsidRPr="008C632F">
        <w:rPr>
          <w:sz w:val="28"/>
          <w:szCs w:val="28"/>
        </w:rPr>
        <w:t>.</w:t>
      </w:r>
    </w:p>
    <w:p w:rsidR="00E02DE9" w:rsidRPr="008C632F" w:rsidRDefault="00E02DE9" w:rsidP="00E02DE9">
      <w:pPr>
        <w:spacing w:line="360" w:lineRule="auto"/>
        <w:ind w:firstLine="709"/>
        <w:jc w:val="both"/>
        <w:rPr>
          <w:sz w:val="28"/>
          <w:szCs w:val="28"/>
        </w:rPr>
      </w:pPr>
      <w:r>
        <w:rPr>
          <w:sz w:val="28"/>
          <w:szCs w:val="28"/>
        </w:rPr>
        <w:t xml:space="preserve">15. </w:t>
      </w:r>
      <w:r w:rsidRPr="00010F48">
        <w:rPr>
          <w:sz w:val="28"/>
          <w:szCs w:val="28"/>
        </w:rPr>
        <w:t xml:space="preserve">Назначить лицом, уполномоченным председательствовать на собрании участников публичных слушаний, </w:t>
      </w:r>
      <w:r w:rsidR="0058476F">
        <w:rPr>
          <w:sz w:val="28"/>
          <w:szCs w:val="28"/>
        </w:rPr>
        <w:t>Сидорову Наталию Ивановну</w:t>
      </w:r>
      <w:r w:rsidRPr="00010F48">
        <w:rPr>
          <w:sz w:val="28"/>
          <w:szCs w:val="28"/>
        </w:rPr>
        <w:t>.</w:t>
      </w:r>
    </w:p>
    <w:p w:rsidR="00E02DE9" w:rsidRPr="008C632F" w:rsidRDefault="00E02DE9" w:rsidP="00E02DE9">
      <w:pPr>
        <w:spacing w:line="360" w:lineRule="auto"/>
        <w:ind w:firstLine="709"/>
        <w:jc w:val="both"/>
        <w:rPr>
          <w:sz w:val="28"/>
          <w:szCs w:val="28"/>
        </w:rPr>
      </w:pPr>
      <w:r w:rsidRPr="008C632F">
        <w:rPr>
          <w:sz w:val="28"/>
          <w:szCs w:val="28"/>
          <w:lang w:eastAsia="ar-SA"/>
        </w:rPr>
        <w:t>1</w:t>
      </w:r>
      <w:r>
        <w:rPr>
          <w:sz w:val="28"/>
          <w:szCs w:val="28"/>
          <w:lang w:eastAsia="ar-SA"/>
        </w:rPr>
        <w:t>6</w:t>
      </w:r>
      <w:r w:rsidRPr="008C632F">
        <w:rPr>
          <w:sz w:val="28"/>
          <w:szCs w:val="28"/>
          <w:lang w:eastAsia="ar-SA"/>
        </w:rPr>
        <w:t>. Опубликовать настоящее постановление</w:t>
      </w:r>
      <w:r w:rsidRPr="008C632F">
        <w:rPr>
          <w:sz w:val="28"/>
          <w:szCs w:val="28"/>
        </w:rPr>
        <w:t xml:space="preserve"> в газете «</w:t>
      </w:r>
      <w:r w:rsidR="00B47BB4">
        <w:rPr>
          <w:noProof/>
          <w:sz w:val="28"/>
          <w:szCs w:val="28"/>
        </w:rPr>
        <w:t>Официальный вестник</w:t>
      </w:r>
      <w:r w:rsidR="00517215">
        <w:rPr>
          <w:noProof/>
          <w:sz w:val="28"/>
          <w:szCs w:val="28"/>
        </w:rPr>
        <w:t xml:space="preserve"> сельского поселения </w:t>
      </w:r>
      <w:r w:rsidR="00FE200E">
        <w:rPr>
          <w:noProof/>
          <w:sz w:val="28"/>
          <w:szCs w:val="28"/>
        </w:rPr>
        <w:t>Большое Микушкино</w:t>
      </w:r>
      <w:r w:rsidRPr="008C632F">
        <w:rPr>
          <w:sz w:val="28"/>
          <w:szCs w:val="28"/>
        </w:rPr>
        <w:t>» и разместить его на официальном сайте.</w:t>
      </w:r>
    </w:p>
    <w:p w:rsidR="00E02DE9" w:rsidRPr="008C632F" w:rsidRDefault="00E02DE9" w:rsidP="00E02DE9">
      <w:pPr>
        <w:spacing w:line="360" w:lineRule="auto"/>
        <w:ind w:firstLine="709"/>
        <w:jc w:val="both"/>
        <w:rPr>
          <w:sz w:val="28"/>
          <w:szCs w:val="28"/>
        </w:rPr>
      </w:pPr>
      <w:r w:rsidRPr="008C632F">
        <w:rPr>
          <w:sz w:val="28"/>
          <w:szCs w:val="28"/>
          <w:lang w:eastAsia="ar-SA"/>
        </w:rPr>
        <w:t>1</w:t>
      </w:r>
      <w:r>
        <w:rPr>
          <w:sz w:val="28"/>
          <w:szCs w:val="28"/>
          <w:lang w:eastAsia="ar-SA"/>
        </w:rPr>
        <w:t>7</w:t>
      </w:r>
      <w:r w:rsidRPr="008C632F">
        <w:rPr>
          <w:sz w:val="28"/>
          <w:szCs w:val="28"/>
          <w:lang w:eastAsia="ar-SA"/>
        </w:rPr>
        <w:t xml:space="preserve">. </w:t>
      </w:r>
      <w:r w:rsidRPr="008C632F">
        <w:rPr>
          <w:sz w:val="28"/>
          <w:szCs w:val="28"/>
        </w:rPr>
        <w:t>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E02DE9" w:rsidRDefault="00E02DE9" w:rsidP="00E02DE9">
      <w:pPr>
        <w:jc w:val="both"/>
        <w:rPr>
          <w:sz w:val="28"/>
          <w:szCs w:val="28"/>
          <w:lang w:eastAsia="ar-SA"/>
        </w:rPr>
      </w:pPr>
    </w:p>
    <w:p w:rsidR="00E12956" w:rsidRPr="008C632F" w:rsidRDefault="00E12956" w:rsidP="00E02DE9">
      <w:pPr>
        <w:jc w:val="both"/>
        <w:rPr>
          <w:sz w:val="28"/>
          <w:szCs w:val="28"/>
          <w:lang w:eastAsia="ar-SA"/>
        </w:rPr>
      </w:pPr>
    </w:p>
    <w:p w:rsidR="001F5B3D" w:rsidRDefault="001F5B3D" w:rsidP="001F5B3D">
      <w:pPr>
        <w:jc w:val="both"/>
      </w:pPr>
      <w:r>
        <w:rPr>
          <w:sz w:val="28"/>
          <w:szCs w:val="28"/>
        </w:rPr>
        <w:t xml:space="preserve">Глава сельского поселения </w:t>
      </w:r>
      <w:r w:rsidR="00FE200E">
        <w:rPr>
          <w:noProof/>
          <w:sz w:val="28"/>
          <w:szCs w:val="28"/>
        </w:rPr>
        <w:t>Большое Микушкино</w:t>
      </w:r>
    </w:p>
    <w:p w:rsidR="001F5B3D" w:rsidRDefault="001F5B3D" w:rsidP="001F5B3D">
      <w:pPr>
        <w:jc w:val="both"/>
      </w:pPr>
      <w:r>
        <w:rPr>
          <w:sz w:val="28"/>
          <w:szCs w:val="28"/>
        </w:rPr>
        <w:t xml:space="preserve">муниципального района </w:t>
      </w:r>
      <w:r w:rsidR="00FE200E">
        <w:rPr>
          <w:noProof/>
          <w:sz w:val="28"/>
          <w:szCs w:val="28"/>
        </w:rPr>
        <w:t>Исаклинский</w:t>
      </w:r>
    </w:p>
    <w:p w:rsidR="009245E8" w:rsidRDefault="005E5576" w:rsidP="001F5B3D">
      <w:pPr>
        <w:jc w:val="both"/>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47BB4">
        <w:rPr>
          <w:sz w:val="28"/>
          <w:szCs w:val="28"/>
        </w:rPr>
        <w:t>Н.И. Сидорова</w:t>
      </w: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Default="00546727" w:rsidP="001F5B3D">
      <w:pPr>
        <w:jc w:val="both"/>
        <w:rPr>
          <w:sz w:val="28"/>
          <w:szCs w:val="28"/>
        </w:rPr>
      </w:pPr>
    </w:p>
    <w:p w:rsidR="00546727" w:rsidRPr="00040DE8" w:rsidRDefault="00546727" w:rsidP="00546727">
      <w:pPr>
        <w:ind w:left="4820"/>
        <w:jc w:val="center"/>
      </w:pPr>
      <w:r w:rsidRPr="00040DE8">
        <w:t>Приложение</w:t>
      </w:r>
    </w:p>
    <w:p w:rsidR="00546727" w:rsidRPr="00040DE8" w:rsidRDefault="00546727" w:rsidP="00546727">
      <w:pPr>
        <w:ind w:left="4820"/>
        <w:jc w:val="center"/>
      </w:pPr>
      <w:r w:rsidRPr="00040DE8">
        <w:t>к постановлению Главы</w:t>
      </w:r>
    </w:p>
    <w:p w:rsidR="00546727" w:rsidRPr="00040DE8" w:rsidRDefault="00546727" w:rsidP="00546727">
      <w:pPr>
        <w:ind w:left="4820"/>
        <w:jc w:val="center"/>
      </w:pPr>
      <w:r w:rsidRPr="00040DE8">
        <w:t xml:space="preserve">сельского поселения </w:t>
      </w:r>
      <w:r>
        <w:t>Большое Микушкино</w:t>
      </w:r>
    </w:p>
    <w:p w:rsidR="00546727" w:rsidRPr="00040DE8" w:rsidRDefault="00546727" w:rsidP="00546727">
      <w:pPr>
        <w:ind w:left="4820"/>
        <w:jc w:val="center"/>
      </w:pPr>
      <w:r w:rsidRPr="00040DE8">
        <w:t xml:space="preserve">муниципального района </w:t>
      </w:r>
      <w:r>
        <w:t>Исаклинский</w:t>
      </w:r>
    </w:p>
    <w:p w:rsidR="00546727" w:rsidRDefault="00546727" w:rsidP="00546727">
      <w:pPr>
        <w:ind w:left="4820"/>
        <w:jc w:val="center"/>
      </w:pPr>
      <w:r w:rsidRPr="00040DE8">
        <w:t>Самарской области</w:t>
      </w:r>
    </w:p>
    <w:p w:rsidR="00546727" w:rsidRPr="00040DE8" w:rsidRDefault="00546727" w:rsidP="00546727">
      <w:pPr>
        <w:ind w:left="4820"/>
        <w:jc w:val="center"/>
      </w:pPr>
      <w:r>
        <w:t>от 11.01.2022 г. № 1</w:t>
      </w:r>
    </w:p>
    <w:p w:rsidR="00546727" w:rsidRDefault="00546727" w:rsidP="00546727">
      <w:pPr>
        <w:jc w:val="center"/>
        <w:rPr>
          <w:b/>
          <w:bCs/>
          <w:sz w:val="28"/>
          <w:szCs w:val="28"/>
        </w:rPr>
      </w:pPr>
    </w:p>
    <w:p w:rsidR="00546727" w:rsidRDefault="00546727" w:rsidP="00546727">
      <w:pPr>
        <w:jc w:val="center"/>
        <w:rPr>
          <w:b/>
          <w:bCs/>
          <w:sz w:val="28"/>
          <w:szCs w:val="28"/>
        </w:rPr>
      </w:pPr>
    </w:p>
    <w:p w:rsidR="00546727" w:rsidRDefault="00546727" w:rsidP="00546727">
      <w:pPr>
        <w:jc w:val="right"/>
        <w:rPr>
          <w:b/>
          <w:bCs/>
          <w:sz w:val="28"/>
          <w:szCs w:val="28"/>
        </w:rPr>
      </w:pPr>
      <w:r>
        <w:rPr>
          <w:b/>
          <w:bCs/>
          <w:sz w:val="28"/>
          <w:szCs w:val="28"/>
        </w:rPr>
        <w:t>ПРОЕКТ</w:t>
      </w:r>
    </w:p>
    <w:p w:rsidR="00546727" w:rsidRDefault="00546727" w:rsidP="00546727">
      <w:pPr>
        <w:jc w:val="center"/>
        <w:rPr>
          <w:b/>
          <w:bCs/>
          <w:sz w:val="28"/>
          <w:szCs w:val="28"/>
        </w:rPr>
      </w:pPr>
    </w:p>
    <w:p w:rsidR="00546727" w:rsidRDefault="00546727" w:rsidP="00546727">
      <w:pPr>
        <w:jc w:val="center"/>
        <w:rPr>
          <w:b/>
          <w:bCs/>
          <w:sz w:val="28"/>
          <w:szCs w:val="28"/>
        </w:rPr>
      </w:pPr>
    </w:p>
    <w:p w:rsidR="00546727" w:rsidRPr="005347CB" w:rsidRDefault="00546727" w:rsidP="00546727">
      <w:pPr>
        <w:jc w:val="center"/>
        <w:rPr>
          <w:b/>
          <w:bCs/>
          <w:sz w:val="28"/>
          <w:szCs w:val="28"/>
        </w:rPr>
      </w:pPr>
      <w:r w:rsidRPr="005347CB">
        <w:rPr>
          <w:b/>
          <w:bCs/>
          <w:sz w:val="28"/>
          <w:szCs w:val="28"/>
        </w:rPr>
        <w:t>СОБРАНИЕ ПРЕДСТАВИТЕЛЕЙ</w:t>
      </w:r>
    </w:p>
    <w:p w:rsidR="00546727" w:rsidRPr="005347CB" w:rsidRDefault="00546727" w:rsidP="00546727">
      <w:pPr>
        <w:jc w:val="center"/>
        <w:rPr>
          <w:b/>
          <w:bCs/>
          <w:sz w:val="28"/>
          <w:szCs w:val="28"/>
        </w:rPr>
      </w:pPr>
      <w:r w:rsidRPr="005347CB">
        <w:rPr>
          <w:b/>
          <w:bCs/>
          <w:sz w:val="28"/>
          <w:szCs w:val="28"/>
        </w:rPr>
        <w:t xml:space="preserve">СЕЛЬСКОГО ПОСЕЛЕНИЯ </w:t>
      </w:r>
      <w:r>
        <w:rPr>
          <w:b/>
          <w:bCs/>
          <w:sz w:val="28"/>
          <w:szCs w:val="28"/>
        </w:rPr>
        <w:t>БОЛЬШОЕ МИКУШКИНО</w:t>
      </w:r>
    </w:p>
    <w:p w:rsidR="00546727" w:rsidRPr="005347CB" w:rsidRDefault="00546727" w:rsidP="00546727">
      <w:pPr>
        <w:jc w:val="center"/>
        <w:rPr>
          <w:b/>
          <w:bCs/>
          <w:sz w:val="28"/>
          <w:szCs w:val="28"/>
        </w:rPr>
      </w:pPr>
      <w:r w:rsidRPr="005347CB">
        <w:rPr>
          <w:b/>
          <w:bCs/>
          <w:sz w:val="28"/>
          <w:szCs w:val="28"/>
        </w:rPr>
        <w:t xml:space="preserve">МУНИЦИПАЛЬНОГО РАЙОНА </w:t>
      </w:r>
      <w:r>
        <w:rPr>
          <w:b/>
          <w:bCs/>
          <w:sz w:val="28"/>
          <w:szCs w:val="28"/>
        </w:rPr>
        <w:t>ИСАКЛИНСКИЙ</w:t>
      </w:r>
    </w:p>
    <w:p w:rsidR="00546727" w:rsidRPr="005347CB" w:rsidRDefault="00546727" w:rsidP="00546727">
      <w:pPr>
        <w:jc w:val="center"/>
        <w:rPr>
          <w:b/>
          <w:bCs/>
          <w:sz w:val="28"/>
          <w:szCs w:val="28"/>
        </w:rPr>
      </w:pPr>
      <w:r w:rsidRPr="005347CB">
        <w:rPr>
          <w:b/>
          <w:bCs/>
          <w:sz w:val="28"/>
          <w:szCs w:val="28"/>
        </w:rPr>
        <w:t>САМАРСКОЙ ОБЛАСТИ</w:t>
      </w:r>
    </w:p>
    <w:p w:rsidR="00546727" w:rsidRPr="005347CB" w:rsidRDefault="00546727" w:rsidP="00546727">
      <w:pPr>
        <w:rPr>
          <w:sz w:val="28"/>
          <w:szCs w:val="28"/>
        </w:rPr>
      </w:pPr>
    </w:p>
    <w:p w:rsidR="00546727" w:rsidRPr="005347CB" w:rsidRDefault="00546727" w:rsidP="00546727">
      <w:pPr>
        <w:rPr>
          <w:sz w:val="28"/>
          <w:szCs w:val="28"/>
        </w:rPr>
      </w:pPr>
    </w:p>
    <w:p w:rsidR="00546727" w:rsidRPr="005347CB" w:rsidRDefault="00546727" w:rsidP="00546727">
      <w:pPr>
        <w:jc w:val="center"/>
        <w:rPr>
          <w:b/>
          <w:bCs/>
          <w:sz w:val="28"/>
          <w:szCs w:val="28"/>
        </w:rPr>
      </w:pPr>
      <w:r w:rsidRPr="005347CB">
        <w:rPr>
          <w:b/>
          <w:bCs/>
          <w:sz w:val="28"/>
          <w:szCs w:val="28"/>
        </w:rPr>
        <w:t>РЕШЕНИЕ</w:t>
      </w:r>
    </w:p>
    <w:p w:rsidR="00546727" w:rsidRPr="005347CB" w:rsidRDefault="00546727" w:rsidP="00546727">
      <w:pPr>
        <w:jc w:val="center"/>
        <w:rPr>
          <w:b/>
          <w:bCs/>
          <w:sz w:val="28"/>
          <w:szCs w:val="28"/>
        </w:rPr>
      </w:pPr>
      <w:r w:rsidRPr="005347CB">
        <w:rPr>
          <w:b/>
          <w:bCs/>
          <w:sz w:val="28"/>
          <w:szCs w:val="28"/>
        </w:rPr>
        <w:t>от __________________ № ________</w:t>
      </w:r>
    </w:p>
    <w:p w:rsidR="00546727" w:rsidRPr="005347CB" w:rsidRDefault="00546727" w:rsidP="00546727">
      <w:pPr>
        <w:rPr>
          <w:sz w:val="28"/>
          <w:szCs w:val="28"/>
        </w:rPr>
      </w:pPr>
    </w:p>
    <w:p w:rsidR="00546727" w:rsidRPr="005347CB" w:rsidRDefault="00546727" w:rsidP="00546727">
      <w:pPr>
        <w:jc w:val="center"/>
        <w:rPr>
          <w:b/>
          <w:bCs/>
          <w:sz w:val="28"/>
          <w:szCs w:val="28"/>
        </w:rPr>
      </w:pPr>
      <w:r w:rsidRPr="005347CB">
        <w:rPr>
          <w:b/>
          <w:bCs/>
          <w:sz w:val="28"/>
          <w:szCs w:val="28"/>
        </w:rPr>
        <w:t>О внесении изменений в Правила землепользования и застройки</w:t>
      </w:r>
    </w:p>
    <w:p w:rsidR="00546727" w:rsidRPr="005347CB" w:rsidRDefault="00546727" w:rsidP="00546727">
      <w:pPr>
        <w:jc w:val="center"/>
        <w:rPr>
          <w:b/>
          <w:bCs/>
          <w:sz w:val="28"/>
          <w:szCs w:val="28"/>
        </w:rPr>
      </w:pPr>
      <w:r w:rsidRPr="005347CB">
        <w:rPr>
          <w:b/>
          <w:bCs/>
          <w:sz w:val="28"/>
          <w:szCs w:val="28"/>
        </w:rPr>
        <w:t xml:space="preserve">сельского поселения </w:t>
      </w:r>
      <w:r>
        <w:rPr>
          <w:b/>
          <w:bCs/>
          <w:sz w:val="28"/>
          <w:szCs w:val="28"/>
        </w:rPr>
        <w:t>Большое Микушкино</w:t>
      </w:r>
      <w:r w:rsidRPr="005347CB">
        <w:rPr>
          <w:b/>
          <w:bCs/>
          <w:sz w:val="28"/>
          <w:szCs w:val="28"/>
        </w:rPr>
        <w:t xml:space="preserve"> муниципального района </w:t>
      </w:r>
      <w:r>
        <w:rPr>
          <w:b/>
          <w:bCs/>
          <w:sz w:val="28"/>
          <w:szCs w:val="28"/>
        </w:rPr>
        <w:t>Исаклинский</w:t>
      </w:r>
      <w:r w:rsidRPr="005347CB">
        <w:rPr>
          <w:b/>
          <w:bCs/>
          <w:sz w:val="28"/>
          <w:szCs w:val="28"/>
        </w:rPr>
        <w:t xml:space="preserve"> Самарской области</w:t>
      </w:r>
    </w:p>
    <w:p w:rsidR="00546727" w:rsidRPr="005347CB" w:rsidRDefault="00546727" w:rsidP="00546727">
      <w:pPr>
        <w:rPr>
          <w:sz w:val="28"/>
          <w:szCs w:val="28"/>
        </w:rPr>
      </w:pPr>
    </w:p>
    <w:p w:rsidR="00546727" w:rsidRPr="005347CB" w:rsidRDefault="00546727" w:rsidP="00546727">
      <w:pPr>
        <w:spacing w:line="360" w:lineRule="auto"/>
        <w:ind w:firstLine="709"/>
        <w:jc w:val="both"/>
        <w:rPr>
          <w:sz w:val="28"/>
          <w:szCs w:val="28"/>
        </w:rPr>
      </w:pPr>
      <w:r w:rsidRPr="005347CB">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sz w:val="28"/>
          <w:szCs w:val="28"/>
        </w:rPr>
        <w:t xml:space="preserve">06.10.2003 </w:t>
      </w:r>
      <w:r w:rsidRPr="005347CB">
        <w:rPr>
          <w:sz w:val="28"/>
          <w:szCs w:val="28"/>
        </w:rPr>
        <w:t>№</w:t>
      </w:r>
      <w:r>
        <w:rPr>
          <w:sz w:val="28"/>
          <w:szCs w:val="28"/>
        </w:rPr>
        <w:t> </w:t>
      </w:r>
      <w:r w:rsidRPr="005347CB">
        <w:rPr>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sz w:val="28"/>
          <w:szCs w:val="28"/>
        </w:rPr>
        <w:t>Большое Микушкино</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от </w:t>
      </w:r>
      <w:r>
        <w:rPr>
          <w:sz w:val="28"/>
          <w:szCs w:val="28"/>
        </w:rPr>
        <w:t>_________</w:t>
      </w:r>
      <w:r w:rsidRPr="005347CB">
        <w:rPr>
          <w:sz w:val="28"/>
          <w:szCs w:val="28"/>
        </w:rPr>
        <w:t xml:space="preserve">, Собрание представителей сельского поселения </w:t>
      </w:r>
      <w:r>
        <w:rPr>
          <w:sz w:val="28"/>
          <w:szCs w:val="28"/>
        </w:rPr>
        <w:t>Большое Микушкино</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решило:</w:t>
      </w:r>
    </w:p>
    <w:p w:rsidR="00546727" w:rsidRDefault="00546727" w:rsidP="00546727">
      <w:pPr>
        <w:spacing w:line="360" w:lineRule="auto"/>
        <w:ind w:firstLine="709"/>
        <w:jc w:val="both"/>
        <w:rPr>
          <w:sz w:val="28"/>
          <w:szCs w:val="28"/>
        </w:rPr>
      </w:pPr>
      <w:r w:rsidRPr="005347CB">
        <w:rPr>
          <w:sz w:val="28"/>
          <w:szCs w:val="28"/>
        </w:rPr>
        <w:t xml:space="preserve">1. Внести следующие изменения в Правила землепользования и застройки сельского поселения </w:t>
      </w:r>
      <w:r>
        <w:rPr>
          <w:sz w:val="28"/>
          <w:szCs w:val="28"/>
        </w:rPr>
        <w:t>Большое Микушкино</w:t>
      </w:r>
      <w:r w:rsidRPr="005347CB">
        <w:rPr>
          <w:sz w:val="28"/>
          <w:szCs w:val="28"/>
        </w:rPr>
        <w:t xml:space="preserve"> муниципального района </w:t>
      </w:r>
      <w:r>
        <w:rPr>
          <w:sz w:val="28"/>
          <w:szCs w:val="28"/>
        </w:rPr>
        <w:t>Исаклинский</w:t>
      </w:r>
      <w:r w:rsidRPr="005347CB">
        <w:rPr>
          <w:sz w:val="28"/>
          <w:szCs w:val="28"/>
        </w:rPr>
        <w:t xml:space="preserve"> Самарской области, утвержденные Собранием представителей сельского поселения </w:t>
      </w:r>
      <w:r>
        <w:rPr>
          <w:sz w:val="28"/>
          <w:szCs w:val="28"/>
        </w:rPr>
        <w:t>Большое Микушкино</w:t>
      </w:r>
      <w:r w:rsidRPr="005347CB">
        <w:rPr>
          <w:sz w:val="28"/>
          <w:szCs w:val="28"/>
        </w:rPr>
        <w:t xml:space="preserve"> муниципального района </w:t>
      </w:r>
      <w:r>
        <w:rPr>
          <w:sz w:val="28"/>
          <w:szCs w:val="28"/>
        </w:rPr>
        <w:lastRenderedPageBreak/>
        <w:t>Исаклинский</w:t>
      </w:r>
      <w:r w:rsidRPr="005347CB">
        <w:rPr>
          <w:sz w:val="28"/>
          <w:szCs w:val="28"/>
        </w:rPr>
        <w:t xml:space="preserve"> Самарской области от </w:t>
      </w:r>
      <w:r>
        <w:rPr>
          <w:sz w:val="28"/>
          <w:szCs w:val="28"/>
        </w:rPr>
        <w:t>27</w:t>
      </w:r>
      <w:r w:rsidRPr="005347CB">
        <w:rPr>
          <w:sz w:val="28"/>
          <w:szCs w:val="28"/>
        </w:rPr>
        <w:t>.12.2013 №</w:t>
      </w:r>
      <w:r>
        <w:rPr>
          <w:sz w:val="28"/>
          <w:szCs w:val="28"/>
        </w:rPr>
        <w:t> 27</w:t>
      </w:r>
      <w:r w:rsidRPr="005347CB">
        <w:rPr>
          <w:sz w:val="28"/>
          <w:szCs w:val="28"/>
        </w:rPr>
        <w:t xml:space="preserve"> (далее по тексту – Правила):</w:t>
      </w:r>
    </w:p>
    <w:p w:rsidR="00546727" w:rsidRDefault="00546727" w:rsidP="00546727">
      <w:pPr>
        <w:spacing w:line="360" w:lineRule="auto"/>
        <w:ind w:firstLine="709"/>
        <w:jc w:val="both"/>
        <w:rPr>
          <w:sz w:val="28"/>
          <w:szCs w:val="28"/>
        </w:rPr>
      </w:pPr>
      <w:r w:rsidRPr="00DE3FA9">
        <w:rPr>
          <w:sz w:val="28"/>
          <w:szCs w:val="28"/>
        </w:rPr>
        <w:t xml:space="preserve">1) в </w:t>
      </w:r>
      <w:r>
        <w:rPr>
          <w:sz w:val="28"/>
          <w:szCs w:val="28"/>
        </w:rPr>
        <w:t xml:space="preserve">части 3 </w:t>
      </w:r>
      <w:r w:rsidRPr="00DE3FA9">
        <w:rPr>
          <w:sz w:val="28"/>
          <w:szCs w:val="28"/>
        </w:rPr>
        <w:t>стать</w:t>
      </w:r>
      <w:r>
        <w:rPr>
          <w:sz w:val="28"/>
          <w:szCs w:val="28"/>
        </w:rPr>
        <w:t>и</w:t>
      </w:r>
      <w:r w:rsidRPr="00DE3FA9">
        <w:rPr>
          <w:sz w:val="28"/>
          <w:szCs w:val="28"/>
        </w:rPr>
        <w:t xml:space="preserve"> 2 Правил: </w:t>
      </w:r>
    </w:p>
    <w:p w:rsidR="00546727" w:rsidRPr="00D8151C" w:rsidRDefault="00546727" w:rsidP="00546727">
      <w:pPr>
        <w:spacing w:line="360" w:lineRule="auto"/>
        <w:ind w:firstLine="709"/>
        <w:jc w:val="both"/>
        <w:rPr>
          <w:sz w:val="28"/>
          <w:szCs w:val="28"/>
        </w:rPr>
      </w:pPr>
      <w:r w:rsidRPr="00D8151C">
        <w:rPr>
          <w:sz w:val="28"/>
          <w:szCs w:val="28"/>
        </w:rPr>
        <w:t>пункт 7 изложить в следующей редакции:</w:t>
      </w:r>
    </w:p>
    <w:p w:rsidR="00546727" w:rsidRPr="00D8151C" w:rsidRDefault="00546727" w:rsidP="00546727">
      <w:pPr>
        <w:spacing w:line="360" w:lineRule="auto"/>
        <w:ind w:firstLine="709"/>
        <w:jc w:val="both"/>
        <w:rPr>
          <w:sz w:val="28"/>
          <w:szCs w:val="28"/>
        </w:rPr>
      </w:pPr>
      <w:r w:rsidRPr="00D8151C">
        <w:rPr>
          <w:sz w:val="28"/>
          <w:szCs w:val="28"/>
        </w:rPr>
        <w:t>«</w:t>
      </w:r>
      <w:bookmarkStart w:id="3" w:name="_Hlk71890999"/>
      <w:r w:rsidRPr="00D8151C">
        <w:rPr>
          <w:sz w:val="28"/>
          <w:szCs w:val="28"/>
        </w:rPr>
        <w:t>7) о комплексном развитии территории в случаях, предусмотренных Градостроительным кодексом Российской Федерации;</w:t>
      </w:r>
      <w:bookmarkEnd w:id="3"/>
      <w:r w:rsidRPr="00D8151C">
        <w:rPr>
          <w:sz w:val="28"/>
          <w:szCs w:val="28"/>
        </w:rPr>
        <w:t>»;</w:t>
      </w:r>
    </w:p>
    <w:p w:rsidR="00546727" w:rsidRPr="00DE3FA9" w:rsidRDefault="00546727" w:rsidP="00546727">
      <w:pPr>
        <w:spacing w:line="360" w:lineRule="auto"/>
        <w:ind w:firstLine="709"/>
        <w:jc w:val="both"/>
        <w:rPr>
          <w:sz w:val="28"/>
          <w:szCs w:val="28"/>
        </w:rPr>
      </w:pPr>
      <w:r w:rsidRPr="00D8151C">
        <w:rPr>
          <w:sz w:val="28"/>
          <w:szCs w:val="28"/>
        </w:rPr>
        <w:t>в пункте 7.2 слова «,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исключить;</w:t>
      </w:r>
    </w:p>
    <w:p w:rsidR="00546727" w:rsidRPr="00DE3FA9" w:rsidRDefault="00546727" w:rsidP="00546727">
      <w:pPr>
        <w:spacing w:line="360" w:lineRule="auto"/>
        <w:ind w:firstLine="709"/>
        <w:jc w:val="both"/>
        <w:rPr>
          <w:sz w:val="28"/>
          <w:szCs w:val="28"/>
        </w:rPr>
      </w:pPr>
      <w:r>
        <w:rPr>
          <w:sz w:val="28"/>
          <w:szCs w:val="28"/>
        </w:rPr>
        <w:t>в пункте 9 слова «, в том числе путем выкупа,» исключить;</w:t>
      </w:r>
    </w:p>
    <w:p w:rsidR="00546727" w:rsidRDefault="00546727" w:rsidP="00546727">
      <w:pPr>
        <w:spacing w:line="360" w:lineRule="auto"/>
        <w:ind w:firstLine="709"/>
        <w:jc w:val="both"/>
        <w:rPr>
          <w:sz w:val="28"/>
          <w:szCs w:val="28"/>
        </w:rPr>
      </w:pPr>
      <w:r>
        <w:rPr>
          <w:sz w:val="28"/>
          <w:szCs w:val="28"/>
        </w:rPr>
        <w:t>в пункте 11 слова «интересов местного самоуправления или местного населения поселения по основаниям» заменить словами</w:t>
      </w:r>
      <w:bookmarkStart w:id="4" w:name="_Hlk50963787"/>
      <w:r>
        <w:rPr>
          <w:sz w:val="28"/>
          <w:szCs w:val="28"/>
        </w:rPr>
        <w:t xml:space="preserve"> «</w:t>
      </w:r>
      <w:bookmarkStart w:id="5" w:name="_Hlk71891080"/>
      <w:r w:rsidRPr="00C30E1F">
        <w:rPr>
          <w:sz w:val="28"/>
          <w:szCs w:val="28"/>
        </w:rPr>
        <w:t>муниципальных нужд и (или) нужд местного населения поселения</w:t>
      </w:r>
      <w:bookmarkEnd w:id="4"/>
      <w:bookmarkEnd w:id="5"/>
      <w:r>
        <w:rPr>
          <w:sz w:val="28"/>
          <w:szCs w:val="28"/>
        </w:rPr>
        <w:t>»;</w:t>
      </w:r>
    </w:p>
    <w:p w:rsidR="00546727" w:rsidRPr="00D8151C" w:rsidRDefault="00546727" w:rsidP="00546727">
      <w:pPr>
        <w:spacing w:line="360" w:lineRule="auto"/>
        <w:ind w:firstLine="709"/>
        <w:jc w:val="both"/>
        <w:rPr>
          <w:sz w:val="28"/>
          <w:szCs w:val="28"/>
        </w:rPr>
      </w:pPr>
      <w:r>
        <w:rPr>
          <w:sz w:val="28"/>
          <w:szCs w:val="28"/>
        </w:rPr>
        <w:t>2</w:t>
      </w:r>
      <w:r w:rsidRPr="00D8151C">
        <w:rPr>
          <w:sz w:val="28"/>
          <w:szCs w:val="28"/>
        </w:rPr>
        <w:t>) часть 6 статьи 4 Правил изложить в следующей редакции:</w:t>
      </w:r>
    </w:p>
    <w:p w:rsidR="00546727" w:rsidRPr="00D8151C" w:rsidRDefault="00546727" w:rsidP="00546727">
      <w:pPr>
        <w:spacing w:line="360" w:lineRule="auto"/>
        <w:ind w:firstLine="709"/>
        <w:jc w:val="both"/>
        <w:rPr>
          <w:sz w:val="28"/>
          <w:szCs w:val="28"/>
        </w:rPr>
      </w:pPr>
      <w:r w:rsidRPr="00D8151C">
        <w:rPr>
          <w:sz w:val="28"/>
          <w:szCs w:val="28"/>
        </w:rPr>
        <w:t xml:space="preserve">«6. </w:t>
      </w:r>
      <w:bookmarkStart w:id="6" w:name="_Hlk71891128"/>
      <w:r w:rsidRPr="00D8151C">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6"/>
      <w:r w:rsidRPr="00D8151C">
        <w:rPr>
          <w:sz w:val="28"/>
          <w:szCs w:val="28"/>
        </w:rPr>
        <w:t>»;</w:t>
      </w:r>
    </w:p>
    <w:p w:rsidR="00546727" w:rsidRPr="00D8151C" w:rsidRDefault="00546727" w:rsidP="00546727">
      <w:pPr>
        <w:spacing w:line="360" w:lineRule="auto"/>
        <w:ind w:firstLine="709"/>
        <w:jc w:val="both"/>
        <w:rPr>
          <w:sz w:val="28"/>
          <w:szCs w:val="28"/>
        </w:rPr>
      </w:pPr>
      <w:r>
        <w:rPr>
          <w:sz w:val="28"/>
          <w:szCs w:val="28"/>
        </w:rPr>
        <w:t>3</w:t>
      </w:r>
      <w:r w:rsidRPr="00D8151C">
        <w:rPr>
          <w:sz w:val="28"/>
          <w:szCs w:val="28"/>
        </w:rPr>
        <w:t>) в пункте 4 части 1 статьи 5 Правил слова «и устойчивому» исключить;</w:t>
      </w:r>
    </w:p>
    <w:p w:rsidR="00546727" w:rsidRPr="00D8151C" w:rsidRDefault="00546727" w:rsidP="00546727">
      <w:pPr>
        <w:spacing w:line="360" w:lineRule="auto"/>
        <w:ind w:firstLine="709"/>
        <w:jc w:val="both"/>
        <w:rPr>
          <w:sz w:val="28"/>
          <w:szCs w:val="28"/>
        </w:rPr>
      </w:pPr>
      <w:r>
        <w:rPr>
          <w:sz w:val="28"/>
          <w:szCs w:val="28"/>
        </w:rPr>
        <w:t>4</w:t>
      </w:r>
      <w:r w:rsidRPr="00D8151C">
        <w:rPr>
          <w:sz w:val="28"/>
          <w:szCs w:val="28"/>
        </w:rPr>
        <w:t>) статью 7 Правил дополнить пунктом 6 следующего содержания:</w:t>
      </w:r>
    </w:p>
    <w:p w:rsidR="00546727" w:rsidRDefault="00546727" w:rsidP="00546727">
      <w:pPr>
        <w:spacing w:line="360" w:lineRule="auto"/>
        <w:ind w:firstLine="709"/>
        <w:jc w:val="both"/>
        <w:rPr>
          <w:sz w:val="28"/>
          <w:szCs w:val="28"/>
        </w:rPr>
      </w:pPr>
      <w:r w:rsidRPr="00D8151C">
        <w:rPr>
          <w:sz w:val="28"/>
          <w:szCs w:val="28"/>
        </w:rPr>
        <w:t xml:space="preserve">«6. </w:t>
      </w:r>
      <w:bookmarkStart w:id="7" w:name="_Hlk71891263"/>
      <w:r w:rsidRPr="00D8151C">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7"/>
      <w:r w:rsidRPr="00D8151C">
        <w:rPr>
          <w:sz w:val="28"/>
          <w:szCs w:val="28"/>
        </w:rPr>
        <w:t>»;</w:t>
      </w:r>
    </w:p>
    <w:p w:rsidR="00546727" w:rsidRDefault="00546727" w:rsidP="00546727">
      <w:pPr>
        <w:spacing w:line="360" w:lineRule="auto"/>
        <w:ind w:firstLine="709"/>
        <w:jc w:val="both"/>
        <w:rPr>
          <w:sz w:val="28"/>
          <w:szCs w:val="28"/>
        </w:rPr>
      </w:pPr>
      <w:r>
        <w:rPr>
          <w:sz w:val="28"/>
          <w:szCs w:val="28"/>
        </w:rPr>
        <w:lastRenderedPageBreak/>
        <w:t>5</w:t>
      </w:r>
      <w:r w:rsidRPr="00DE3FA9">
        <w:rPr>
          <w:sz w:val="28"/>
          <w:szCs w:val="28"/>
        </w:rPr>
        <w:t xml:space="preserve">) </w:t>
      </w:r>
      <w:r>
        <w:rPr>
          <w:sz w:val="28"/>
          <w:szCs w:val="28"/>
        </w:rPr>
        <w:t>в статье 8 Правил:</w:t>
      </w:r>
    </w:p>
    <w:p w:rsidR="00546727" w:rsidRPr="00080CE4" w:rsidRDefault="00546727" w:rsidP="00546727">
      <w:pPr>
        <w:spacing w:line="360" w:lineRule="auto"/>
        <w:ind w:firstLine="709"/>
        <w:jc w:val="both"/>
        <w:rPr>
          <w:sz w:val="28"/>
          <w:szCs w:val="28"/>
        </w:rPr>
      </w:pPr>
      <w:r>
        <w:rPr>
          <w:sz w:val="28"/>
          <w:szCs w:val="28"/>
        </w:rPr>
        <w:t xml:space="preserve">часть 1 </w:t>
      </w:r>
      <w:r w:rsidRPr="00080CE4">
        <w:rPr>
          <w:sz w:val="28"/>
          <w:szCs w:val="28"/>
        </w:rPr>
        <w:t>дополнить предложением следующего содержания:</w:t>
      </w:r>
    </w:p>
    <w:p w:rsidR="00546727" w:rsidRDefault="00546727" w:rsidP="00546727">
      <w:pPr>
        <w:spacing w:line="360" w:lineRule="auto"/>
        <w:ind w:firstLine="709"/>
        <w:jc w:val="both"/>
        <w:rPr>
          <w:sz w:val="28"/>
          <w:szCs w:val="28"/>
        </w:rPr>
      </w:pPr>
      <w:r w:rsidRPr="00080CE4">
        <w:rPr>
          <w:sz w:val="28"/>
          <w:szCs w:val="28"/>
        </w:rPr>
        <w:t>«</w:t>
      </w:r>
      <w:bookmarkStart w:id="8" w:name="_Hlk50964017"/>
      <w:r w:rsidRPr="00080CE4">
        <w:rPr>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8"/>
      <w:r w:rsidRPr="00080CE4">
        <w:rPr>
          <w:sz w:val="28"/>
          <w:szCs w:val="28"/>
        </w:rPr>
        <w:t>»;</w:t>
      </w:r>
    </w:p>
    <w:p w:rsidR="00546727" w:rsidRDefault="00546727" w:rsidP="00546727">
      <w:pPr>
        <w:spacing w:line="360" w:lineRule="auto"/>
        <w:ind w:firstLine="709"/>
        <w:jc w:val="both"/>
        <w:rPr>
          <w:sz w:val="28"/>
          <w:szCs w:val="28"/>
        </w:rPr>
      </w:pPr>
      <w:r>
        <w:rPr>
          <w:sz w:val="28"/>
          <w:szCs w:val="28"/>
        </w:rPr>
        <w:t>дополнить частью 1.1 следующего содержания:</w:t>
      </w:r>
    </w:p>
    <w:p w:rsidR="00546727" w:rsidRPr="00130D24" w:rsidRDefault="00546727" w:rsidP="00546727">
      <w:pPr>
        <w:pStyle w:val="1"/>
        <w:tabs>
          <w:tab w:val="left" w:pos="1134"/>
        </w:tabs>
        <w:spacing w:line="360" w:lineRule="auto"/>
        <w:ind w:firstLine="709"/>
        <w:contextualSpacing/>
        <w:jc w:val="both"/>
        <w:rPr>
          <w:rFonts w:ascii="Times New Roman" w:eastAsia="Times New Roman" w:hAnsi="Times New Roman" w:cs="Times New Roman"/>
          <w:sz w:val="28"/>
          <w:szCs w:val="28"/>
        </w:rPr>
      </w:pPr>
      <w:r w:rsidRPr="00130D24">
        <w:rPr>
          <w:rFonts w:ascii="Times New Roman" w:eastAsia="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546727" w:rsidRPr="00130D24" w:rsidRDefault="00546727" w:rsidP="00546727">
      <w:pPr>
        <w:pStyle w:val="1"/>
        <w:tabs>
          <w:tab w:val="left" w:pos="1134"/>
        </w:tabs>
        <w:spacing w:line="360" w:lineRule="auto"/>
        <w:ind w:firstLine="709"/>
        <w:contextualSpacing/>
        <w:jc w:val="both"/>
        <w:rPr>
          <w:rFonts w:ascii="Times New Roman" w:eastAsia="Times New Roman" w:hAnsi="Times New Roman" w:cs="Times New Roman"/>
          <w:sz w:val="28"/>
          <w:szCs w:val="28"/>
        </w:rPr>
      </w:pPr>
      <w:r w:rsidRPr="00130D24">
        <w:rPr>
          <w:rFonts w:ascii="Times New Roman" w:eastAsia="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546727" w:rsidRDefault="00546727" w:rsidP="00546727">
      <w:pPr>
        <w:spacing w:line="360" w:lineRule="auto"/>
        <w:ind w:firstLine="709"/>
        <w:jc w:val="both"/>
        <w:rPr>
          <w:sz w:val="28"/>
          <w:szCs w:val="28"/>
        </w:rPr>
      </w:pPr>
      <w:r w:rsidRPr="00130D24">
        <w:rPr>
          <w:rFonts w:eastAsia="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46727" w:rsidRPr="00D8151C" w:rsidRDefault="00546727" w:rsidP="00546727">
      <w:pPr>
        <w:spacing w:line="360" w:lineRule="auto"/>
        <w:ind w:firstLine="709"/>
        <w:jc w:val="both"/>
        <w:rPr>
          <w:sz w:val="28"/>
          <w:szCs w:val="28"/>
        </w:rPr>
      </w:pPr>
      <w:bookmarkStart w:id="9" w:name="_Hlk64734401"/>
      <w:r w:rsidRPr="00D8151C">
        <w:rPr>
          <w:sz w:val="28"/>
          <w:szCs w:val="28"/>
        </w:rPr>
        <w:t>в части 3 слова «в срок, не превышающий десяти дней со дня опубликования заключения,» заменить словами «</w:t>
      </w:r>
      <w:bookmarkStart w:id="10" w:name="_Hlk71891350"/>
      <w:r w:rsidRPr="00D8151C">
        <w:rPr>
          <w:sz w:val="28"/>
          <w:szCs w:val="28"/>
        </w:rPr>
        <w:t>в течение пятнадцати рабочих дней со дня окончания таких обсуждений или слушаний</w:t>
      </w:r>
      <w:bookmarkEnd w:id="10"/>
      <w:r w:rsidRPr="00D8151C">
        <w:rPr>
          <w:sz w:val="28"/>
          <w:szCs w:val="28"/>
        </w:rPr>
        <w:t>»;</w:t>
      </w:r>
    </w:p>
    <w:p w:rsidR="00546727" w:rsidRPr="00D8151C" w:rsidRDefault="00546727" w:rsidP="00546727">
      <w:pPr>
        <w:spacing w:line="360" w:lineRule="auto"/>
        <w:ind w:firstLine="709"/>
        <w:jc w:val="both"/>
        <w:rPr>
          <w:sz w:val="28"/>
          <w:szCs w:val="28"/>
        </w:rPr>
      </w:pPr>
      <w:r w:rsidRPr="00D8151C">
        <w:rPr>
          <w:sz w:val="28"/>
          <w:szCs w:val="28"/>
        </w:rPr>
        <w:t>дополнить частью 3.1 следующего содержания:</w:t>
      </w:r>
    </w:p>
    <w:p w:rsidR="00546727" w:rsidRPr="00D8151C" w:rsidRDefault="00546727" w:rsidP="00546727">
      <w:pPr>
        <w:spacing w:line="360" w:lineRule="auto"/>
        <w:ind w:firstLine="709"/>
        <w:jc w:val="both"/>
        <w:rPr>
          <w:sz w:val="28"/>
          <w:szCs w:val="28"/>
        </w:rPr>
      </w:pPr>
      <w:r w:rsidRPr="00D8151C">
        <w:rPr>
          <w:sz w:val="28"/>
          <w:szCs w:val="28"/>
        </w:rPr>
        <w:t>«</w:t>
      </w:r>
      <w:bookmarkStart w:id="11" w:name="_Hlk71891381"/>
      <w:r w:rsidRPr="00D8151C">
        <w:rPr>
          <w:sz w:val="28"/>
          <w:szCs w:val="28"/>
        </w:rPr>
        <w:t xml:space="preserve">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w:t>
      </w:r>
      <w:r>
        <w:rPr>
          <w:sz w:val="28"/>
          <w:szCs w:val="28"/>
        </w:rPr>
        <w:t>Исаклинский</w:t>
      </w:r>
      <w:r w:rsidRPr="00D8151C">
        <w:rPr>
          <w:sz w:val="28"/>
          <w:szCs w:val="28"/>
        </w:rPr>
        <w:t xml:space="preserve"> </w:t>
      </w:r>
      <w:r w:rsidRPr="00D8151C">
        <w:rPr>
          <w:sz w:val="28"/>
          <w:szCs w:val="28"/>
        </w:rPr>
        <w:lastRenderedPageBreak/>
        <w:t>Самарской области в сети «Интернет».</w:t>
      </w:r>
    </w:p>
    <w:p w:rsidR="00546727" w:rsidRPr="00D8151C" w:rsidRDefault="00546727" w:rsidP="00546727">
      <w:pPr>
        <w:spacing w:line="360" w:lineRule="auto"/>
        <w:ind w:firstLine="709"/>
        <w:jc w:val="both"/>
        <w:rPr>
          <w:sz w:val="28"/>
          <w:szCs w:val="28"/>
        </w:rPr>
      </w:pPr>
      <w:r w:rsidRPr="00D8151C">
        <w:rPr>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bookmarkEnd w:id="11"/>
      <w:r w:rsidRPr="00D8151C">
        <w:rPr>
          <w:sz w:val="28"/>
          <w:szCs w:val="28"/>
        </w:rPr>
        <w:t>»;</w:t>
      </w:r>
    </w:p>
    <w:p w:rsidR="00546727" w:rsidRPr="00D8151C" w:rsidRDefault="00546727" w:rsidP="00546727">
      <w:pPr>
        <w:spacing w:line="360" w:lineRule="auto"/>
        <w:ind w:firstLine="709"/>
        <w:jc w:val="both"/>
        <w:rPr>
          <w:sz w:val="28"/>
          <w:szCs w:val="28"/>
        </w:rPr>
      </w:pPr>
      <w:r w:rsidRPr="00D8151C">
        <w:rPr>
          <w:sz w:val="28"/>
          <w:szCs w:val="28"/>
        </w:rPr>
        <w:t>в части 9 слова «в течение пяти рабочих дней» заменить словами «</w:t>
      </w:r>
      <w:bookmarkStart w:id="12" w:name="_Hlk71891429"/>
      <w:r w:rsidRPr="00D8151C">
        <w:rPr>
          <w:sz w:val="28"/>
          <w:szCs w:val="28"/>
        </w:rPr>
        <w:t>и осуществляет подготовку проекта решения о предоставлении соответствующего разрешения в течение пятнадцати рабочих дней</w:t>
      </w:r>
      <w:bookmarkEnd w:id="12"/>
      <w:r w:rsidRPr="00D8151C">
        <w:rPr>
          <w:sz w:val="28"/>
          <w:szCs w:val="28"/>
        </w:rPr>
        <w:t>»;</w:t>
      </w:r>
    </w:p>
    <w:p w:rsidR="00546727" w:rsidRPr="00D8151C" w:rsidRDefault="00546727" w:rsidP="00546727">
      <w:pPr>
        <w:spacing w:line="360" w:lineRule="auto"/>
        <w:ind w:firstLine="709"/>
        <w:jc w:val="both"/>
        <w:rPr>
          <w:sz w:val="28"/>
          <w:szCs w:val="28"/>
        </w:rPr>
      </w:pPr>
      <w:r w:rsidRPr="00D8151C">
        <w:rPr>
          <w:sz w:val="28"/>
          <w:szCs w:val="28"/>
        </w:rPr>
        <w:t>в части 12 слова «частью 8 настоящей статьи» заменить словами «</w:t>
      </w:r>
      <w:bookmarkStart w:id="13" w:name="_Hlk71891462"/>
      <w:r w:rsidRPr="00D8151C">
        <w:rPr>
          <w:sz w:val="28"/>
          <w:szCs w:val="28"/>
        </w:rPr>
        <w:t>частью 10 настоящей статьи, и проекта решения, подготовленного в соответствии с частью 9 настоящей статьи</w:t>
      </w:r>
      <w:bookmarkEnd w:id="13"/>
      <w:r w:rsidRPr="00D8151C">
        <w:rPr>
          <w:sz w:val="28"/>
          <w:szCs w:val="28"/>
        </w:rPr>
        <w:t>»;</w:t>
      </w:r>
    </w:p>
    <w:p w:rsidR="00546727" w:rsidRDefault="00546727" w:rsidP="00546727">
      <w:pPr>
        <w:spacing w:line="360" w:lineRule="auto"/>
        <w:ind w:firstLine="709"/>
        <w:jc w:val="both"/>
        <w:rPr>
          <w:sz w:val="28"/>
          <w:szCs w:val="28"/>
        </w:rPr>
      </w:pPr>
      <w:r w:rsidRPr="00D8151C">
        <w:rPr>
          <w:sz w:val="28"/>
          <w:szCs w:val="28"/>
        </w:rPr>
        <w:t>в части 13 слова «десят</w:t>
      </w:r>
      <w:r>
        <w:rPr>
          <w:sz w:val="28"/>
          <w:szCs w:val="28"/>
        </w:rPr>
        <w:t>и</w:t>
      </w:r>
      <w:r w:rsidRPr="00D8151C">
        <w:rPr>
          <w:sz w:val="28"/>
          <w:szCs w:val="28"/>
        </w:rPr>
        <w:t xml:space="preserve"> дней» заменить словами «</w:t>
      </w:r>
      <w:bookmarkStart w:id="14" w:name="_Hlk71891499"/>
      <w:r w:rsidRPr="00D8151C">
        <w:rPr>
          <w:sz w:val="28"/>
          <w:szCs w:val="28"/>
        </w:rPr>
        <w:t>чем через семь рабочих дней</w:t>
      </w:r>
      <w:bookmarkEnd w:id="14"/>
      <w:r w:rsidRPr="00D8151C">
        <w:rPr>
          <w:sz w:val="28"/>
          <w:szCs w:val="28"/>
        </w:rPr>
        <w:t>»;</w:t>
      </w:r>
      <w:bookmarkEnd w:id="9"/>
    </w:p>
    <w:p w:rsidR="00546727" w:rsidRDefault="00546727" w:rsidP="00546727">
      <w:pPr>
        <w:spacing w:line="360" w:lineRule="auto"/>
        <w:ind w:firstLine="709"/>
        <w:jc w:val="both"/>
        <w:rPr>
          <w:sz w:val="28"/>
          <w:szCs w:val="28"/>
        </w:rPr>
      </w:pPr>
      <w:r>
        <w:rPr>
          <w:sz w:val="28"/>
          <w:szCs w:val="28"/>
        </w:rPr>
        <w:t>6</w:t>
      </w:r>
      <w:r w:rsidRPr="00DE3FA9">
        <w:rPr>
          <w:sz w:val="28"/>
          <w:szCs w:val="28"/>
        </w:rPr>
        <w:t xml:space="preserve">) </w:t>
      </w:r>
      <w:r>
        <w:rPr>
          <w:sz w:val="28"/>
          <w:szCs w:val="28"/>
        </w:rPr>
        <w:t xml:space="preserve">в </w:t>
      </w:r>
      <w:r w:rsidRPr="00DE3FA9">
        <w:rPr>
          <w:sz w:val="28"/>
          <w:szCs w:val="28"/>
        </w:rPr>
        <w:t>стать</w:t>
      </w:r>
      <w:r>
        <w:rPr>
          <w:sz w:val="28"/>
          <w:szCs w:val="28"/>
        </w:rPr>
        <w:t>е</w:t>
      </w:r>
      <w:r w:rsidRPr="00DE3FA9">
        <w:rPr>
          <w:sz w:val="28"/>
          <w:szCs w:val="28"/>
        </w:rPr>
        <w:t xml:space="preserve"> 9 Правил</w:t>
      </w:r>
      <w:r>
        <w:rPr>
          <w:sz w:val="28"/>
          <w:szCs w:val="28"/>
        </w:rPr>
        <w:t>:</w:t>
      </w:r>
    </w:p>
    <w:p w:rsidR="00546727" w:rsidRDefault="00546727" w:rsidP="00546727">
      <w:pPr>
        <w:spacing w:line="360" w:lineRule="auto"/>
        <w:ind w:firstLine="709"/>
        <w:jc w:val="both"/>
        <w:rPr>
          <w:sz w:val="28"/>
          <w:szCs w:val="28"/>
        </w:rPr>
      </w:pPr>
      <w:bookmarkStart w:id="15" w:name="_Hlk64734418"/>
      <w:r w:rsidRPr="00D8151C">
        <w:rPr>
          <w:sz w:val="28"/>
          <w:szCs w:val="28"/>
        </w:rPr>
        <w:t>в част</w:t>
      </w:r>
      <w:r>
        <w:rPr>
          <w:sz w:val="28"/>
          <w:szCs w:val="28"/>
        </w:rPr>
        <w:t>ях</w:t>
      </w:r>
      <w:r w:rsidRPr="00D8151C">
        <w:rPr>
          <w:sz w:val="28"/>
          <w:szCs w:val="28"/>
        </w:rPr>
        <w:t xml:space="preserve"> 2</w:t>
      </w:r>
      <w:r>
        <w:rPr>
          <w:sz w:val="28"/>
          <w:szCs w:val="28"/>
        </w:rPr>
        <w:t xml:space="preserve"> и 3</w:t>
      </w:r>
      <w:r w:rsidRPr="00D8151C">
        <w:rPr>
          <w:sz w:val="28"/>
          <w:szCs w:val="28"/>
        </w:rPr>
        <w:t xml:space="preserve"> слова «деятельности по комплексному и устойчивому развитию» заменить словами «</w:t>
      </w:r>
      <w:bookmarkStart w:id="16" w:name="_Hlk71891538"/>
      <w:r w:rsidRPr="00D8151C">
        <w:rPr>
          <w:sz w:val="28"/>
          <w:szCs w:val="28"/>
        </w:rPr>
        <w:t>комплексного развития</w:t>
      </w:r>
      <w:bookmarkEnd w:id="16"/>
      <w:r w:rsidRPr="00D8151C">
        <w:rPr>
          <w:sz w:val="28"/>
          <w:szCs w:val="28"/>
        </w:rPr>
        <w:t>»;</w:t>
      </w:r>
      <w:bookmarkEnd w:id="15"/>
    </w:p>
    <w:p w:rsidR="00546727" w:rsidRDefault="00546727" w:rsidP="00546727">
      <w:pPr>
        <w:spacing w:line="360" w:lineRule="auto"/>
        <w:ind w:firstLine="709"/>
        <w:jc w:val="both"/>
        <w:rPr>
          <w:sz w:val="28"/>
          <w:szCs w:val="28"/>
        </w:rPr>
      </w:pPr>
      <w:r>
        <w:rPr>
          <w:sz w:val="28"/>
          <w:szCs w:val="28"/>
        </w:rPr>
        <w:t>часть 4 изложить в следующей редакции;</w:t>
      </w:r>
    </w:p>
    <w:p w:rsidR="00546727" w:rsidRDefault="00546727" w:rsidP="00546727">
      <w:pPr>
        <w:spacing w:line="360" w:lineRule="auto"/>
        <w:ind w:firstLine="709"/>
        <w:jc w:val="both"/>
        <w:rPr>
          <w:sz w:val="28"/>
          <w:szCs w:val="28"/>
        </w:rPr>
      </w:pPr>
      <w:r>
        <w:rPr>
          <w:sz w:val="28"/>
          <w:szCs w:val="28"/>
        </w:rPr>
        <w:t xml:space="preserve">«4. </w:t>
      </w:r>
      <w:r w:rsidRPr="00D854B8">
        <w:rPr>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Pr>
          <w:sz w:val="28"/>
          <w:szCs w:val="28"/>
        </w:rPr>
        <w:t>.»;</w:t>
      </w:r>
    </w:p>
    <w:p w:rsidR="00546727" w:rsidRDefault="00546727" w:rsidP="00546727">
      <w:pPr>
        <w:spacing w:line="360" w:lineRule="auto"/>
        <w:ind w:firstLine="709"/>
        <w:jc w:val="both"/>
        <w:rPr>
          <w:sz w:val="28"/>
          <w:szCs w:val="28"/>
        </w:rPr>
      </w:pPr>
      <w:r>
        <w:rPr>
          <w:sz w:val="28"/>
          <w:szCs w:val="28"/>
        </w:rPr>
        <w:t>дополнить частью 5 следующего содержания:</w:t>
      </w:r>
    </w:p>
    <w:p w:rsidR="00546727" w:rsidRDefault="00546727" w:rsidP="00546727">
      <w:pPr>
        <w:spacing w:line="360" w:lineRule="auto"/>
        <w:ind w:firstLine="709"/>
        <w:jc w:val="both"/>
        <w:rPr>
          <w:sz w:val="28"/>
          <w:szCs w:val="28"/>
        </w:rPr>
      </w:pPr>
      <w:r>
        <w:rPr>
          <w:sz w:val="28"/>
          <w:szCs w:val="28"/>
        </w:rPr>
        <w:lastRenderedPageBreak/>
        <w:t>«</w:t>
      </w:r>
      <w:r w:rsidRPr="00D854B8">
        <w:rPr>
          <w:sz w:val="28"/>
          <w:szCs w:val="28"/>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r>
        <w:rPr>
          <w:sz w:val="28"/>
          <w:szCs w:val="28"/>
        </w:rPr>
        <w:t>»;</w:t>
      </w:r>
    </w:p>
    <w:p w:rsidR="00546727" w:rsidRDefault="00546727" w:rsidP="00546727">
      <w:pPr>
        <w:spacing w:line="360" w:lineRule="auto"/>
        <w:ind w:firstLine="709"/>
        <w:jc w:val="both"/>
        <w:rPr>
          <w:sz w:val="28"/>
          <w:szCs w:val="28"/>
        </w:rPr>
      </w:pPr>
      <w:r>
        <w:rPr>
          <w:sz w:val="28"/>
          <w:szCs w:val="28"/>
        </w:rPr>
        <w:t>7) статьи 10 – 12 Правил признать утратившими силу</w:t>
      </w:r>
    </w:p>
    <w:p w:rsidR="00546727" w:rsidRDefault="00546727" w:rsidP="00546727">
      <w:pPr>
        <w:spacing w:line="360" w:lineRule="auto"/>
        <w:ind w:firstLine="709"/>
        <w:jc w:val="both"/>
        <w:rPr>
          <w:sz w:val="28"/>
          <w:szCs w:val="28"/>
        </w:rPr>
      </w:pPr>
      <w:bookmarkStart w:id="17" w:name="_Принятие_решения_о"/>
      <w:bookmarkStart w:id="18" w:name="dst100153"/>
      <w:bookmarkStart w:id="19" w:name="dst100154"/>
      <w:bookmarkStart w:id="20" w:name="dst100155"/>
      <w:bookmarkStart w:id="21" w:name="Par2"/>
      <w:bookmarkStart w:id="22" w:name="_Подготовка_документации_по"/>
      <w:bookmarkStart w:id="23" w:name="_Hlk64734445"/>
      <w:bookmarkStart w:id="24" w:name="_Toc103606939"/>
      <w:bookmarkStart w:id="25" w:name="_Toc131313933"/>
      <w:bookmarkEnd w:id="17"/>
      <w:bookmarkEnd w:id="18"/>
      <w:bookmarkEnd w:id="19"/>
      <w:bookmarkEnd w:id="20"/>
      <w:bookmarkEnd w:id="21"/>
      <w:bookmarkEnd w:id="22"/>
      <w:r>
        <w:rPr>
          <w:sz w:val="28"/>
          <w:szCs w:val="28"/>
        </w:rPr>
        <w:t>8</w:t>
      </w:r>
      <w:r w:rsidRPr="00D8151C">
        <w:rPr>
          <w:sz w:val="28"/>
          <w:szCs w:val="28"/>
        </w:rPr>
        <w:t xml:space="preserve">) </w:t>
      </w:r>
      <w:r>
        <w:rPr>
          <w:sz w:val="28"/>
          <w:szCs w:val="28"/>
        </w:rPr>
        <w:t>часть 5 статьи 13 изложить в следующей редакции:</w:t>
      </w:r>
    </w:p>
    <w:p w:rsidR="00546727" w:rsidRDefault="00546727" w:rsidP="00546727">
      <w:pPr>
        <w:spacing w:line="360" w:lineRule="auto"/>
        <w:ind w:firstLine="709"/>
        <w:jc w:val="both"/>
        <w:rPr>
          <w:sz w:val="28"/>
          <w:szCs w:val="28"/>
        </w:rPr>
      </w:pPr>
      <w:r>
        <w:rPr>
          <w:sz w:val="28"/>
          <w:szCs w:val="28"/>
        </w:rPr>
        <w:t xml:space="preserve">«5. </w:t>
      </w:r>
      <w:r w:rsidRPr="00A60CA8">
        <w:rPr>
          <w:sz w:val="28"/>
          <w:szCs w:val="28"/>
        </w:rPr>
        <w:t xml:space="preserve">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w:t>
      </w:r>
      <w:r w:rsidRPr="00A60CA8">
        <w:rPr>
          <w:sz w:val="28"/>
          <w:szCs w:val="28"/>
        </w:rPr>
        <w:lastRenderedPageBreak/>
        <w:t>Правилами</w:t>
      </w:r>
      <w:r>
        <w:rPr>
          <w:sz w:val="28"/>
          <w:szCs w:val="28"/>
        </w:rPr>
        <w:t>.»;</w:t>
      </w:r>
    </w:p>
    <w:p w:rsidR="00546727" w:rsidRDefault="00546727" w:rsidP="00546727">
      <w:pPr>
        <w:spacing w:line="360" w:lineRule="auto"/>
        <w:ind w:firstLine="709"/>
        <w:jc w:val="both"/>
        <w:rPr>
          <w:sz w:val="28"/>
          <w:szCs w:val="28"/>
        </w:rPr>
      </w:pPr>
      <w:r>
        <w:rPr>
          <w:sz w:val="28"/>
          <w:szCs w:val="28"/>
        </w:rPr>
        <w:t>9) статьи 14 – 16.7 Правил признать утратившими силу;</w:t>
      </w:r>
    </w:p>
    <w:p w:rsidR="00546727" w:rsidRPr="00D8151C" w:rsidRDefault="00546727" w:rsidP="00546727">
      <w:pPr>
        <w:spacing w:line="360" w:lineRule="auto"/>
        <w:ind w:firstLine="709"/>
        <w:jc w:val="both"/>
        <w:rPr>
          <w:sz w:val="28"/>
          <w:szCs w:val="28"/>
        </w:rPr>
      </w:pPr>
      <w:r>
        <w:rPr>
          <w:sz w:val="28"/>
          <w:szCs w:val="28"/>
        </w:rPr>
        <w:t xml:space="preserve">10) </w:t>
      </w:r>
      <w:r w:rsidRPr="00D8151C">
        <w:rPr>
          <w:sz w:val="28"/>
          <w:szCs w:val="28"/>
        </w:rPr>
        <w:t>в статье 17 Правил:</w:t>
      </w:r>
    </w:p>
    <w:p w:rsidR="00546727" w:rsidRPr="00D8151C" w:rsidRDefault="00546727" w:rsidP="00546727">
      <w:pPr>
        <w:spacing w:line="360" w:lineRule="auto"/>
        <w:ind w:firstLine="709"/>
        <w:jc w:val="both"/>
        <w:rPr>
          <w:sz w:val="28"/>
          <w:szCs w:val="28"/>
        </w:rPr>
      </w:pPr>
      <w:r w:rsidRPr="00D8151C">
        <w:rPr>
          <w:sz w:val="28"/>
          <w:szCs w:val="28"/>
        </w:rPr>
        <w:t>часть 1 дополнить пунктом 7 следующего содержания:</w:t>
      </w:r>
    </w:p>
    <w:p w:rsidR="00546727" w:rsidRPr="00D8151C" w:rsidRDefault="00546727" w:rsidP="00546727">
      <w:pPr>
        <w:spacing w:line="360" w:lineRule="auto"/>
        <w:ind w:firstLine="709"/>
        <w:jc w:val="both"/>
        <w:rPr>
          <w:sz w:val="28"/>
          <w:szCs w:val="28"/>
        </w:rPr>
      </w:pPr>
      <w:r w:rsidRPr="00D8151C">
        <w:rPr>
          <w:sz w:val="28"/>
          <w:szCs w:val="28"/>
        </w:rPr>
        <w:t>«</w:t>
      </w:r>
      <w:bookmarkStart w:id="26" w:name="_Hlk71891680"/>
      <w:r w:rsidRPr="00D8151C">
        <w:rPr>
          <w:sz w:val="28"/>
          <w:szCs w:val="28"/>
        </w:rPr>
        <w:t>7) принятие решения о комплексном развитии территории.</w:t>
      </w:r>
      <w:bookmarkEnd w:id="26"/>
      <w:r w:rsidRPr="00D8151C">
        <w:rPr>
          <w:sz w:val="28"/>
          <w:szCs w:val="28"/>
        </w:rPr>
        <w:t>»;</w:t>
      </w:r>
    </w:p>
    <w:p w:rsidR="00546727" w:rsidRDefault="00546727" w:rsidP="00546727">
      <w:pPr>
        <w:spacing w:line="360" w:lineRule="auto"/>
        <w:ind w:firstLine="709"/>
        <w:jc w:val="both"/>
        <w:rPr>
          <w:sz w:val="28"/>
          <w:szCs w:val="28"/>
        </w:rPr>
      </w:pPr>
      <w:r w:rsidRPr="00D8151C">
        <w:rPr>
          <w:sz w:val="28"/>
          <w:szCs w:val="28"/>
        </w:rPr>
        <w:t>в части 2 слова «тридцати дней» заменить словами «</w:t>
      </w:r>
      <w:bookmarkStart w:id="27" w:name="_Hlk71891697"/>
      <w:r w:rsidRPr="00D8151C">
        <w:rPr>
          <w:sz w:val="28"/>
          <w:szCs w:val="28"/>
        </w:rPr>
        <w:t>двадцати пяти дней</w:t>
      </w:r>
      <w:bookmarkEnd w:id="27"/>
      <w:r w:rsidRPr="00D8151C">
        <w:rPr>
          <w:sz w:val="28"/>
          <w:szCs w:val="28"/>
        </w:rPr>
        <w:t>»;</w:t>
      </w:r>
      <w:bookmarkEnd w:id="23"/>
    </w:p>
    <w:p w:rsidR="00546727" w:rsidRDefault="00546727" w:rsidP="00546727">
      <w:pPr>
        <w:spacing w:line="360" w:lineRule="auto"/>
        <w:ind w:firstLine="709"/>
        <w:jc w:val="both"/>
        <w:rPr>
          <w:sz w:val="28"/>
          <w:szCs w:val="28"/>
        </w:rPr>
      </w:pPr>
      <w:bookmarkStart w:id="28" w:name="_Hlk64734460"/>
      <w:r>
        <w:rPr>
          <w:sz w:val="28"/>
          <w:szCs w:val="28"/>
        </w:rPr>
        <w:t>11) в статье 18 Правил:</w:t>
      </w:r>
      <w:bookmarkEnd w:id="28"/>
    </w:p>
    <w:p w:rsidR="00546727" w:rsidRDefault="00546727" w:rsidP="00546727">
      <w:pPr>
        <w:spacing w:line="360" w:lineRule="auto"/>
        <w:ind w:firstLine="709"/>
        <w:jc w:val="both"/>
        <w:rPr>
          <w:sz w:val="28"/>
          <w:szCs w:val="28"/>
        </w:rPr>
      </w:pPr>
      <w:r w:rsidRPr="004A7668">
        <w:rPr>
          <w:sz w:val="28"/>
          <w:szCs w:val="28"/>
        </w:rPr>
        <w:t>в части 1 слова «по итогам размещения заказа» исключить;</w:t>
      </w:r>
    </w:p>
    <w:p w:rsidR="00546727" w:rsidRDefault="00546727" w:rsidP="00546727">
      <w:pPr>
        <w:spacing w:line="360" w:lineRule="auto"/>
        <w:ind w:firstLine="709"/>
        <w:jc w:val="both"/>
        <w:rPr>
          <w:sz w:val="28"/>
          <w:szCs w:val="28"/>
        </w:rPr>
      </w:pPr>
      <w:r w:rsidRPr="004A7668">
        <w:rPr>
          <w:sz w:val="28"/>
          <w:szCs w:val="28"/>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46727" w:rsidRPr="00D8151C" w:rsidRDefault="00546727" w:rsidP="00546727">
      <w:pPr>
        <w:spacing w:line="360" w:lineRule="auto"/>
        <w:ind w:firstLine="709"/>
        <w:jc w:val="both"/>
        <w:rPr>
          <w:sz w:val="28"/>
          <w:szCs w:val="28"/>
        </w:rPr>
      </w:pPr>
      <w:bookmarkStart w:id="29" w:name="_Hlk64734478"/>
      <w:r w:rsidRPr="00D8151C">
        <w:rPr>
          <w:sz w:val="28"/>
          <w:szCs w:val="28"/>
        </w:rPr>
        <w:t>часть 7 дополнить абзацем следующего содержания:</w:t>
      </w:r>
    </w:p>
    <w:p w:rsidR="00546727" w:rsidRDefault="00546727" w:rsidP="00546727">
      <w:pPr>
        <w:spacing w:line="360" w:lineRule="auto"/>
        <w:ind w:firstLine="709"/>
        <w:jc w:val="both"/>
        <w:rPr>
          <w:sz w:val="28"/>
          <w:szCs w:val="28"/>
        </w:rPr>
      </w:pPr>
      <w:r w:rsidRPr="00D8151C">
        <w:rPr>
          <w:sz w:val="28"/>
          <w:szCs w:val="28"/>
        </w:rPr>
        <w:t>«</w:t>
      </w:r>
      <w:bookmarkStart w:id="30" w:name="_Hlk71891915"/>
      <w:r w:rsidRPr="00D8151C">
        <w:rPr>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30"/>
      <w:r w:rsidRPr="00D8151C">
        <w:rPr>
          <w:sz w:val="28"/>
          <w:szCs w:val="28"/>
        </w:rPr>
        <w:t>»;</w:t>
      </w:r>
    </w:p>
    <w:p w:rsidR="00546727" w:rsidRDefault="00546727" w:rsidP="00546727">
      <w:pPr>
        <w:spacing w:line="360" w:lineRule="auto"/>
        <w:ind w:firstLine="709"/>
        <w:jc w:val="both"/>
        <w:rPr>
          <w:sz w:val="28"/>
          <w:szCs w:val="28"/>
        </w:rPr>
      </w:pPr>
      <w:r>
        <w:rPr>
          <w:sz w:val="28"/>
          <w:szCs w:val="28"/>
        </w:rPr>
        <w:t>части 10 – 12 изложить в следующей редакции:</w:t>
      </w:r>
    </w:p>
    <w:p w:rsidR="00546727" w:rsidRDefault="00546727" w:rsidP="00546727">
      <w:pPr>
        <w:spacing w:line="360" w:lineRule="auto"/>
        <w:ind w:firstLine="709"/>
        <w:jc w:val="both"/>
        <w:rPr>
          <w:sz w:val="28"/>
          <w:szCs w:val="28"/>
        </w:rPr>
      </w:pPr>
      <w:r>
        <w:rPr>
          <w:sz w:val="28"/>
          <w:szCs w:val="28"/>
        </w:rPr>
        <w:t xml:space="preserve">«10. </w:t>
      </w:r>
      <w:r w:rsidRPr="004A7668">
        <w:rPr>
          <w:sz w:val="28"/>
          <w:szCs w:val="28"/>
        </w:rPr>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w:t>
      </w:r>
      <w:r w:rsidRPr="004A7668">
        <w:rPr>
          <w:sz w:val="28"/>
          <w:szCs w:val="28"/>
        </w:rPr>
        <w:lastRenderedPageBreak/>
        <w:t>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546727" w:rsidRPr="00AB535D" w:rsidRDefault="00546727" w:rsidP="00546727">
      <w:pPr>
        <w:spacing w:line="360" w:lineRule="auto"/>
        <w:ind w:firstLine="709"/>
        <w:jc w:val="both"/>
        <w:rPr>
          <w:sz w:val="28"/>
          <w:szCs w:val="28"/>
        </w:rPr>
      </w:pPr>
      <w:r w:rsidRPr="00AB535D">
        <w:rPr>
          <w:sz w:val="28"/>
          <w:szCs w:val="28"/>
        </w:rPr>
        <w:t>1</w:t>
      </w:r>
      <w:r>
        <w:rPr>
          <w:sz w:val="28"/>
          <w:szCs w:val="28"/>
        </w:rPr>
        <w:t>1</w:t>
      </w:r>
      <w:r w:rsidRPr="00AB535D">
        <w:rPr>
          <w:sz w:val="28"/>
          <w:szCs w:val="28"/>
        </w:rPr>
        <w:t xml:space="preserve">. </w:t>
      </w:r>
      <w:bookmarkStart w:id="31" w:name="_Hlk88232311"/>
      <w:r w:rsidRPr="00AB535D">
        <w:rPr>
          <w:sz w:val="28"/>
          <w:szCs w:val="28"/>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bookmarkEnd w:id="31"/>
      <w:r w:rsidRPr="00AB535D">
        <w:rPr>
          <w:sz w:val="28"/>
          <w:szCs w:val="28"/>
        </w:rPr>
        <w:t>.</w:t>
      </w:r>
    </w:p>
    <w:p w:rsidR="00546727" w:rsidRPr="00D8151C" w:rsidRDefault="00546727" w:rsidP="00546727">
      <w:pPr>
        <w:spacing w:line="360" w:lineRule="auto"/>
        <w:ind w:firstLine="709"/>
        <w:jc w:val="both"/>
        <w:rPr>
          <w:sz w:val="28"/>
          <w:szCs w:val="28"/>
        </w:rPr>
      </w:pPr>
      <w:r w:rsidRPr="00AB535D">
        <w:rPr>
          <w:sz w:val="28"/>
          <w:szCs w:val="28"/>
        </w:rPr>
        <w:t>1</w:t>
      </w:r>
      <w:r>
        <w:rPr>
          <w:sz w:val="28"/>
          <w:szCs w:val="28"/>
        </w:rPr>
        <w:t>2</w:t>
      </w:r>
      <w:r w:rsidRPr="00AB535D">
        <w:rPr>
          <w:sz w:val="28"/>
          <w:szCs w:val="28"/>
        </w:rPr>
        <w:t xml:space="preserve">. </w:t>
      </w:r>
      <w:bookmarkStart w:id="32" w:name="_Hlk88232326"/>
      <w:r w:rsidRPr="00AB535D">
        <w:rPr>
          <w:sz w:val="28"/>
          <w:szCs w:val="28"/>
        </w:rPr>
        <w:t xml:space="preserve">Срок уточнения Правил в соответствии с частью 11 настоящей статьи в целях отображения границ зон с особыми условиями использования </w:t>
      </w:r>
      <w:r w:rsidRPr="00AB535D">
        <w:rPr>
          <w:sz w:val="28"/>
          <w:szCs w:val="28"/>
        </w:rPr>
        <w:lastRenderedPageBreak/>
        <w:t>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bookmarkEnd w:id="32"/>
      <w:r>
        <w:rPr>
          <w:sz w:val="28"/>
          <w:szCs w:val="28"/>
        </w:rPr>
        <w:t>»;</w:t>
      </w:r>
    </w:p>
    <w:p w:rsidR="00546727" w:rsidRPr="00D8151C" w:rsidRDefault="00546727" w:rsidP="00546727">
      <w:pPr>
        <w:spacing w:line="360" w:lineRule="auto"/>
        <w:ind w:firstLine="709"/>
        <w:jc w:val="both"/>
        <w:rPr>
          <w:sz w:val="28"/>
          <w:szCs w:val="28"/>
        </w:rPr>
      </w:pPr>
      <w:r w:rsidRPr="00D8151C">
        <w:rPr>
          <w:sz w:val="28"/>
          <w:szCs w:val="28"/>
        </w:rPr>
        <w:t>дополнить частью 12.1 следующего содержания:</w:t>
      </w:r>
    </w:p>
    <w:p w:rsidR="00546727" w:rsidRDefault="00546727" w:rsidP="00546727">
      <w:pPr>
        <w:spacing w:line="360" w:lineRule="auto"/>
        <w:ind w:firstLine="709"/>
        <w:jc w:val="both"/>
        <w:rPr>
          <w:sz w:val="28"/>
          <w:szCs w:val="28"/>
        </w:rPr>
      </w:pPr>
      <w:r w:rsidRPr="00D8151C">
        <w:rPr>
          <w:sz w:val="28"/>
          <w:szCs w:val="28"/>
        </w:rPr>
        <w:t>«</w:t>
      </w:r>
      <w:bookmarkStart w:id="33" w:name="_Hlk71891953"/>
      <w:r w:rsidRPr="00D8151C">
        <w:rPr>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bookmarkEnd w:id="33"/>
      <w:r w:rsidRPr="00D8151C">
        <w:rPr>
          <w:sz w:val="28"/>
          <w:szCs w:val="28"/>
        </w:rPr>
        <w:t>»;</w:t>
      </w:r>
      <w:bookmarkEnd w:id="29"/>
    </w:p>
    <w:p w:rsidR="00546727" w:rsidRDefault="00546727" w:rsidP="00546727">
      <w:pPr>
        <w:spacing w:line="360" w:lineRule="auto"/>
        <w:ind w:firstLine="709"/>
        <w:jc w:val="both"/>
        <w:rPr>
          <w:sz w:val="28"/>
          <w:szCs w:val="28"/>
        </w:rPr>
      </w:pPr>
      <w:r>
        <w:rPr>
          <w:sz w:val="28"/>
          <w:szCs w:val="28"/>
        </w:rPr>
        <w:t>12) в статье 19 Правил:</w:t>
      </w:r>
    </w:p>
    <w:p w:rsidR="00546727" w:rsidRDefault="00546727" w:rsidP="00546727">
      <w:pPr>
        <w:spacing w:line="360" w:lineRule="auto"/>
        <w:ind w:firstLine="709"/>
        <w:jc w:val="both"/>
        <w:rPr>
          <w:sz w:val="28"/>
          <w:szCs w:val="28"/>
        </w:rPr>
      </w:pPr>
      <w:r>
        <w:rPr>
          <w:sz w:val="28"/>
          <w:szCs w:val="28"/>
        </w:rPr>
        <w:t>часть 6.2 изложить в следующей редакции:</w:t>
      </w:r>
    </w:p>
    <w:p w:rsidR="00546727" w:rsidRPr="00B26DEC" w:rsidRDefault="00546727" w:rsidP="00546727">
      <w:pPr>
        <w:spacing w:line="360" w:lineRule="auto"/>
        <w:ind w:firstLine="709"/>
        <w:jc w:val="both"/>
        <w:rPr>
          <w:sz w:val="28"/>
          <w:szCs w:val="28"/>
        </w:rPr>
      </w:pPr>
      <w:r>
        <w:rPr>
          <w:sz w:val="28"/>
          <w:szCs w:val="28"/>
        </w:rPr>
        <w:t>«</w:t>
      </w:r>
      <w:r w:rsidRPr="00B26DEC">
        <w:rPr>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546727" w:rsidRPr="00B26DEC" w:rsidRDefault="00546727" w:rsidP="00546727">
      <w:pPr>
        <w:spacing w:line="360" w:lineRule="auto"/>
        <w:ind w:firstLine="709"/>
        <w:jc w:val="both"/>
        <w:rPr>
          <w:sz w:val="28"/>
          <w:szCs w:val="28"/>
        </w:rPr>
      </w:pPr>
      <w:r w:rsidRPr="00B26DEC">
        <w:rPr>
          <w:sz w:val="28"/>
          <w:szCs w:val="28"/>
        </w:rPr>
        <w:t>в части 7 слова «земельный кадастр» заменить словами «Единый государственный реестр недвижимости»;</w:t>
      </w:r>
    </w:p>
    <w:p w:rsidR="00546727" w:rsidRDefault="00546727" w:rsidP="00546727">
      <w:pPr>
        <w:spacing w:line="360" w:lineRule="auto"/>
        <w:ind w:firstLine="709"/>
        <w:jc w:val="both"/>
        <w:rPr>
          <w:sz w:val="28"/>
          <w:szCs w:val="28"/>
        </w:rPr>
      </w:pPr>
      <w:r w:rsidRPr="00B26DEC">
        <w:rPr>
          <w:sz w:val="28"/>
          <w:szCs w:val="28"/>
        </w:rPr>
        <w:lastRenderedPageBreak/>
        <w:t>в пункте 3 части 1</w:t>
      </w:r>
      <w:r>
        <w:rPr>
          <w:sz w:val="28"/>
          <w:szCs w:val="28"/>
        </w:rPr>
        <w:t>7</w:t>
      </w:r>
      <w:r w:rsidRPr="00B26DEC">
        <w:rPr>
          <w:sz w:val="28"/>
          <w:szCs w:val="28"/>
        </w:rPr>
        <w:t xml:space="preserve"> слова «дачного хозяйства,» исключить;</w:t>
      </w:r>
    </w:p>
    <w:p w:rsidR="00546727" w:rsidRDefault="00546727" w:rsidP="00546727">
      <w:pPr>
        <w:spacing w:line="360" w:lineRule="auto"/>
        <w:ind w:firstLine="709"/>
        <w:jc w:val="both"/>
        <w:rPr>
          <w:sz w:val="28"/>
          <w:szCs w:val="28"/>
        </w:rPr>
      </w:pPr>
      <w:r>
        <w:rPr>
          <w:sz w:val="28"/>
          <w:szCs w:val="28"/>
        </w:rPr>
        <w:t>13) в части 5 статьи 20 Правил слова «деятельности по комплексному и устойчивому развитию» заменить словами «комплексного развития»;</w:t>
      </w:r>
    </w:p>
    <w:p w:rsidR="00546727" w:rsidRDefault="00546727" w:rsidP="00546727">
      <w:pPr>
        <w:spacing w:line="360" w:lineRule="auto"/>
        <w:ind w:firstLine="709"/>
        <w:jc w:val="both"/>
        <w:rPr>
          <w:sz w:val="28"/>
          <w:szCs w:val="28"/>
        </w:rPr>
      </w:pPr>
      <w:r>
        <w:rPr>
          <w:sz w:val="28"/>
          <w:szCs w:val="28"/>
        </w:rPr>
        <w:t>14) в статье 23 Правил:</w:t>
      </w:r>
    </w:p>
    <w:p w:rsidR="00546727" w:rsidRDefault="00546727" w:rsidP="00546727">
      <w:pPr>
        <w:spacing w:line="360" w:lineRule="auto"/>
        <w:ind w:firstLine="709"/>
        <w:jc w:val="both"/>
        <w:rPr>
          <w:sz w:val="28"/>
          <w:szCs w:val="28"/>
        </w:rPr>
      </w:pPr>
      <w:r>
        <w:rPr>
          <w:sz w:val="28"/>
          <w:szCs w:val="28"/>
        </w:rPr>
        <w:t>в пункте 1 таблицы в столбце «Описание ВРИ» слова «индивидуальных гаражей заменить словами «гаражей для собственных нужд»;</w:t>
      </w:r>
    </w:p>
    <w:p w:rsidR="00546727" w:rsidRDefault="00546727" w:rsidP="00546727">
      <w:pPr>
        <w:spacing w:line="360" w:lineRule="auto"/>
        <w:ind w:firstLine="709"/>
        <w:jc w:val="both"/>
        <w:rPr>
          <w:sz w:val="28"/>
          <w:szCs w:val="28"/>
        </w:rPr>
      </w:pPr>
      <w:r>
        <w:rPr>
          <w:sz w:val="28"/>
          <w:szCs w:val="28"/>
        </w:rPr>
        <w:t>в пункте 4 таблицы в столбце «Описание ВРИ» слова «индивидуальных гаражей заменить словами «гаражей для собственных нужд»;</w:t>
      </w:r>
    </w:p>
    <w:p w:rsidR="00546727" w:rsidRDefault="00546727" w:rsidP="00546727">
      <w:pPr>
        <w:spacing w:line="360" w:lineRule="auto"/>
        <w:ind w:firstLine="709"/>
        <w:jc w:val="both"/>
        <w:rPr>
          <w:sz w:val="28"/>
          <w:szCs w:val="28"/>
        </w:rPr>
      </w:pPr>
      <w:r>
        <w:rPr>
          <w:sz w:val="28"/>
          <w:szCs w:val="28"/>
        </w:rPr>
        <w:t xml:space="preserve">в пункте 6 таблицы в столбце «Описание ВРИ» </w:t>
      </w:r>
      <w:r w:rsidRPr="00E74A59">
        <w:rPr>
          <w:sz w:val="28"/>
          <w:szCs w:val="28"/>
        </w:rPr>
        <w:t xml:space="preserve">слова </w:t>
      </w:r>
      <w:r>
        <w:rPr>
          <w:sz w:val="28"/>
          <w:szCs w:val="28"/>
        </w:rPr>
        <w:t>«</w:t>
      </w:r>
      <w:r w:rsidRPr="00E74A59">
        <w:rPr>
          <w:sz w:val="28"/>
          <w:szCs w:val="28"/>
        </w:rPr>
        <w:t>вида 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546727" w:rsidRDefault="00546727" w:rsidP="00546727">
      <w:pPr>
        <w:spacing w:line="360" w:lineRule="auto"/>
        <w:ind w:firstLine="709"/>
        <w:jc w:val="both"/>
        <w:rPr>
          <w:sz w:val="28"/>
          <w:szCs w:val="28"/>
        </w:rPr>
      </w:pPr>
      <w:r>
        <w:rPr>
          <w:sz w:val="28"/>
          <w:szCs w:val="28"/>
        </w:rPr>
        <w:t>дополнить таблицу пунктом 6.1 следующего содержания:</w:t>
      </w:r>
    </w:p>
    <w:tbl>
      <w:tblPr>
        <w:tblStyle w:val="a7"/>
        <w:tblW w:w="5000" w:type="pct"/>
        <w:tblLook w:val="04A0"/>
      </w:tblPr>
      <w:tblGrid>
        <w:gridCol w:w="684"/>
        <w:gridCol w:w="1779"/>
        <w:gridCol w:w="1775"/>
        <w:gridCol w:w="699"/>
        <w:gridCol w:w="566"/>
        <w:gridCol w:w="542"/>
        <w:gridCol w:w="477"/>
        <w:gridCol w:w="538"/>
        <w:gridCol w:w="2509"/>
      </w:tblGrid>
      <w:tr w:rsidR="00546727" w:rsidRPr="00B3457F" w:rsidTr="00380A84">
        <w:tc>
          <w:tcPr>
            <w:tcW w:w="665" w:type="dxa"/>
          </w:tcPr>
          <w:p w:rsidR="00546727" w:rsidRPr="003C58BE" w:rsidRDefault="00546727" w:rsidP="00380A84">
            <w:pPr>
              <w:jc w:val="center"/>
              <w:rPr>
                <w:b/>
                <w:bCs/>
              </w:rPr>
            </w:pPr>
            <w:r w:rsidRPr="003C58BE">
              <w:rPr>
                <w:b/>
                <w:bCs/>
              </w:rPr>
              <w:t>№ п/п</w:t>
            </w:r>
          </w:p>
        </w:tc>
        <w:tc>
          <w:tcPr>
            <w:tcW w:w="1677" w:type="dxa"/>
          </w:tcPr>
          <w:p w:rsidR="00546727" w:rsidRPr="003C58BE" w:rsidRDefault="00546727" w:rsidP="00380A84">
            <w:pPr>
              <w:jc w:val="center"/>
              <w:rPr>
                <w:b/>
                <w:bCs/>
              </w:rPr>
            </w:pPr>
            <w:r w:rsidRPr="003C58BE">
              <w:rPr>
                <w:b/>
                <w:bCs/>
              </w:rPr>
              <w:t>Наименование ВРИ</w:t>
            </w:r>
          </w:p>
        </w:tc>
        <w:tc>
          <w:tcPr>
            <w:tcW w:w="1791" w:type="dxa"/>
          </w:tcPr>
          <w:p w:rsidR="00546727" w:rsidRPr="003C58BE" w:rsidRDefault="00546727" w:rsidP="00380A84">
            <w:pPr>
              <w:jc w:val="center"/>
              <w:rPr>
                <w:b/>
                <w:bCs/>
              </w:rPr>
            </w:pPr>
            <w:r w:rsidRPr="003C58BE">
              <w:rPr>
                <w:b/>
                <w:bCs/>
              </w:rPr>
              <w:t>Описание ВРИ</w:t>
            </w:r>
          </w:p>
        </w:tc>
        <w:tc>
          <w:tcPr>
            <w:tcW w:w="697" w:type="dxa"/>
          </w:tcPr>
          <w:p w:rsidR="00546727" w:rsidRPr="003C58BE" w:rsidRDefault="00546727" w:rsidP="00380A84">
            <w:pPr>
              <w:jc w:val="center"/>
              <w:rPr>
                <w:b/>
                <w:bCs/>
              </w:rPr>
            </w:pPr>
            <w:r w:rsidRPr="003C58BE">
              <w:rPr>
                <w:b/>
                <w:bCs/>
              </w:rPr>
              <w:t>Код ВРИ</w:t>
            </w:r>
          </w:p>
        </w:tc>
        <w:tc>
          <w:tcPr>
            <w:tcW w:w="586" w:type="dxa"/>
          </w:tcPr>
          <w:p w:rsidR="00546727" w:rsidRPr="003C58BE" w:rsidRDefault="00546727" w:rsidP="00380A84">
            <w:pPr>
              <w:jc w:val="center"/>
              <w:rPr>
                <w:b/>
                <w:bCs/>
              </w:rPr>
            </w:pPr>
            <w:r w:rsidRPr="003C58BE">
              <w:rPr>
                <w:b/>
                <w:bCs/>
              </w:rPr>
              <w:t>Ж1</w:t>
            </w:r>
          </w:p>
        </w:tc>
        <w:tc>
          <w:tcPr>
            <w:tcW w:w="532" w:type="dxa"/>
          </w:tcPr>
          <w:p w:rsidR="00546727" w:rsidRPr="003C58BE" w:rsidRDefault="00546727" w:rsidP="00380A84">
            <w:pPr>
              <w:jc w:val="center"/>
              <w:rPr>
                <w:b/>
                <w:bCs/>
              </w:rPr>
            </w:pPr>
            <w:r w:rsidRPr="003C58BE">
              <w:rPr>
                <w:b/>
                <w:bCs/>
              </w:rPr>
              <w:t>О</w:t>
            </w:r>
          </w:p>
        </w:tc>
        <w:tc>
          <w:tcPr>
            <w:tcW w:w="515" w:type="dxa"/>
          </w:tcPr>
          <w:p w:rsidR="00546727" w:rsidRPr="003C58BE" w:rsidRDefault="00546727" w:rsidP="00380A84">
            <w:pPr>
              <w:jc w:val="center"/>
              <w:rPr>
                <w:b/>
                <w:bCs/>
              </w:rPr>
            </w:pPr>
            <w:r w:rsidRPr="003C58BE">
              <w:rPr>
                <w:b/>
                <w:bCs/>
              </w:rPr>
              <w:t>Р1</w:t>
            </w:r>
          </w:p>
        </w:tc>
        <w:tc>
          <w:tcPr>
            <w:tcW w:w="620" w:type="dxa"/>
          </w:tcPr>
          <w:p w:rsidR="00546727" w:rsidRPr="003C58BE" w:rsidRDefault="00546727" w:rsidP="00380A84">
            <w:pPr>
              <w:jc w:val="center"/>
              <w:rPr>
                <w:b/>
                <w:bCs/>
              </w:rPr>
            </w:pPr>
            <w:r w:rsidRPr="003C58BE">
              <w:rPr>
                <w:b/>
                <w:bCs/>
              </w:rPr>
              <w:t>Р2</w:t>
            </w:r>
          </w:p>
        </w:tc>
        <w:tc>
          <w:tcPr>
            <w:tcW w:w="2262" w:type="dxa"/>
          </w:tcPr>
          <w:p w:rsidR="00546727" w:rsidRPr="003C58BE" w:rsidRDefault="00546727" w:rsidP="00380A84">
            <w:pPr>
              <w:jc w:val="center"/>
              <w:rPr>
                <w:b/>
                <w:bCs/>
              </w:rPr>
            </w:pPr>
            <w:r w:rsidRPr="003C58BE">
              <w:rPr>
                <w:b/>
                <w:bCs/>
              </w:rPr>
              <w:t>Вспомогательные ВРИ, применяемые к соответствующему основному/условному ВРИ, код ВРИ</w:t>
            </w:r>
          </w:p>
        </w:tc>
      </w:tr>
      <w:tr w:rsidR="00546727" w:rsidRPr="00E74A59" w:rsidTr="00380A84">
        <w:tc>
          <w:tcPr>
            <w:tcW w:w="665" w:type="dxa"/>
          </w:tcPr>
          <w:p w:rsidR="00546727" w:rsidRPr="003C58BE" w:rsidRDefault="00546727" w:rsidP="00380A84">
            <w:pPr>
              <w:jc w:val="both"/>
            </w:pPr>
            <w:r>
              <w:t>«6.1.</w:t>
            </w:r>
          </w:p>
        </w:tc>
        <w:tc>
          <w:tcPr>
            <w:tcW w:w="1677" w:type="dxa"/>
          </w:tcPr>
          <w:p w:rsidR="00546727" w:rsidRPr="003C58BE" w:rsidRDefault="00546727" w:rsidP="00380A84">
            <w:r w:rsidRPr="00B3457F">
              <w:t>Размещение гаражей для собственных нужд</w:t>
            </w:r>
          </w:p>
        </w:tc>
        <w:tc>
          <w:tcPr>
            <w:tcW w:w="1791" w:type="dxa"/>
          </w:tcPr>
          <w:p w:rsidR="00546727" w:rsidRPr="003C58BE" w:rsidRDefault="00546727" w:rsidP="00380A84">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697" w:type="dxa"/>
          </w:tcPr>
          <w:p w:rsidR="00546727" w:rsidRPr="003C58BE" w:rsidRDefault="00546727" w:rsidP="00380A84">
            <w:pPr>
              <w:jc w:val="center"/>
            </w:pPr>
            <w:r>
              <w:t>2.7.2</w:t>
            </w:r>
          </w:p>
        </w:tc>
        <w:tc>
          <w:tcPr>
            <w:tcW w:w="586" w:type="dxa"/>
          </w:tcPr>
          <w:p w:rsidR="00546727" w:rsidRPr="003C58BE" w:rsidRDefault="00546727" w:rsidP="00380A84">
            <w:pPr>
              <w:jc w:val="center"/>
            </w:pPr>
            <w:r>
              <w:t>УВ</w:t>
            </w:r>
          </w:p>
        </w:tc>
        <w:tc>
          <w:tcPr>
            <w:tcW w:w="532" w:type="dxa"/>
          </w:tcPr>
          <w:p w:rsidR="00546727" w:rsidRPr="003C58BE" w:rsidRDefault="00546727" w:rsidP="00380A84">
            <w:pPr>
              <w:jc w:val="center"/>
            </w:pPr>
            <w:r>
              <w:t>ОВ</w:t>
            </w:r>
          </w:p>
        </w:tc>
        <w:tc>
          <w:tcPr>
            <w:tcW w:w="515" w:type="dxa"/>
          </w:tcPr>
          <w:p w:rsidR="00546727" w:rsidRPr="003C58BE" w:rsidRDefault="00546727" w:rsidP="00380A84">
            <w:pPr>
              <w:jc w:val="center"/>
            </w:pPr>
            <w:r>
              <w:t>-</w:t>
            </w:r>
          </w:p>
        </w:tc>
        <w:tc>
          <w:tcPr>
            <w:tcW w:w="620" w:type="dxa"/>
          </w:tcPr>
          <w:p w:rsidR="00546727" w:rsidRPr="003C58BE" w:rsidRDefault="00546727" w:rsidP="00380A84">
            <w:pPr>
              <w:jc w:val="center"/>
            </w:pPr>
            <w:r>
              <w:t>УВ</w:t>
            </w:r>
          </w:p>
        </w:tc>
        <w:tc>
          <w:tcPr>
            <w:tcW w:w="2262" w:type="dxa"/>
          </w:tcPr>
          <w:p w:rsidR="00546727" w:rsidRPr="003C58BE" w:rsidRDefault="00546727" w:rsidP="00380A84">
            <w:r>
              <w:t>-»;</w:t>
            </w:r>
          </w:p>
        </w:tc>
      </w:tr>
    </w:tbl>
    <w:p w:rsidR="00546727" w:rsidRPr="003C58BE" w:rsidRDefault="00546727" w:rsidP="00546727">
      <w:pPr>
        <w:jc w:val="both"/>
        <w:rPr>
          <w:sz w:val="20"/>
          <w:szCs w:val="20"/>
        </w:rPr>
      </w:pPr>
    </w:p>
    <w:p w:rsidR="00546727" w:rsidRDefault="00546727" w:rsidP="00546727">
      <w:pPr>
        <w:spacing w:line="360" w:lineRule="auto"/>
        <w:ind w:firstLine="709"/>
        <w:jc w:val="both"/>
        <w:rPr>
          <w:sz w:val="28"/>
          <w:szCs w:val="28"/>
        </w:rPr>
      </w:pPr>
      <w:r>
        <w:rPr>
          <w:sz w:val="28"/>
          <w:szCs w:val="28"/>
        </w:rPr>
        <w:t xml:space="preserve">в пункте 43 таблицы в столбце «Описание ВРИ» </w:t>
      </w:r>
      <w:r w:rsidRPr="00A83F31">
        <w:rPr>
          <w:sz w:val="28"/>
          <w:szCs w:val="28"/>
        </w:rPr>
        <w:t xml:space="preserve">слова </w:t>
      </w:r>
      <w:r>
        <w:rPr>
          <w:sz w:val="28"/>
          <w:szCs w:val="28"/>
        </w:rPr>
        <w:t>«</w:t>
      </w:r>
      <w:r w:rsidRPr="00A83F31">
        <w:rPr>
          <w:sz w:val="28"/>
          <w:szCs w:val="28"/>
        </w:rPr>
        <w:t>с кодами 4.5 - 4.8.2</w:t>
      </w:r>
      <w:r>
        <w:rPr>
          <w:sz w:val="28"/>
          <w:szCs w:val="28"/>
        </w:rPr>
        <w:t>»</w:t>
      </w:r>
      <w:r w:rsidRPr="00A83F31">
        <w:rPr>
          <w:sz w:val="28"/>
          <w:szCs w:val="28"/>
        </w:rPr>
        <w:t xml:space="preserve"> заменить словами </w:t>
      </w:r>
      <w:r>
        <w:rPr>
          <w:sz w:val="28"/>
          <w:szCs w:val="28"/>
        </w:rPr>
        <w:t>«</w:t>
      </w:r>
      <w:r w:rsidRPr="00A83F31">
        <w:rPr>
          <w:sz w:val="28"/>
          <w:szCs w:val="28"/>
        </w:rPr>
        <w:t>с кодами 4.5, 4.6, 4.8 - 4.8.2</w:t>
      </w:r>
      <w:r>
        <w:rPr>
          <w:sz w:val="28"/>
          <w:szCs w:val="28"/>
        </w:rPr>
        <w:t>»;</w:t>
      </w:r>
    </w:p>
    <w:p w:rsidR="00546727" w:rsidRDefault="00546727" w:rsidP="00546727">
      <w:pPr>
        <w:spacing w:line="360" w:lineRule="auto"/>
        <w:ind w:firstLine="709"/>
        <w:jc w:val="both"/>
        <w:rPr>
          <w:sz w:val="28"/>
          <w:szCs w:val="28"/>
        </w:rPr>
      </w:pPr>
      <w:r>
        <w:rPr>
          <w:sz w:val="28"/>
          <w:szCs w:val="28"/>
        </w:rPr>
        <w:t xml:space="preserve">в пункте 48 таблицы в столбце «Описание ВРИ» </w:t>
      </w:r>
      <w:r w:rsidRPr="00D4027C">
        <w:rPr>
          <w:sz w:val="28"/>
          <w:szCs w:val="28"/>
        </w:rPr>
        <w:t xml:space="preserve">слова </w:t>
      </w:r>
      <w:r>
        <w:rPr>
          <w:sz w:val="28"/>
          <w:szCs w:val="28"/>
        </w:rPr>
        <w:t>«</w:t>
      </w:r>
      <w:r w:rsidRPr="00D4027C">
        <w:rPr>
          <w:sz w:val="28"/>
          <w:szCs w:val="28"/>
        </w:rPr>
        <w:t xml:space="preserve">, а также иных зданий, используемых с целью извлечения предпринимательской выгоды из </w:t>
      </w:r>
      <w:r w:rsidRPr="00D4027C">
        <w:rPr>
          <w:sz w:val="28"/>
          <w:szCs w:val="28"/>
        </w:rPr>
        <w:lastRenderedPageBreak/>
        <w:t>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546727" w:rsidRDefault="00546727" w:rsidP="00546727">
      <w:pPr>
        <w:spacing w:line="360" w:lineRule="auto"/>
        <w:ind w:firstLine="709"/>
        <w:jc w:val="both"/>
        <w:rPr>
          <w:sz w:val="28"/>
          <w:szCs w:val="28"/>
        </w:rPr>
      </w:pPr>
      <w:r>
        <w:rPr>
          <w:sz w:val="28"/>
          <w:szCs w:val="28"/>
        </w:rPr>
        <w:t xml:space="preserve">в пункте 67 таблицы в столбце «Описание ВРИ» </w:t>
      </w:r>
      <w:r w:rsidRPr="00D4027C">
        <w:rPr>
          <w:sz w:val="28"/>
          <w:szCs w:val="28"/>
        </w:rPr>
        <w:t xml:space="preserve">слова </w:t>
      </w:r>
      <w:r>
        <w:rPr>
          <w:sz w:val="28"/>
          <w:szCs w:val="28"/>
        </w:rPr>
        <w:t>«</w:t>
      </w:r>
      <w:r w:rsidRPr="00D4027C">
        <w:rPr>
          <w:sz w:val="28"/>
          <w:szCs w:val="28"/>
        </w:rPr>
        <w:t>туристических</w:t>
      </w:r>
      <w:r>
        <w:rPr>
          <w:sz w:val="28"/>
          <w:szCs w:val="28"/>
        </w:rPr>
        <w:t>»</w:t>
      </w:r>
      <w:r w:rsidRPr="00D4027C">
        <w:rPr>
          <w:sz w:val="28"/>
          <w:szCs w:val="28"/>
        </w:rPr>
        <w:t xml:space="preserve"> и </w:t>
      </w:r>
      <w:r>
        <w:rPr>
          <w:sz w:val="28"/>
          <w:szCs w:val="28"/>
        </w:rPr>
        <w:t>«</w:t>
      </w:r>
      <w:r w:rsidRPr="00D4027C">
        <w:rPr>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546727" w:rsidRDefault="00546727" w:rsidP="00546727">
      <w:pPr>
        <w:spacing w:line="360" w:lineRule="auto"/>
        <w:ind w:firstLine="709"/>
        <w:jc w:val="both"/>
        <w:rPr>
          <w:sz w:val="28"/>
          <w:szCs w:val="28"/>
        </w:rPr>
      </w:pPr>
      <w:r>
        <w:rPr>
          <w:sz w:val="28"/>
          <w:szCs w:val="28"/>
        </w:rPr>
        <w:t>дополнить таблицу пунктом 75.1 следующего содержания:</w:t>
      </w:r>
    </w:p>
    <w:tbl>
      <w:tblPr>
        <w:tblStyle w:val="a7"/>
        <w:tblW w:w="5000" w:type="pct"/>
        <w:tblLook w:val="04A0"/>
      </w:tblPr>
      <w:tblGrid>
        <w:gridCol w:w="799"/>
        <w:gridCol w:w="1768"/>
        <w:gridCol w:w="1774"/>
        <w:gridCol w:w="695"/>
        <w:gridCol w:w="563"/>
        <w:gridCol w:w="397"/>
        <w:gridCol w:w="540"/>
        <w:gridCol w:w="540"/>
        <w:gridCol w:w="2493"/>
      </w:tblGrid>
      <w:tr w:rsidR="00546727" w:rsidRPr="00B3457F" w:rsidTr="00380A84">
        <w:tc>
          <w:tcPr>
            <w:tcW w:w="770" w:type="dxa"/>
          </w:tcPr>
          <w:p w:rsidR="00546727" w:rsidRPr="003C58BE" w:rsidRDefault="00546727" w:rsidP="00380A84">
            <w:pPr>
              <w:jc w:val="center"/>
              <w:rPr>
                <w:b/>
                <w:bCs/>
              </w:rPr>
            </w:pPr>
            <w:r w:rsidRPr="003C58BE">
              <w:rPr>
                <w:b/>
                <w:bCs/>
              </w:rPr>
              <w:t>№ п/п</w:t>
            </w:r>
          </w:p>
        </w:tc>
        <w:tc>
          <w:tcPr>
            <w:tcW w:w="1675" w:type="dxa"/>
          </w:tcPr>
          <w:p w:rsidR="00546727" w:rsidRPr="003C58BE" w:rsidRDefault="00546727" w:rsidP="00380A84">
            <w:pPr>
              <w:jc w:val="center"/>
              <w:rPr>
                <w:b/>
                <w:bCs/>
              </w:rPr>
            </w:pPr>
            <w:r w:rsidRPr="003C58BE">
              <w:rPr>
                <w:b/>
                <w:bCs/>
              </w:rPr>
              <w:t>Наименование ВРИ</w:t>
            </w:r>
          </w:p>
        </w:tc>
        <w:tc>
          <w:tcPr>
            <w:tcW w:w="1723" w:type="dxa"/>
          </w:tcPr>
          <w:p w:rsidR="00546727" w:rsidRPr="003C58BE" w:rsidRDefault="00546727" w:rsidP="00380A84">
            <w:pPr>
              <w:jc w:val="center"/>
              <w:rPr>
                <w:b/>
                <w:bCs/>
              </w:rPr>
            </w:pPr>
            <w:r w:rsidRPr="003C58BE">
              <w:rPr>
                <w:b/>
                <w:bCs/>
              </w:rPr>
              <w:t>Описание ВРИ</w:t>
            </w:r>
          </w:p>
        </w:tc>
        <w:tc>
          <w:tcPr>
            <w:tcW w:w="685" w:type="dxa"/>
          </w:tcPr>
          <w:p w:rsidR="00546727" w:rsidRPr="003C58BE" w:rsidRDefault="00546727" w:rsidP="00380A84">
            <w:pPr>
              <w:jc w:val="center"/>
              <w:rPr>
                <w:b/>
                <w:bCs/>
              </w:rPr>
            </w:pPr>
            <w:r w:rsidRPr="003C58BE">
              <w:rPr>
                <w:b/>
                <w:bCs/>
              </w:rPr>
              <w:t>Код ВРИ</w:t>
            </w:r>
          </w:p>
        </w:tc>
        <w:tc>
          <w:tcPr>
            <w:tcW w:w="568" w:type="dxa"/>
          </w:tcPr>
          <w:p w:rsidR="00546727" w:rsidRPr="003C58BE" w:rsidRDefault="00546727" w:rsidP="00380A84">
            <w:pPr>
              <w:jc w:val="center"/>
              <w:rPr>
                <w:b/>
                <w:bCs/>
              </w:rPr>
            </w:pPr>
            <w:r w:rsidRPr="003C58BE">
              <w:rPr>
                <w:b/>
                <w:bCs/>
              </w:rPr>
              <w:t>Ж1</w:t>
            </w:r>
          </w:p>
        </w:tc>
        <w:tc>
          <w:tcPr>
            <w:tcW w:w="495" w:type="dxa"/>
          </w:tcPr>
          <w:p w:rsidR="00546727" w:rsidRPr="003C58BE" w:rsidRDefault="00546727" w:rsidP="00380A84">
            <w:pPr>
              <w:jc w:val="center"/>
              <w:rPr>
                <w:b/>
                <w:bCs/>
              </w:rPr>
            </w:pPr>
            <w:r w:rsidRPr="003C58BE">
              <w:rPr>
                <w:b/>
                <w:bCs/>
              </w:rPr>
              <w:t>О</w:t>
            </w:r>
          </w:p>
        </w:tc>
        <w:tc>
          <w:tcPr>
            <w:tcW w:w="532" w:type="dxa"/>
          </w:tcPr>
          <w:p w:rsidR="00546727" w:rsidRPr="003C58BE" w:rsidRDefault="00546727" w:rsidP="00380A84">
            <w:pPr>
              <w:jc w:val="center"/>
              <w:rPr>
                <w:b/>
                <w:bCs/>
              </w:rPr>
            </w:pPr>
            <w:r w:rsidRPr="003C58BE">
              <w:rPr>
                <w:b/>
                <w:bCs/>
              </w:rPr>
              <w:t>Р1</w:t>
            </w:r>
          </w:p>
        </w:tc>
        <w:tc>
          <w:tcPr>
            <w:tcW w:w="635" w:type="dxa"/>
          </w:tcPr>
          <w:p w:rsidR="00546727" w:rsidRPr="003C58BE" w:rsidRDefault="00546727" w:rsidP="00380A84">
            <w:pPr>
              <w:jc w:val="center"/>
              <w:rPr>
                <w:b/>
                <w:bCs/>
              </w:rPr>
            </w:pPr>
            <w:r w:rsidRPr="003C58BE">
              <w:rPr>
                <w:b/>
                <w:bCs/>
              </w:rPr>
              <w:t>Р2</w:t>
            </w:r>
          </w:p>
        </w:tc>
        <w:tc>
          <w:tcPr>
            <w:tcW w:w="2262" w:type="dxa"/>
          </w:tcPr>
          <w:p w:rsidR="00546727" w:rsidRPr="003C58BE" w:rsidRDefault="00546727" w:rsidP="00380A84">
            <w:pPr>
              <w:jc w:val="center"/>
              <w:rPr>
                <w:b/>
                <w:bCs/>
              </w:rPr>
            </w:pPr>
            <w:r w:rsidRPr="003C58BE">
              <w:rPr>
                <w:b/>
                <w:bCs/>
              </w:rPr>
              <w:t>Вспомогательные ВРИ, применяемые к соответствующему основному/условному ВРИ, код ВРИ</w:t>
            </w:r>
          </w:p>
        </w:tc>
      </w:tr>
      <w:tr w:rsidR="00546727" w:rsidRPr="00E74A59" w:rsidTr="00380A84">
        <w:tc>
          <w:tcPr>
            <w:tcW w:w="770" w:type="dxa"/>
          </w:tcPr>
          <w:p w:rsidR="00546727" w:rsidRPr="003C58BE" w:rsidRDefault="00546727" w:rsidP="00380A84">
            <w:pPr>
              <w:jc w:val="both"/>
            </w:pPr>
            <w:r>
              <w:t>«75.1.</w:t>
            </w:r>
          </w:p>
        </w:tc>
        <w:tc>
          <w:tcPr>
            <w:tcW w:w="1675" w:type="dxa"/>
          </w:tcPr>
          <w:p w:rsidR="00546727" w:rsidRPr="003C58BE" w:rsidRDefault="00546727" w:rsidP="00380A84">
            <w:r w:rsidRPr="00D4027C">
              <w:t>Сохранение и репродукция редких и (или) находящихся под угрозой исчезновения видов животных</w:t>
            </w:r>
          </w:p>
        </w:tc>
        <w:tc>
          <w:tcPr>
            <w:tcW w:w="1723" w:type="dxa"/>
          </w:tcPr>
          <w:p w:rsidR="00546727" w:rsidRPr="003C58BE" w:rsidRDefault="00546727" w:rsidP="00380A84">
            <w:r w:rsidRPr="00D4027C">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85" w:type="dxa"/>
          </w:tcPr>
          <w:p w:rsidR="00546727" w:rsidRPr="003C58BE" w:rsidRDefault="00546727" w:rsidP="00380A84">
            <w:pPr>
              <w:jc w:val="center"/>
            </w:pPr>
            <w:r>
              <w:t>9.1.1</w:t>
            </w:r>
          </w:p>
        </w:tc>
        <w:tc>
          <w:tcPr>
            <w:tcW w:w="568" w:type="dxa"/>
          </w:tcPr>
          <w:p w:rsidR="00546727" w:rsidRPr="003C58BE" w:rsidRDefault="00546727" w:rsidP="00380A84">
            <w:pPr>
              <w:jc w:val="center"/>
            </w:pPr>
            <w:r w:rsidRPr="005C0322">
              <w:t>-</w:t>
            </w:r>
          </w:p>
        </w:tc>
        <w:tc>
          <w:tcPr>
            <w:tcW w:w="495" w:type="dxa"/>
          </w:tcPr>
          <w:p w:rsidR="00546727" w:rsidRPr="003C58BE" w:rsidRDefault="00546727" w:rsidP="00380A84">
            <w:pPr>
              <w:jc w:val="center"/>
            </w:pPr>
            <w:r w:rsidRPr="005C0322">
              <w:t>-</w:t>
            </w:r>
          </w:p>
        </w:tc>
        <w:tc>
          <w:tcPr>
            <w:tcW w:w="532" w:type="dxa"/>
          </w:tcPr>
          <w:p w:rsidR="00546727" w:rsidRPr="003C58BE" w:rsidRDefault="00546727" w:rsidP="00380A84">
            <w:pPr>
              <w:jc w:val="center"/>
            </w:pPr>
            <w:r w:rsidRPr="005C0322">
              <w:t>ОВ</w:t>
            </w:r>
          </w:p>
        </w:tc>
        <w:tc>
          <w:tcPr>
            <w:tcW w:w="635" w:type="dxa"/>
          </w:tcPr>
          <w:p w:rsidR="00546727" w:rsidRPr="003C58BE" w:rsidRDefault="00546727" w:rsidP="00380A84">
            <w:pPr>
              <w:jc w:val="center"/>
            </w:pPr>
            <w:r w:rsidRPr="005C0322">
              <w:t>ОВ</w:t>
            </w:r>
          </w:p>
        </w:tc>
        <w:tc>
          <w:tcPr>
            <w:tcW w:w="2262" w:type="dxa"/>
          </w:tcPr>
          <w:p w:rsidR="00546727" w:rsidRPr="003C58BE" w:rsidRDefault="00546727" w:rsidP="00380A84">
            <w:r w:rsidRPr="005C0322">
              <w:t>-</w:t>
            </w:r>
            <w:r>
              <w:t>»;</w:t>
            </w:r>
          </w:p>
        </w:tc>
      </w:tr>
    </w:tbl>
    <w:p w:rsidR="00546727" w:rsidRPr="003C58BE" w:rsidRDefault="00546727" w:rsidP="00546727">
      <w:pPr>
        <w:jc w:val="both"/>
        <w:rPr>
          <w:sz w:val="20"/>
          <w:szCs w:val="20"/>
        </w:rPr>
      </w:pPr>
    </w:p>
    <w:p w:rsidR="00546727" w:rsidRDefault="00546727" w:rsidP="00546727">
      <w:pPr>
        <w:spacing w:line="360" w:lineRule="auto"/>
        <w:ind w:firstLine="709"/>
        <w:jc w:val="both"/>
        <w:rPr>
          <w:sz w:val="28"/>
          <w:szCs w:val="28"/>
        </w:rPr>
      </w:pPr>
      <w:r>
        <w:rPr>
          <w:sz w:val="28"/>
          <w:szCs w:val="28"/>
        </w:rPr>
        <w:t xml:space="preserve">в пункте 85 таблицы в столбце «Описание ВРИ» </w:t>
      </w:r>
      <w:r w:rsidRPr="00C64EC9">
        <w:rPr>
          <w:sz w:val="28"/>
          <w:szCs w:val="28"/>
        </w:rPr>
        <w:t xml:space="preserve">слово </w:t>
      </w:r>
      <w:r>
        <w:rPr>
          <w:sz w:val="28"/>
          <w:szCs w:val="28"/>
        </w:rPr>
        <w:t>«</w:t>
      </w:r>
      <w:r w:rsidRPr="00C64EC9">
        <w:rPr>
          <w:sz w:val="28"/>
          <w:szCs w:val="28"/>
        </w:rPr>
        <w:t>гаражей</w:t>
      </w:r>
      <w:r>
        <w:rPr>
          <w:sz w:val="28"/>
          <w:szCs w:val="28"/>
        </w:rPr>
        <w:t>»</w:t>
      </w:r>
      <w:r w:rsidRPr="00C64EC9">
        <w:rPr>
          <w:sz w:val="28"/>
          <w:szCs w:val="28"/>
        </w:rPr>
        <w:t xml:space="preserve"> заменить словами </w:t>
      </w:r>
      <w:r>
        <w:rPr>
          <w:sz w:val="28"/>
          <w:szCs w:val="28"/>
        </w:rPr>
        <w:t>«</w:t>
      </w:r>
      <w:r w:rsidRPr="00C64EC9">
        <w:rPr>
          <w:sz w:val="28"/>
          <w:szCs w:val="28"/>
        </w:rPr>
        <w:t>гаражей для собственных нужд</w:t>
      </w:r>
      <w:r>
        <w:rPr>
          <w:sz w:val="28"/>
          <w:szCs w:val="28"/>
        </w:rPr>
        <w:t>»;</w:t>
      </w:r>
    </w:p>
    <w:p w:rsidR="00546727" w:rsidRDefault="00546727" w:rsidP="00546727">
      <w:pPr>
        <w:spacing w:line="360" w:lineRule="auto"/>
        <w:ind w:firstLine="709"/>
        <w:jc w:val="both"/>
        <w:rPr>
          <w:sz w:val="28"/>
          <w:szCs w:val="28"/>
        </w:rPr>
      </w:pPr>
      <w:r>
        <w:rPr>
          <w:sz w:val="28"/>
          <w:szCs w:val="28"/>
        </w:rPr>
        <w:t>15) в статье 24 Правил:</w:t>
      </w:r>
    </w:p>
    <w:p w:rsidR="00546727" w:rsidRDefault="00546727" w:rsidP="00546727">
      <w:pPr>
        <w:spacing w:line="360" w:lineRule="auto"/>
        <w:ind w:firstLine="709"/>
        <w:jc w:val="both"/>
        <w:rPr>
          <w:sz w:val="28"/>
          <w:szCs w:val="28"/>
        </w:rPr>
      </w:pPr>
      <w:r>
        <w:rPr>
          <w:sz w:val="28"/>
          <w:szCs w:val="28"/>
        </w:rPr>
        <w:t xml:space="preserve">в пункте 1 таблицы в столбце «Описание ВРИ» </w:t>
      </w:r>
      <w:r w:rsidRPr="00E74A59">
        <w:rPr>
          <w:sz w:val="28"/>
          <w:szCs w:val="28"/>
        </w:rPr>
        <w:t xml:space="preserve">слова </w:t>
      </w:r>
      <w:r>
        <w:rPr>
          <w:sz w:val="28"/>
          <w:szCs w:val="28"/>
        </w:rPr>
        <w:t>«</w:t>
      </w:r>
      <w:r w:rsidRPr="00E74A59">
        <w:rPr>
          <w:sz w:val="28"/>
          <w:szCs w:val="28"/>
        </w:rPr>
        <w:t xml:space="preserve">вида </w:t>
      </w:r>
      <w:r w:rsidRPr="00E74A59">
        <w:rPr>
          <w:sz w:val="28"/>
          <w:szCs w:val="28"/>
        </w:rPr>
        <w:lastRenderedPageBreak/>
        <w:t>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546727" w:rsidRDefault="00546727" w:rsidP="00546727">
      <w:pPr>
        <w:spacing w:line="360" w:lineRule="auto"/>
        <w:ind w:firstLine="709"/>
        <w:jc w:val="both"/>
        <w:rPr>
          <w:sz w:val="28"/>
          <w:szCs w:val="28"/>
        </w:rPr>
      </w:pPr>
      <w:r>
        <w:rPr>
          <w:sz w:val="28"/>
          <w:szCs w:val="28"/>
        </w:rPr>
        <w:t>дополнить таблицу пунктом 1.1 следующего содержания:</w:t>
      </w:r>
    </w:p>
    <w:tbl>
      <w:tblPr>
        <w:tblStyle w:val="a7"/>
        <w:tblW w:w="9351" w:type="dxa"/>
        <w:tblLook w:val="04A0"/>
      </w:tblPr>
      <w:tblGrid>
        <w:gridCol w:w="675"/>
        <w:gridCol w:w="1748"/>
        <w:gridCol w:w="1744"/>
        <w:gridCol w:w="689"/>
        <w:gridCol w:w="536"/>
        <w:gridCol w:w="536"/>
        <w:gridCol w:w="548"/>
        <w:gridCol w:w="630"/>
        <w:gridCol w:w="2463"/>
      </w:tblGrid>
      <w:tr w:rsidR="00546727" w:rsidRPr="00B3457F" w:rsidTr="00380A84">
        <w:tc>
          <w:tcPr>
            <w:tcW w:w="616" w:type="dxa"/>
          </w:tcPr>
          <w:p w:rsidR="00546727" w:rsidRPr="003C58BE" w:rsidRDefault="00546727" w:rsidP="00380A84">
            <w:pPr>
              <w:jc w:val="center"/>
              <w:rPr>
                <w:b/>
                <w:bCs/>
              </w:rPr>
            </w:pPr>
            <w:r w:rsidRPr="003C58BE">
              <w:rPr>
                <w:b/>
                <w:bCs/>
              </w:rPr>
              <w:t>№ п/п</w:t>
            </w:r>
          </w:p>
        </w:tc>
        <w:tc>
          <w:tcPr>
            <w:tcW w:w="1555" w:type="dxa"/>
          </w:tcPr>
          <w:p w:rsidR="00546727" w:rsidRPr="003C58BE" w:rsidRDefault="00546727" w:rsidP="00380A84">
            <w:pPr>
              <w:jc w:val="center"/>
              <w:rPr>
                <w:b/>
                <w:bCs/>
              </w:rPr>
            </w:pPr>
            <w:r w:rsidRPr="003C58BE">
              <w:rPr>
                <w:b/>
                <w:bCs/>
              </w:rPr>
              <w:t>Наименование ВРИ</w:t>
            </w:r>
          </w:p>
        </w:tc>
        <w:tc>
          <w:tcPr>
            <w:tcW w:w="1793" w:type="dxa"/>
          </w:tcPr>
          <w:p w:rsidR="00546727" w:rsidRPr="003C58BE" w:rsidRDefault="00546727" w:rsidP="00380A84">
            <w:pPr>
              <w:jc w:val="center"/>
              <w:rPr>
                <w:b/>
                <w:bCs/>
              </w:rPr>
            </w:pPr>
            <w:r w:rsidRPr="003C58BE">
              <w:rPr>
                <w:b/>
                <w:bCs/>
              </w:rPr>
              <w:t>Описание ВРИ</w:t>
            </w:r>
          </w:p>
        </w:tc>
        <w:tc>
          <w:tcPr>
            <w:tcW w:w="709" w:type="dxa"/>
          </w:tcPr>
          <w:p w:rsidR="00546727" w:rsidRPr="003C58BE" w:rsidRDefault="00546727" w:rsidP="00380A84">
            <w:pPr>
              <w:jc w:val="center"/>
              <w:rPr>
                <w:b/>
                <w:bCs/>
              </w:rPr>
            </w:pPr>
            <w:r w:rsidRPr="003C58BE">
              <w:rPr>
                <w:b/>
                <w:bCs/>
              </w:rPr>
              <w:t>Код ВРИ</w:t>
            </w:r>
          </w:p>
        </w:tc>
        <w:tc>
          <w:tcPr>
            <w:tcW w:w="709" w:type="dxa"/>
          </w:tcPr>
          <w:p w:rsidR="00546727" w:rsidRPr="003C58BE" w:rsidRDefault="00546727" w:rsidP="00380A84">
            <w:pPr>
              <w:jc w:val="center"/>
              <w:rPr>
                <w:b/>
                <w:bCs/>
              </w:rPr>
            </w:pPr>
            <w:r>
              <w:rPr>
                <w:b/>
                <w:bCs/>
              </w:rPr>
              <w:t>П</w:t>
            </w:r>
            <w:r w:rsidRPr="003C58BE">
              <w:rPr>
                <w:b/>
                <w:bCs/>
              </w:rPr>
              <w:t>1</w:t>
            </w:r>
          </w:p>
        </w:tc>
        <w:tc>
          <w:tcPr>
            <w:tcW w:w="552" w:type="dxa"/>
          </w:tcPr>
          <w:p w:rsidR="00546727" w:rsidRPr="003C58BE" w:rsidRDefault="00546727" w:rsidP="00380A84">
            <w:pPr>
              <w:jc w:val="center"/>
              <w:rPr>
                <w:b/>
                <w:bCs/>
              </w:rPr>
            </w:pPr>
            <w:r>
              <w:rPr>
                <w:b/>
                <w:bCs/>
              </w:rPr>
              <w:t>П2</w:t>
            </w:r>
          </w:p>
        </w:tc>
        <w:tc>
          <w:tcPr>
            <w:tcW w:w="576" w:type="dxa"/>
          </w:tcPr>
          <w:p w:rsidR="00546727" w:rsidRPr="003C58BE" w:rsidRDefault="00546727" w:rsidP="00380A84">
            <w:pPr>
              <w:jc w:val="center"/>
              <w:rPr>
                <w:b/>
                <w:bCs/>
              </w:rPr>
            </w:pPr>
            <w:r>
              <w:rPr>
                <w:b/>
                <w:bCs/>
              </w:rPr>
              <w:t>ИТ</w:t>
            </w:r>
          </w:p>
        </w:tc>
        <w:tc>
          <w:tcPr>
            <w:tcW w:w="576" w:type="dxa"/>
          </w:tcPr>
          <w:p w:rsidR="00546727" w:rsidRPr="003C58BE" w:rsidRDefault="00546727" w:rsidP="00380A84">
            <w:pPr>
              <w:jc w:val="center"/>
              <w:rPr>
                <w:b/>
                <w:bCs/>
              </w:rPr>
            </w:pPr>
            <w:r>
              <w:rPr>
                <w:b/>
                <w:bCs/>
              </w:rPr>
              <w:t>Сп1</w:t>
            </w:r>
          </w:p>
        </w:tc>
        <w:tc>
          <w:tcPr>
            <w:tcW w:w="2265" w:type="dxa"/>
          </w:tcPr>
          <w:p w:rsidR="00546727" w:rsidRPr="003C58BE" w:rsidRDefault="00546727" w:rsidP="00380A84">
            <w:pPr>
              <w:jc w:val="center"/>
              <w:rPr>
                <w:b/>
                <w:bCs/>
              </w:rPr>
            </w:pPr>
            <w:r w:rsidRPr="003C58BE">
              <w:rPr>
                <w:b/>
                <w:bCs/>
              </w:rPr>
              <w:t>Вспомогательные ВРИ, применяемые к соответствующему основному/условному ВРИ, код ВРИ</w:t>
            </w:r>
          </w:p>
        </w:tc>
      </w:tr>
      <w:tr w:rsidR="00546727" w:rsidRPr="00E74A59" w:rsidTr="00380A84">
        <w:tc>
          <w:tcPr>
            <w:tcW w:w="616" w:type="dxa"/>
          </w:tcPr>
          <w:p w:rsidR="00546727" w:rsidRPr="003C58BE" w:rsidRDefault="00546727" w:rsidP="00380A84">
            <w:pPr>
              <w:jc w:val="both"/>
            </w:pPr>
            <w:r>
              <w:t>«1.1.</w:t>
            </w:r>
          </w:p>
        </w:tc>
        <w:tc>
          <w:tcPr>
            <w:tcW w:w="1555" w:type="dxa"/>
          </w:tcPr>
          <w:p w:rsidR="00546727" w:rsidRPr="003C58BE" w:rsidRDefault="00546727" w:rsidP="00380A84">
            <w:r w:rsidRPr="00B3457F">
              <w:t>Размещение гаражей для собственных нужд</w:t>
            </w:r>
          </w:p>
        </w:tc>
        <w:tc>
          <w:tcPr>
            <w:tcW w:w="1793" w:type="dxa"/>
          </w:tcPr>
          <w:p w:rsidR="00546727" w:rsidRPr="003C58BE" w:rsidRDefault="00546727" w:rsidP="00380A84">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09" w:type="dxa"/>
          </w:tcPr>
          <w:p w:rsidR="00546727" w:rsidRPr="003C58BE" w:rsidRDefault="00546727" w:rsidP="00380A84">
            <w:pPr>
              <w:jc w:val="center"/>
            </w:pPr>
            <w:r>
              <w:t>2.7.2</w:t>
            </w:r>
          </w:p>
        </w:tc>
        <w:tc>
          <w:tcPr>
            <w:tcW w:w="709" w:type="dxa"/>
          </w:tcPr>
          <w:p w:rsidR="00546727" w:rsidRPr="003C58BE" w:rsidRDefault="00546727" w:rsidP="00380A84">
            <w:pPr>
              <w:jc w:val="center"/>
            </w:pPr>
            <w:r w:rsidRPr="005C0322">
              <w:t>ОВ</w:t>
            </w:r>
          </w:p>
        </w:tc>
        <w:tc>
          <w:tcPr>
            <w:tcW w:w="552" w:type="dxa"/>
          </w:tcPr>
          <w:p w:rsidR="00546727" w:rsidRPr="003C58BE" w:rsidRDefault="00546727" w:rsidP="00380A84">
            <w:pPr>
              <w:jc w:val="center"/>
            </w:pPr>
            <w:r w:rsidRPr="005C0322">
              <w:t>ОВ</w:t>
            </w:r>
          </w:p>
        </w:tc>
        <w:tc>
          <w:tcPr>
            <w:tcW w:w="576" w:type="dxa"/>
          </w:tcPr>
          <w:p w:rsidR="00546727" w:rsidRPr="003C58BE" w:rsidRDefault="00546727" w:rsidP="00380A84">
            <w:pPr>
              <w:jc w:val="center"/>
            </w:pPr>
            <w:r>
              <w:t>ОВ</w:t>
            </w:r>
          </w:p>
        </w:tc>
        <w:tc>
          <w:tcPr>
            <w:tcW w:w="576" w:type="dxa"/>
          </w:tcPr>
          <w:p w:rsidR="00546727" w:rsidRPr="003C58BE" w:rsidRDefault="00546727" w:rsidP="00380A84">
            <w:pPr>
              <w:jc w:val="center"/>
            </w:pPr>
            <w:r w:rsidRPr="005C0322">
              <w:t>-</w:t>
            </w:r>
          </w:p>
        </w:tc>
        <w:tc>
          <w:tcPr>
            <w:tcW w:w="2265" w:type="dxa"/>
          </w:tcPr>
          <w:p w:rsidR="00546727" w:rsidRPr="003C58BE" w:rsidRDefault="00546727" w:rsidP="00380A84">
            <w:r w:rsidRPr="005C0322">
              <w:t>Предоставление коммунальных услуг</w:t>
            </w:r>
            <w:r>
              <w:t>,</w:t>
            </w:r>
            <w:r w:rsidRPr="005C0322">
              <w:t xml:space="preserve"> 3.1.1</w:t>
            </w:r>
            <w:r>
              <w:t>»;</w:t>
            </w:r>
          </w:p>
        </w:tc>
      </w:tr>
    </w:tbl>
    <w:p w:rsidR="00546727" w:rsidRPr="003C58BE" w:rsidRDefault="00546727" w:rsidP="00546727">
      <w:pPr>
        <w:jc w:val="both"/>
        <w:rPr>
          <w:sz w:val="20"/>
          <w:szCs w:val="20"/>
        </w:rPr>
      </w:pPr>
    </w:p>
    <w:p w:rsidR="00546727" w:rsidRDefault="00546727" w:rsidP="00546727">
      <w:pPr>
        <w:spacing w:line="360" w:lineRule="auto"/>
        <w:ind w:firstLine="709"/>
        <w:jc w:val="both"/>
        <w:rPr>
          <w:sz w:val="28"/>
          <w:szCs w:val="28"/>
        </w:rPr>
      </w:pPr>
      <w:r>
        <w:rPr>
          <w:sz w:val="28"/>
          <w:szCs w:val="28"/>
        </w:rPr>
        <w:t xml:space="preserve">в пункте 20 таблицы в столбце «Описание ВРИ» </w:t>
      </w:r>
      <w:r w:rsidRPr="00D4027C">
        <w:rPr>
          <w:sz w:val="28"/>
          <w:szCs w:val="28"/>
        </w:rPr>
        <w:t xml:space="preserve">слова </w:t>
      </w:r>
      <w:r>
        <w:rPr>
          <w:sz w:val="28"/>
          <w:szCs w:val="28"/>
        </w:rPr>
        <w:t>«</w:t>
      </w:r>
      <w:r w:rsidRPr="00D4027C">
        <w:rPr>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sz w:val="28"/>
          <w:szCs w:val="28"/>
        </w:rPr>
        <w:t>»</w:t>
      </w:r>
      <w:r w:rsidRPr="00D4027C">
        <w:rPr>
          <w:sz w:val="28"/>
          <w:szCs w:val="28"/>
        </w:rPr>
        <w:t xml:space="preserve"> исключить</w:t>
      </w:r>
      <w:r>
        <w:rPr>
          <w:sz w:val="28"/>
          <w:szCs w:val="28"/>
        </w:rPr>
        <w:t>;</w:t>
      </w:r>
    </w:p>
    <w:p w:rsidR="00546727" w:rsidRDefault="00546727" w:rsidP="00546727">
      <w:pPr>
        <w:spacing w:line="360" w:lineRule="auto"/>
        <w:ind w:firstLine="709"/>
        <w:jc w:val="both"/>
        <w:rPr>
          <w:sz w:val="28"/>
          <w:szCs w:val="28"/>
        </w:rPr>
      </w:pPr>
      <w:r>
        <w:rPr>
          <w:sz w:val="28"/>
          <w:szCs w:val="28"/>
        </w:rPr>
        <w:t>16) в статье 25 Правил:</w:t>
      </w:r>
    </w:p>
    <w:p w:rsidR="00546727" w:rsidRDefault="00546727" w:rsidP="00546727">
      <w:pPr>
        <w:spacing w:line="360" w:lineRule="auto"/>
        <w:ind w:firstLine="709"/>
        <w:jc w:val="both"/>
        <w:rPr>
          <w:sz w:val="28"/>
          <w:szCs w:val="28"/>
        </w:rPr>
      </w:pPr>
      <w:r>
        <w:rPr>
          <w:sz w:val="28"/>
          <w:szCs w:val="28"/>
        </w:rPr>
        <w:t>дополнить таблицу пунктом 6.1 следующего содержания:</w:t>
      </w:r>
    </w:p>
    <w:tbl>
      <w:tblPr>
        <w:tblStyle w:val="a7"/>
        <w:tblW w:w="5000" w:type="pct"/>
        <w:tblLook w:val="04A0"/>
      </w:tblPr>
      <w:tblGrid>
        <w:gridCol w:w="664"/>
        <w:gridCol w:w="1762"/>
        <w:gridCol w:w="2246"/>
        <w:gridCol w:w="678"/>
        <w:gridCol w:w="603"/>
        <w:gridCol w:w="603"/>
        <w:gridCol w:w="603"/>
        <w:gridCol w:w="2410"/>
      </w:tblGrid>
      <w:tr w:rsidR="00546727" w:rsidRPr="00B3457F" w:rsidTr="00380A84">
        <w:tc>
          <w:tcPr>
            <w:tcW w:w="617" w:type="dxa"/>
          </w:tcPr>
          <w:p w:rsidR="00546727" w:rsidRPr="003C58BE" w:rsidRDefault="00546727" w:rsidP="00380A84">
            <w:pPr>
              <w:jc w:val="center"/>
              <w:rPr>
                <w:b/>
                <w:bCs/>
              </w:rPr>
            </w:pPr>
            <w:r w:rsidRPr="003C58BE">
              <w:rPr>
                <w:b/>
                <w:bCs/>
              </w:rPr>
              <w:t>№ п/п</w:t>
            </w:r>
          </w:p>
        </w:tc>
        <w:tc>
          <w:tcPr>
            <w:tcW w:w="1596" w:type="dxa"/>
          </w:tcPr>
          <w:p w:rsidR="00546727" w:rsidRPr="003C58BE" w:rsidRDefault="00546727" w:rsidP="00380A84">
            <w:pPr>
              <w:jc w:val="center"/>
              <w:rPr>
                <w:b/>
                <w:bCs/>
              </w:rPr>
            </w:pPr>
            <w:r w:rsidRPr="003C58BE">
              <w:rPr>
                <w:b/>
                <w:bCs/>
              </w:rPr>
              <w:t>Наименование ВРИ</w:t>
            </w:r>
          </w:p>
        </w:tc>
        <w:tc>
          <w:tcPr>
            <w:tcW w:w="2124" w:type="dxa"/>
          </w:tcPr>
          <w:p w:rsidR="00546727" w:rsidRPr="003C58BE" w:rsidRDefault="00546727" w:rsidP="00380A84">
            <w:pPr>
              <w:jc w:val="center"/>
              <w:rPr>
                <w:b/>
                <w:bCs/>
              </w:rPr>
            </w:pPr>
            <w:r w:rsidRPr="003C58BE">
              <w:rPr>
                <w:b/>
                <w:bCs/>
              </w:rPr>
              <w:t>Описание ВРИ</w:t>
            </w:r>
          </w:p>
        </w:tc>
        <w:tc>
          <w:tcPr>
            <w:tcW w:w="674" w:type="dxa"/>
          </w:tcPr>
          <w:p w:rsidR="00546727" w:rsidRPr="003C58BE" w:rsidRDefault="00546727" w:rsidP="00380A84">
            <w:pPr>
              <w:jc w:val="center"/>
              <w:rPr>
                <w:b/>
                <w:bCs/>
              </w:rPr>
            </w:pPr>
            <w:r w:rsidRPr="003C58BE">
              <w:rPr>
                <w:b/>
                <w:bCs/>
              </w:rPr>
              <w:t>Код ВРИ</w:t>
            </w:r>
          </w:p>
        </w:tc>
        <w:tc>
          <w:tcPr>
            <w:tcW w:w="620" w:type="dxa"/>
          </w:tcPr>
          <w:p w:rsidR="00546727" w:rsidRPr="003C58BE" w:rsidRDefault="00546727" w:rsidP="00380A84">
            <w:pPr>
              <w:jc w:val="center"/>
              <w:rPr>
                <w:b/>
                <w:bCs/>
              </w:rPr>
            </w:pPr>
            <w:r>
              <w:rPr>
                <w:b/>
                <w:bCs/>
              </w:rPr>
              <w:t>Сх</w:t>
            </w:r>
            <w:r w:rsidRPr="003C58BE">
              <w:rPr>
                <w:b/>
                <w:bCs/>
              </w:rPr>
              <w:t>1</w:t>
            </w:r>
          </w:p>
        </w:tc>
        <w:tc>
          <w:tcPr>
            <w:tcW w:w="743" w:type="dxa"/>
          </w:tcPr>
          <w:p w:rsidR="00546727" w:rsidRPr="003C58BE" w:rsidRDefault="00546727" w:rsidP="00380A84">
            <w:pPr>
              <w:jc w:val="center"/>
              <w:rPr>
                <w:b/>
                <w:bCs/>
              </w:rPr>
            </w:pPr>
            <w:r>
              <w:rPr>
                <w:b/>
                <w:bCs/>
              </w:rPr>
              <w:t>Сх</w:t>
            </w:r>
            <w:r w:rsidRPr="003C58BE">
              <w:rPr>
                <w:b/>
                <w:bCs/>
              </w:rPr>
              <w:t>2</w:t>
            </w:r>
          </w:p>
        </w:tc>
        <w:tc>
          <w:tcPr>
            <w:tcW w:w="760" w:type="dxa"/>
          </w:tcPr>
          <w:p w:rsidR="00546727" w:rsidRPr="003C58BE" w:rsidRDefault="00546727" w:rsidP="00380A84">
            <w:pPr>
              <w:jc w:val="center"/>
              <w:rPr>
                <w:b/>
                <w:bCs/>
              </w:rPr>
            </w:pPr>
            <w:r>
              <w:rPr>
                <w:b/>
                <w:bCs/>
              </w:rPr>
              <w:t>Сх3</w:t>
            </w:r>
          </w:p>
        </w:tc>
        <w:tc>
          <w:tcPr>
            <w:tcW w:w="2211" w:type="dxa"/>
          </w:tcPr>
          <w:p w:rsidR="00546727" w:rsidRPr="003C58BE" w:rsidRDefault="00546727" w:rsidP="00380A84">
            <w:pPr>
              <w:jc w:val="center"/>
              <w:rPr>
                <w:b/>
                <w:bCs/>
              </w:rPr>
            </w:pPr>
            <w:r w:rsidRPr="003C58BE">
              <w:rPr>
                <w:b/>
                <w:bCs/>
              </w:rPr>
              <w:t>Вспомогательные ВРИ, применяемые к соответствующему основному/условному ВРИ, код ВРИ</w:t>
            </w:r>
          </w:p>
        </w:tc>
      </w:tr>
      <w:tr w:rsidR="00546727" w:rsidRPr="00E74A59" w:rsidTr="00380A84">
        <w:tc>
          <w:tcPr>
            <w:tcW w:w="617" w:type="dxa"/>
          </w:tcPr>
          <w:p w:rsidR="00546727" w:rsidRPr="003C58BE" w:rsidRDefault="00546727" w:rsidP="00380A84">
            <w:pPr>
              <w:jc w:val="both"/>
            </w:pPr>
            <w:r>
              <w:t>«6.1.</w:t>
            </w:r>
          </w:p>
        </w:tc>
        <w:tc>
          <w:tcPr>
            <w:tcW w:w="1596" w:type="dxa"/>
          </w:tcPr>
          <w:p w:rsidR="00546727" w:rsidRPr="003C58BE" w:rsidRDefault="00546727" w:rsidP="00380A84">
            <w:r w:rsidRPr="00D506CB">
              <w:t>Виноградарство</w:t>
            </w:r>
          </w:p>
        </w:tc>
        <w:tc>
          <w:tcPr>
            <w:tcW w:w="2124" w:type="dxa"/>
          </w:tcPr>
          <w:p w:rsidR="00546727" w:rsidRPr="003C58BE" w:rsidRDefault="00546727" w:rsidP="00380A84">
            <w:r w:rsidRPr="00D506CB">
              <w:t>Возделывание винограда на виноградопригодных землях</w:t>
            </w:r>
          </w:p>
        </w:tc>
        <w:tc>
          <w:tcPr>
            <w:tcW w:w="674" w:type="dxa"/>
          </w:tcPr>
          <w:p w:rsidR="00546727" w:rsidRPr="003C58BE" w:rsidRDefault="00546727" w:rsidP="00380A84">
            <w:pPr>
              <w:jc w:val="center"/>
            </w:pPr>
            <w:r>
              <w:t>1.5.1</w:t>
            </w:r>
          </w:p>
        </w:tc>
        <w:tc>
          <w:tcPr>
            <w:tcW w:w="620" w:type="dxa"/>
          </w:tcPr>
          <w:p w:rsidR="00546727" w:rsidRPr="003C58BE" w:rsidRDefault="00546727" w:rsidP="00380A84">
            <w:pPr>
              <w:jc w:val="center"/>
            </w:pPr>
            <w:r>
              <w:t>ОВ</w:t>
            </w:r>
          </w:p>
        </w:tc>
        <w:tc>
          <w:tcPr>
            <w:tcW w:w="743" w:type="dxa"/>
          </w:tcPr>
          <w:p w:rsidR="00546727" w:rsidRPr="003C58BE" w:rsidRDefault="00546727" w:rsidP="00380A84">
            <w:pPr>
              <w:jc w:val="center"/>
            </w:pPr>
            <w:r>
              <w:t>ОВ</w:t>
            </w:r>
          </w:p>
        </w:tc>
        <w:tc>
          <w:tcPr>
            <w:tcW w:w="760" w:type="dxa"/>
          </w:tcPr>
          <w:p w:rsidR="00546727" w:rsidRDefault="00546727" w:rsidP="00380A84">
            <w:pPr>
              <w:jc w:val="center"/>
            </w:pPr>
            <w:r>
              <w:t>ОВ</w:t>
            </w:r>
          </w:p>
        </w:tc>
        <w:tc>
          <w:tcPr>
            <w:tcW w:w="2211" w:type="dxa"/>
          </w:tcPr>
          <w:p w:rsidR="00546727" w:rsidRPr="003C58BE" w:rsidRDefault="00546727" w:rsidP="00380A84">
            <w:r>
              <w:t>-»;</w:t>
            </w:r>
          </w:p>
        </w:tc>
      </w:tr>
    </w:tbl>
    <w:p w:rsidR="00546727" w:rsidRPr="003C58BE" w:rsidRDefault="00546727" w:rsidP="00546727">
      <w:pPr>
        <w:jc w:val="both"/>
        <w:rPr>
          <w:sz w:val="20"/>
          <w:szCs w:val="20"/>
        </w:rPr>
      </w:pPr>
    </w:p>
    <w:p w:rsidR="00546727" w:rsidRDefault="00546727" w:rsidP="00546727">
      <w:pPr>
        <w:spacing w:line="360" w:lineRule="auto"/>
        <w:ind w:firstLine="709"/>
        <w:jc w:val="both"/>
        <w:rPr>
          <w:sz w:val="28"/>
          <w:szCs w:val="28"/>
        </w:rPr>
      </w:pPr>
      <w:r>
        <w:rPr>
          <w:sz w:val="28"/>
          <w:szCs w:val="28"/>
        </w:rPr>
        <w:lastRenderedPageBreak/>
        <w:t xml:space="preserve">в пункте 23 таблицы в столбце «Описание ВРИ» </w:t>
      </w:r>
      <w:r w:rsidRPr="00E74A59">
        <w:rPr>
          <w:sz w:val="28"/>
          <w:szCs w:val="28"/>
        </w:rPr>
        <w:t xml:space="preserve">слова </w:t>
      </w:r>
      <w:r>
        <w:rPr>
          <w:sz w:val="28"/>
          <w:szCs w:val="28"/>
        </w:rPr>
        <w:t>«</w:t>
      </w:r>
      <w:r w:rsidRPr="00E74A59">
        <w:rPr>
          <w:sz w:val="28"/>
          <w:szCs w:val="28"/>
        </w:rPr>
        <w:t>вида разрешенного использования с кодом 4.9</w:t>
      </w:r>
      <w:r>
        <w:rPr>
          <w:sz w:val="28"/>
          <w:szCs w:val="28"/>
        </w:rPr>
        <w:t>»</w:t>
      </w:r>
      <w:r w:rsidRPr="00E74A59">
        <w:rPr>
          <w:sz w:val="28"/>
          <w:szCs w:val="28"/>
        </w:rPr>
        <w:t xml:space="preserve"> заменить словами </w:t>
      </w:r>
      <w:r>
        <w:rPr>
          <w:sz w:val="28"/>
          <w:szCs w:val="28"/>
        </w:rPr>
        <w:t>«</w:t>
      </w:r>
      <w:r w:rsidRPr="00E74A59">
        <w:rPr>
          <w:sz w:val="28"/>
          <w:szCs w:val="28"/>
        </w:rPr>
        <w:t>видов разрешенного использования с кодами 2.7.2, 4.9</w:t>
      </w:r>
      <w:r>
        <w:rPr>
          <w:sz w:val="28"/>
          <w:szCs w:val="28"/>
        </w:rPr>
        <w:t>»;</w:t>
      </w:r>
    </w:p>
    <w:p w:rsidR="00546727" w:rsidRDefault="00546727" w:rsidP="00546727">
      <w:pPr>
        <w:spacing w:line="360" w:lineRule="auto"/>
        <w:ind w:firstLine="709"/>
        <w:jc w:val="both"/>
        <w:rPr>
          <w:sz w:val="28"/>
          <w:szCs w:val="28"/>
        </w:rPr>
      </w:pPr>
      <w:r>
        <w:rPr>
          <w:sz w:val="28"/>
          <w:szCs w:val="28"/>
        </w:rPr>
        <w:t>дополнить таблицу пунктом 23.1 следующего содержания:</w:t>
      </w:r>
    </w:p>
    <w:tbl>
      <w:tblPr>
        <w:tblStyle w:val="a7"/>
        <w:tblW w:w="5000" w:type="pct"/>
        <w:tblLook w:val="04A0"/>
      </w:tblPr>
      <w:tblGrid>
        <w:gridCol w:w="813"/>
        <w:gridCol w:w="1808"/>
        <w:gridCol w:w="1804"/>
        <w:gridCol w:w="708"/>
        <w:gridCol w:w="628"/>
        <w:gridCol w:w="628"/>
        <w:gridCol w:w="628"/>
        <w:gridCol w:w="2552"/>
      </w:tblGrid>
      <w:tr w:rsidR="00546727" w:rsidRPr="00B3457F" w:rsidTr="00380A84">
        <w:tc>
          <w:tcPr>
            <w:tcW w:w="716" w:type="dxa"/>
          </w:tcPr>
          <w:p w:rsidR="00546727" w:rsidRPr="003C58BE" w:rsidRDefault="00546727" w:rsidP="00380A84">
            <w:pPr>
              <w:jc w:val="center"/>
              <w:rPr>
                <w:b/>
                <w:bCs/>
              </w:rPr>
            </w:pPr>
            <w:r w:rsidRPr="003C58BE">
              <w:rPr>
                <w:b/>
                <w:bCs/>
              </w:rPr>
              <w:t>№ п/п</w:t>
            </w:r>
          </w:p>
        </w:tc>
        <w:tc>
          <w:tcPr>
            <w:tcW w:w="1555" w:type="dxa"/>
          </w:tcPr>
          <w:p w:rsidR="00546727" w:rsidRPr="003C58BE" w:rsidRDefault="00546727" w:rsidP="00380A84">
            <w:pPr>
              <w:jc w:val="center"/>
              <w:rPr>
                <w:b/>
                <w:bCs/>
              </w:rPr>
            </w:pPr>
            <w:r w:rsidRPr="003C58BE">
              <w:rPr>
                <w:b/>
                <w:bCs/>
              </w:rPr>
              <w:t>Наименование ВРИ</w:t>
            </w:r>
          </w:p>
        </w:tc>
        <w:tc>
          <w:tcPr>
            <w:tcW w:w="1894" w:type="dxa"/>
          </w:tcPr>
          <w:p w:rsidR="00546727" w:rsidRPr="003C58BE" w:rsidRDefault="00546727" w:rsidP="00380A84">
            <w:pPr>
              <w:jc w:val="center"/>
              <w:rPr>
                <w:b/>
                <w:bCs/>
              </w:rPr>
            </w:pPr>
            <w:r w:rsidRPr="003C58BE">
              <w:rPr>
                <w:b/>
                <w:bCs/>
              </w:rPr>
              <w:t>Описание ВРИ</w:t>
            </w:r>
          </w:p>
        </w:tc>
        <w:tc>
          <w:tcPr>
            <w:tcW w:w="704" w:type="dxa"/>
          </w:tcPr>
          <w:p w:rsidR="00546727" w:rsidRPr="003C58BE" w:rsidRDefault="00546727" w:rsidP="00380A84">
            <w:pPr>
              <w:jc w:val="center"/>
              <w:rPr>
                <w:b/>
                <w:bCs/>
              </w:rPr>
            </w:pPr>
            <w:r w:rsidRPr="003C58BE">
              <w:rPr>
                <w:b/>
                <w:bCs/>
              </w:rPr>
              <w:t>Код ВРИ</w:t>
            </w:r>
          </w:p>
        </w:tc>
        <w:tc>
          <w:tcPr>
            <w:tcW w:w="660" w:type="dxa"/>
          </w:tcPr>
          <w:p w:rsidR="00546727" w:rsidRPr="003C58BE" w:rsidRDefault="00546727" w:rsidP="00380A84">
            <w:pPr>
              <w:jc w:val="center"/>
              <w:rPr>
                <w:b/>
                <w:bCs/>
              </w:rPr>
            </w:pPr>
            <w:r>
              <w:rPr>
                <w:b/>
                <w:bCs/>
              </w:rPr>
              <w:t>Сх</w:t>
            </w:r>
            <w:r w:rsidRPr="003C58BE">
              <w:rPr>
                <w:b/>
                <w:bCs/>
              </w:rPr>
              <w:t>1</w:t>
            </w:r>
          </w:p>
        </w:tc>
        <w:tc>
          <w:tcPr>
            <w:tcW w:w="845" w:type="dxa"/>
          </w:tcPr>
          <w:p w:rsidR="00546727" w:rsidRPr="003C58BE" w:rsidRDefault="00546727" w:rsidP="00380A84">
            <w:pPr>
              <w:jc w:val="center"/>
              <w:rPr>
                <w:b/>
                <w:bCs/>
              </w:rPr>
            </w:pPr>
            <w:r>
              <w:rPr>
                <w:b/>
                <w:bCs/>
              </w:rPr>
              <w:t>Сх</w:t>
            </w:r>
            <w:r w:rsidRPr="003C58BE">
              <w:rPr>
                <w:b/>
                <w:bCs/>
              </w:rPr>
              <w:t>2</w:t>
            </w:r>
          </w:p>
        </w:tc>
        <w:tc>
          <w:tcPr>
            <w:tcW w:w="750" w:type="dxa"/>
          </w:tcPr>
          <w:p w:rsidR="00546727" w:rsidRPr="003C58BE" w:rsidRDefault="00546727" w:rsidP="00380A84">
            <w:pPr>
              <w:jc w:val="center"/>
              <w:rPr>
                <w:b/>
                <w:bCs/>
              </w:rPr>
            </w:pPr>
            <w:r>
              <w:rPr>
                <w:b/>
                <w:bCs/>
              </w:rPr>
              <w:t>Сх3</w:t>
            </w:r>
          </w:p>
        </w:tc>
        <w:tc>
          <w:tcPr>
            <w:tcW w:w="2221" w:type="dxa"/>
          </w:tcPr>
          <w:p w:rsidR="00546727" w:rsidRPr="003C58BE" w:rsidRDefault="00546727" w:rsidP="00380A84">
            <w:pPr>
              <w:jc w:val="center"/>
              <w:rPr>
                <w:b/>
                <w:bCs/>
              </w:rPr>
            </w:pPr>
            <w:r w:rsidRPr="003C58BE">
              <w:rPr>
                <w:b/>
                <w:bCs/>
              </w:rPr>
              <w:t>Вспомогательные ВРИ, применяемые к соответствующему основному/условному ВРИ, код ВРИ</w:t>
            </w:r>
          </w:p>
        </w:tc>
      </w:tr>
      <w:tr w:rsidR="00546727" w:rsidRPr="00E74A59" w:rsidTr="00380A84">
        <w:tc>
          <w:tcPr>
            <w:tcW w:w="716" w:type="dxa"/>
          </w:tcPr>
          <w:p w:rsidR="00546727" w:rsidRPr="003C58BE" w:rsidRDefault="00546727" w:rsidP="00380A84">
            <w:pPr>
              <w:jc w:val="both"/>
            </w:pPr>
            <w:r>
              <w:t>«23.1.</w:t>
            </w:r>
          </w:p>
        </w:tc>
        <w:tc>
          <w:tcPr>
            <w:tcW w:w="1555" w:type="dxa"/>
          </w:tcPr>
          <w:p w:rsidR="00546727" w:rsidRPr="003C58BE" w:rsidRDefault="00546727" w:rsidP="00380A84">
            <w:r w:rsidRPr="00B3457F">
              <w:t>Размещение гаражей для собственных нужд</w:t>
            </w:r>
          </w:p>
        </w:tc>
        <w:tc>
          <w:tcPr>
            <w:tcW w:w="1894" w:type="dxa"/>
          </w:tcPr>
          <w:p w:rsidR="00546727" w:rsidRPr="003C58BE" w:rsidRDefault="00546727" w:rsidP="00380A84">
            <w:r w:rsidRPr="00B3457F">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04" w:type="dxa"/>
          </w:tcPr>
          <w:p w:rsidR="00546727" w:rsidRPr="003C58BE" w:rsidRDefault="00546727" w:rsidP="00380A84">
            <w:pPr>
              <w:jc w:val="center"/>
            </w:pPr>
            <w:r>
              <w:t>2.7.2</w:t>
            </w:r>
          </w:p>
        </w:tc>
        <w:tc>
          <w:tcPr>
            <w:tcW w:w="660" w:type="dxa"/>
          </w:tcPr>
          <w:p w:rsidR="00546727" w:rsidRPr="003C58BE" w:rsidRDefault="00546727" w:rsidP="00380A84">
            <w:pPr>
              <w:jc w:val="center"/>
            </w:pPr>
            <w:r>
              <w:t>УВ</w:t>
            </w:r>
          </w:p>
        </w:tc>
        <w:tc>
          <w:tcPr>
            <w:tcW w:w="845" w:type="dxa"/>
          </w:tcPr>
          <w:p w:rsidR="00546727" w:rsidRPr="003C58BE" w:rsidRDefault="00546727" w:rsidP="00380A84">
            <w:pPr>
              <w:jc w:val="center"/>
            </w:pPr>
            <w:r>
              <w:t>УВ</w:t>
            </w:r>
          </w:p>
        </w:tc>
        <w:tc>
          <w:tcPr>
            <w:tcW w:w="750" w:type="dxa"/>
          </w:tcPr>
          <w:p w:rsidR="00546727" w:rsidRDefault="00546727" w:rsidP="00380A84">
            <w:pPr>
              <w:jc w:val="center"/>
            </w:pPr>
            <w:r>
              <w:t>УВ</w:t>
            </w:r>
          </w:p>
        </w:tc>
        <w:tc>
          <w:tcPr>
            <w:tcW w:w="2221" w:type="dxa"/>
          </w:tcPr>
          <w:p w:rsidR="00546727" w:rsidRPr="003C58BE" w:rsidRDefault="00546727" w:rsidP="00380A84">
            <w:r>
              <w:t>-»;</w:t>
            </w:r>
          </w:p>
        </w:tc>
      </w:tr>
    </w:tbl>
    <w:p w:rsidR="00546727" w:rsidRPr="003C58BE" w:rsidRDefault="00546727" w:rsidP="00546727">
      <w:pPr>
        <w:jc w:val="both"/>
        <w:rPr>
          <w:sz w:val="20"/>
          <w:szCs w:val="20"/>
        </w:rPr>
      </w:pPr>
    </w:p>
    <w:p w:rsidR="00546727" w:rsidRDefault="00546727" w:rsidP="00546727">
      <w:pPr>
        <w:spacing w:line="360" w:lineRule="auto"/>
        <w:ind w:firstLine="709"/>
        <w:jc w:val="both"/>
        <w:rPr>
          <w:sz w:val="28"/>
          <w:szCs w:val="28"/>
        </w:rPr>
      </w:pPr>
      <w:r>
        <w:rPr>
          <w:sz w:val="28"/>
          <w:szCs w:val="28"/>
        </w:rPr>
        <w:t xml:space="preserve">в пункте 58 таблицы в столбце «Описание ВРИ» </w:t>
      </w:r>
      <w:r w:rsidRPr="00C64EC9">
        <w:rPr>
          <w:sz w:val="28"/>
          <w:szCs w:val="28"/>
        </w:rPr>
        <w:t xml:space="preserve">слово </w:t>
      </w:r>
      <w:r>
        <w:rPr>
          <w:sz w:val="28"/>
          <w:szCs w:val="28"/>
        </w:rPr>
        <w:t>«</w:t>
      </w:r>
      <w:r w:rsidRPr="00C64EC9">
        <w:rPr>
          <w:sz w:val="28"/>
          <w:szCs w:val="28"/>
        </w:rPr>
        <w:t>гаражей</w:t>
      </w:r>
      <w:r>
        <w:rPr>
          <w:sz w:val="28"/>
          <w:szCs w:val="28"/>
        </w:rPr>
        <w:t>»</w:t>
      </w:r>
      <w:r w:rsidRPr="00C64EC9">
        <w:rPr>
          <w:sz w:val="28"/>
          <w:szCs w:val="28"/>
        </w:rPr>
        <w:t xml:space="preserve"> заменить словами </w:t>
      </w:r>
      <w:r>
        <w:rPr>
          <w:sz w:val="28"/>
          <w:szCs w:val="28"/>
        </w:rPr>
        <w:t>«</w:t>
      </w:r>
      <w:r w:rsidRPr="00C64EC9">
        <w:rPr>
          <w:sz w:val="28"/>
          <w:szCs w:val="28"/>
        </w:rPr>
        <w:t>гаражей для собственных нужд</w:t>
      </w:r>
      <w:r>
        <w:rPr>
          <w:sz w:val="28"/>
          <w:szCs w:val="28"/>
        </w:rPr>
        <w:t>»;</w:t>
      </w:r>
    </w:p>
    <w:p w:rsidR="00546727" w:rsidRDefault="00546727" w:rsidP="00546727">
      <w:pPr>
        <w:spacing w:line="360" w:lineRule="auto"/>
        <w:ind w:firstLine="709"/>
        <w:jc w:val="both"/>
        <w:rPr>
          <w:sz w:val="28"/>
          <w:szCs w:val="28"/>
        </w:rPr>
      </w:pPr>
      <w:r>
        <w:rPr>
          <w:sz w:val="28"/>
          <w:szCs w:val="28"/>
        </w:rPr>
        <w:t>17) в статье 26 Правил дополнить таблицу пунктами 10.1, 10.2 следующего содержания:</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5365"/>
        <w:gridCol w:w="915"/>
        <w:gridCol w:w="830"/>
        <w:gridCol w:w="480"/>
        <w:gridCol w:w="508"/>
        <w:gridCol w:w="506"/>
      </w:tblGrid>
      <w:tr w:rsidR="00546727" w:rsidRPr="00BF180B" w:rsidTr="00380A84">
        <w:trPr>
          <w:trHeight w:val="142"/>
        </w:trPr>
        <w:tc>
          <w:tcPr>
            <w:tcW w:w="942" w:type="dxa"/>
            <w:shd w:val="clear" w:color="auto" w:fill="auto"/>
          </w:tcPr>
          <w:p w:rsidR="00546727" w:rsidRDefault="00546727" w:rsidP="00380A84">
            <w:pPr>
              <w:ind w:left="-196" w:firstLine="196"/>
              <w:jc w:val="center"/>
              <w:rPr>
                <w:b/>
                <w:bCs/>
                <w:sz w:val="20"/>
                <w:szCs w:val="20"/>
              </w:rPr>
            </w:pPr>
            <w:r w:rsidRPr="00BF180B">
              <w:rPr>
                <w:b/>
                <w:bCs/>
                <w:sz w:val="20"/>
                <w:szCs w:val="20"/>
              </w:rPr>
              <w:t xml:space="preserve">№ </w:t>
            </w:r>
          </w:p>
          <w:p w:rsidR="00546727" w:rsidRPr="00BF180B" w:rsidRDefault="00546727" w:rsidP="00380A84">
            <w:pPr>
              <w:ind w:left="-196" w:firstLine="196"/>
              <w:jc w:val="center"/>
              <w:rPr>
                <w:b/>
                <w:bCs/>
                <w:sz w:val="20"/>
                <w:szCs w:val="20"/>
              </w:rPr>
            </w:pPr>
            <w:r w:rsidRPr="00BF180B">
              <w:rPr>
                <w:b/>
                <w:bCs/>
                <w:sz w:val="20"/>
                <w:szCs w:val="20"/>
              </w:rPr>
              <w:t>п/п</w:t>
            </w:r>
          </w:p>
        </w:tc>
        <w:tc>
          <w:tcPr>
            <w:tcW w:w="5239" w:type="dxa"/>
            <w:shd w:val="clear" w:color="auto" w:fill="auto"/>
          </w:tcPr>
          <w:p w:rsidR="00546727" w:rsidRPr="00BF180B" w:rsidRDefault="00546727" w:rsidP="00380A84">
            <w:pPr>
              <w:jc w:val="center"/>
              <w:rPr>
                <w:sz w:val="20"/>
                <w:szCs w:val="20"/>
              </w:rPr>
            </w:pPr>
            <w:r w:rsidRPr="00BF180B">
              <w:rPr>
                <w:b/>
                <w:bCs/>
                <w:sz w:val="20"/>
                <w:szCs w:val="20"/>
              </w:rPr>
              <w:t>Наименование предельного параметра</w:t>
            </w:r>
          </w:p>
        </w:tc>
        <w:tc>
          <w:tcPr>
            <w:tcW w:w="894" w:type="dxa"/>
            <w:shd w:val="clear" w:color="auto" w:fill="auto"/>
          </w:tcPr>
          <w:p w:rsidR="00546727" w:rsidRPr="00BF180B" w:rsidRDefault="00546727" w:rsidP="00380A84">
            <w:pPr>
              <w:jc w:val="center"/>
              <w:rPr>
                <w:sz w:val="20"/>
                <w:szCs w:val="20"/>
              </w:rPr>
            </w:pPr>
            <w:r w:rsidRPr="00BF180B">
              <w:rPr>
                <w:b/>
                <w:bCs/>
                <w:sz w:val="20"/>
                <w:szCs w:val="20"/>
              </w:rPr>
              <w:t>Код ВРИ</w:t>
            </w:r>
          </w:p>
        </w:tc>
        <w:tc>
          <w:tcPr>
            <w:tcW w:w="811" w:type="dxa"/>
            <w:shd w:val="clear" w:color="auto" w:fill="auto"/>
          </w:tcPr>
          <w:p w:rsidR="00546727" w:rsidRPr="00BF180B" w:rsidRDefault="00546727" w:rsidP="00380A84">
            <w:pPr>
              <w:jc w:val="center"/>
              <w:rPr>
                <w:sz w:val="20"/>
                <w:szCs w:val="20"/>
              </w:rPr>
            </w:pPr>
            <w:r w:rsidRPr="00BF180B">
              <w:rPr>
                <w:b/>
                <w:bCs/>
                <w:sz w:val="20"/>
                <w:szCs w:val="20"/>
              </w:rPr>
              <w:t>Ж1</w:t>
            </w:r>
          </w:p>
        </w:tc>
        <w:tc>
          <w:tcPr>
            <w:tcW w:w="469" w:type="dxa"/>
            <w:shd w:val="clear" w:color="auto" w:fill="auto"/>
          </w:tcPr>
          <w:p w:rsidR="00546727" w:rsidRPr="00BF180B" w:rsidRDefault="00546727" w:rsidP="00380A84">
            <w:pPr>
              <w:jc w:val="center"/>
              <w:rPr>
                <w:sz w:val="20"/>
                <w:szCs w:val="20"/>
              </w:rPr>
            </w:pPr>
            <w:r w:rsidRPr="00BF180B">
              <w:rPr>
                <w:b/>
                <w:bCs/>
                <w:sz w:val="20"/>
                <w:szCs w:val="20"/>
              </w:rPr>
              <w:t>О</w:t>
            </w:r>
          </w:p>
        </w:tc>
        <w:tc>
          <w:tcPr>
            <w:tcW w:w="496" w:type="dxa"/>
            <w:shd w:val="clear" w:color="auto" w:fill="auto"/>
          </w:tcPr>
          <w:p w:rsidR="00546727" w:rsidRPr="00BF180B" w:rsidRDefault="00546727" w:rsidP="00380A84">
            <w:pPr>
              <w:jc w:val="center"/>
              <w:rPr>
                <w:sz w:val="20"/>
                <w:szCs w:val="20"/>
              </w:rPr>
            </w:pPr>
            <w:r w:rsidRPr="00BF180B">
              <w:rPr>
                <w:b/>
                <w:bCs/>
                <w:sz w:val="20"/>
                <w:szCs w:val="20"/>
              </w:rPr>
              <w:t>Р1</w:t>
            </w:r>
          </w:p>
        </w:tc>
        <w:tc>
          <w:tcPr>
            <w:tcW w:w="494" w:type="dxa"/>
            <w:shd w:val="clear" w:color="auto" w:fill="auto"/>
          </w:tcPr>
          <w:p w:rsidR="00546727" w:rsidRPr="00BF180B" w:rsidRDefault="00546727" w:rsidP="00380A84">
            <w:pPr>
              <w:jc w:val="center"/>
              <w:rPr>
                <w:sz w:val="20"/>
                <w:szCs w:val="20"/>
              </w:rPr>
            </w:pPr>
            <w:r w:rsidRPr="00BF180B">
              <w:rPr>
                <w:b/>
                <w:bCs/>
                <w:sz w:val="20"/>
                <w:szCs w:val="20"/>
              </w:rPr>
              <w:t>Р2</w:t>
            </w:r>
          </w:p>
        </w:tc>
      </w:tr>
      <w:tr w:rsidR="00546727" w:rsidRPr="00587435" w:rsidTr="00380A84">
        <w:trPr>
          <w:trHeight w:val="142"/>
        </w:trPr>
        <w:tc>
          <w:tcPr>
            <w:tcW w:w="942" w:type="dxa"/>
            <w:shd w:val="clear" w:color="auto" w:fill="auto"/>
          </w:tcPr>
          <w:p w:rsidR="00546727" w:rsidRPr="00587435" w:rsidRDefault="00546727" w:rsidP="00380A84">
            <w:pPr>
              <w:ind w:left="151"/>
              <w:jc w:val="center"/>
              <w:rPr>
                <w:sz w:val="20"/>
                <w:szCs w:val="20"/>
              </w:rPr>
            </w:pPr>
            <w:r>
              <w:rPr>
                <w:sz w:val="20"/>
                <w:szCs w:val="20"/>
              </w:rPr>
              <w:t>«</w:t>
            </w:r>
            <w:r w:rsidRPr="00587435">
              <w:rPr>
                <w:sz w:val="20"/>
                <w:szCs w:val="20"/>
              </w:rPr>
              <w:t>10.1.</w:t>
            </w:r>
          </w:p>
        </w:tc>
        <w:tc>
          <w:tcPr>
            <w:tcW w:w="5239" w:type="dxa"/>
            <w:shd w:val="clear" w:color="auto" w:fill="auto"/>
          </w:tcPr>
          <w:p w:rsidR="00546727" w:rsidRPr="00587435" w:rsidRDefault="00546727" w:rsidP="00380A84">
            <w:pPr>
              <w:jc w:val="both"/>
              <w:rPr>
                <w:sz w:val="20"/>
                <w:szCs w:val="20"/>
              </w:rPr>
            </w:pPr>
            <w:r w:rsidRPr="00587435">
              <w:rPr>
                <w:sz w:val="20"/>
                <w:szCs w:val="20"/>
              </w:rPr>
              <w:t>Минимальная площадь земельного участка для размещения гаражей для собственных нужд, кв.м</w:t>
            </w:r>
          </w:p>
        </w:tc>
        <w:tc>
          <w:tcPr>
            <w:tcW w:w="894" w:type="dxa"/>
            <w:shd w:val="clear" w:color="auto" w:fill="auto"/>
          </w:tcPr>
          <w:p w:rsidR="00546727" w:rsidRPr="00587435" w:rsidRDefault="00546727" w:rsidP="00380A84">
            <w:pPr>
              <w:jc w:val="center"/>
              <w:rPr>
                <w:sz w:val="20"/>
                <w:szCs w:val="20"/>
              </w:rPr>
            </w:pPr>
            <w:r w:rsidRPr="00587435">
              <w:rPr>
                <w:sz w:val="20"/>
                <w:szCs w:val="20"/>
              </w:rPr>
              <w:t>2.7.2</w:t>
            </w:r>
          </w:p>
        </w:tc>
        <w:tc>
          <w:tcPr>
            <w:tcW w:w="811" w:type="dxa"/>
            <w:shd w:val="clear" w:color="auto" w:fill="auto"/>
          </w:tcPr>
          <w:p w:rsidR="00546727" w:rsidRPr="00587435" w:rsidRDefault="00546727" w:rsidP="00380A84">
            <w:pPr>
              <w:jc w:val="center"/>
              <w:rPr>
                <w:sz w:val="20"/>
                <w:szCs w:val="20"/>
              </w:rPr>
            </w:pPr>
            <w:r w:rsidRPr="00587435">
              <w:rPr>
                <w:sz w:val="20"/>
                <w:szCs w:val="20"/>
              </w:rPr>
              <w:t>10</w:t>
            </w:r>
          </w:p>
        </w:tc>
        <w:tc>
          <w:tcPr>
            <w:tcW w:w="469" w:type="dxa"/>
            <w:shd w:val="clear" w:color="auto" w:fill="auto"/>
          </w:tcPr>
          <w:p w:rsidR="00546727" w:rsidRPr="00587435" w:rsidRDefault="00546727" w:rsidP="00380A84">
            <w:pPr>
              <w:jc w:val="center"/>
              <w:rPr>
                <w:sz w:val="20"/>
                <w:szCs w:val="20"/>
              </w:rPr>
            </w:pPr>
            <w:r w:rsidRPr="00587435">
              <w:rPr>
                <w:sz w:val="20"/>
                <w:szCs w:val="20"/>
              </w:rPr>
              <w:t>-</w:t>
            </w:r>
          </w:p>
        </w:tc>
        <w:tc>
          <w:tcPr>
            <w:tcW w:w="496" w:type="dxa"/>
            <w:shd w:val="clear" w:color="auto" w:fill="auto"/>
          </w:tcPr>
          <w:p w:rsidR="00546727" w:rsidRPr="00587435" w:rsidRDefault="00546727" w:rsidP="00380A84">
            <w:pPr>
              <w:jc w:val="center"/>
              <w:rPr>
                <w:sz w:val="20"/>
                <w:szCs w:val="20"/>
              </w:rPr>
            </w:pPr>
            <w:r w:rsidRPr="00587435">
              <w:rPr>
                <w:sz w:val="20"/>
                <w:szCs w:val="20"/>
              </w:rPr>
              <w:t>-</w:t>
            </w:r>
          </w:p>
        </w:tc>
        <w:tc>
          <w:tcPr>
            <w:tcW w:w="494" w:type="dxa"/>
            <w:shd w:val="clear" w:color="auto" w:fill="auto"/>
          </w:tcPr>
          <w:p w:rsidR="00546727" w:rsidRPr="00587435" w:rsidRDefault="00546727" w:rsidP="00380A84">
            <w:pPr>
              <w:jc w:val="center"/>
              <w:rPr>
                <w:sz w:val="20"/>
                <w:szCs w:val="20"/>
              </w:rPr>
            </w:pPr>
            <w:r w:rsidRPr="00587435">
              <w:rPr>
                <w:sz w:val="20"/>
                <w:szCs w:val="20"/>
              </w:rPr>
              <w:t>-</w:t>
            </w:r>
          </w:p>
        </w:tc>
      </w:tr>
      <w:tr w:rsidR="00546727" w:rsidRPr="00587435" w:rsidTr="00380A84">
        <w:trPr>
          <w:trHeight w:val="142"/>
        </w:trPr>
        <w:tc>
          <w:tcPr>
            <w:tcW w:w="942" w:type="dxa"/>
            <w:shd w:val="clear" w:color="auto" w:fill="auto"/>
          </w:tcPr>
          <w:p w:rsidR="00546727" w:rsidRPr="00587435" w:rsidRDefault="00546727" w:rsidP="00380A84">
            <w:pPr>
              <w:ind w:left="151"/>
              <w:jc w:val="center"/>
              <w:rPr>
                <w:sz w:val="20"/>
                <w:szCs w:val="20"/>
              </w:rPr>
            </w:pPr>
            <w:r w:rsidRPr="00587435">
              <w:rPr>
                <w:sz w:val="20"/>
                <w:szCs w:val="20"/>
              </w:rPr>
              <w:t>10.2.</w:t>
            </w:r>
          </w:p>
        </w:tc>
        <w:tc>
          <w:tcPr>
            <w:tcW w:w="5239" w:type="dxa"/>
            <w:shd w:val="clear" w:color="auto" w:fill="auto"/>
          </w:tcPr>
          <w:p w:rsidR="00546727" w:rsidRPr="00587435" w:rsidRDefault="00546727" w:rsidP="00380A84">
            <w:pPr>
              <w:jc w:val="both"/>
              <w:rPr>
                <w:sz w:val="20"/>
                <w:szCs w:val="20"/>
              </w:rPr>
            </w:pPr>
            <w:r w:rsidRPr="00587435">
              <w:rPr>
                <w:sz w:val="20"/>
                <w:szCs w:val="20"/>
              </w:rPr>
              <w:t>Максимальная площадь земельного участка для размещения гаражей для собственных нужд, кв.м</w:t>
            </w:r>
          </w:p>
        </w:tc>
        <w:tc>
          <w:tcPr>
            <w:tcW w:w="894" w:type="dxa"/>
            <w:shd w:val="clear" w:color="auto" w:fill="auto"/>
          </w:tcPr>
          <w:p w:rsidR="00546727" w:rsidRPr="00587435" w:rsidRDefault="00546727" w:rsidP="00380A84">
            <w:pPr>
              <w:jc w:val="center"/>
              <w:rPr>
                <w:sz w:val="20"/>
                <w:szCs w:val="20"/>
              </w:rPr>
            </w:pPr>
            <w:r w:rsidRPr="00587435">
              <w:rPr>
                <w:sz w:val="20"/>
                <w:szCs w:val="20"/>
              </w:rPr>
              <w:t>2.7.2</w:t>
            </w:r>
          </w:p>
        </w:tc>
        <w:tc>
          <w:tcPr>
            <w:tcW w:w="811" w:type="dxa"/>
            <w:shd w:val="clear" w:color="auto" w:fill="auto"/>
          </w:tcPr>
          <w:p w:rsidR="00546727" w:rsidRPr="00587435" w:rsidRDefault="00546727" w:rsidP="00380A84">
            <w:pPr>
              <w:jc w:val="center"/>
              <w:rPr>
                <w:sz w:val="20"/>
                <w:szCs w:val="20"/>
              </w:rPr>
            </w:pPr>
            <w:r w:rsidRPr="00587435">
              <w:rPr>
                <w:sz w:val="20"/>
                <w:szCs w:val="20"/>
              </w:rPr>
              <w:t>300</w:t>
            </w:r>
          </w:p>
        </w:tc>
        <w:tc>
          <w:tcPr>
            <w:tcW w:w="469" w:type="dxa"/>
            <w:shd w:val="clear" w:color="auto" w:fill="auto"/>
          </w:tcPr>
          <w:p w:rsidR="00546727" w:rsidRPr="00587435" w:rsidRDefault="00546727" w:rsidP="00380A84">
            <w:pPr>
              <w:jc w:val="center"/>
              <w:rPr>
                <w:sz w:val="20"/>
                <w:szCs w:val="20"/>
              </w:rPr>
            </w:pPr>
            <w:r w:rsidRPr="00587435">
              <w:rPr>
                <w:sz w:val="20"/>
                <w:szCs w:val="20"/>
              </w:rPr>
              <w:t>-</w:t>
            </w:r>
          </w:p>
        </w:tc>
        <w:tc>
          <w:tcPr>
            <w:tcW w:w="496" w:type="dxa"/>
            <w:shd w:val="clear" w:color="auto" w:fill="auto"/>
          </w:tcPr>
          <w:p w:rsidR="00546727" w:rsidRPr="00587435" w:rsidRDefault="00546727" w:rsidP="00380A84">
            <w:pPr>
              <w:jc w:val="center"/>
              <w:rPr>
                <w:sz w:val="20"/>
                <w:szCs w:val="20"/>
              </w:rPr>
            </w:pPr>
            <w:r w:rsidRPr="00587435">
              <w:rPr>
                <w:sz w:val="20"/>
                <w:szCs w:val="20"/>
              </w:rPr>
              <w:t>-</w:t>
            </w:r>
          </w:p>
        </w:tc>
        <w:tc>
          <w:tcPr>
            <w:tcW w:w="494" w:type="dxa"/>
            <w:shd w:val="clear" w:color="auto" w:fill="auto"/>
          </w:tcPr>
          <w:p w:rsidR="00546727" w:rsidRPr="00587435" w:rsidRDefault="00546727" w:rsidP="00380A84">
            <w:pPr>
              <w:jc w:val="center"/>
              <w:rPr>
                <w:sz w:val="20"/>
                <w:szCs w:val="20"/>
              </w:rPr>
            </w:pPr>
            <w:r w:rsidRPr="00587435">
              <w:rPr>
                <w:sz w:val="20"/>
                <w:szCs w:val="20"/>
              </w:rPr>
              <w:t>-</w:t>
            </w:r>
            <w:r>
              <w:rPr>
                <w:sz w:val="20"/>
                <w:szCs w:val="20"/>
              </w:rPr>
              <w:t>».</w:t>
            </w:r>
          </w:p>
        </w:tc>
      </w:tr>
    </w:tbl>
    <w:p w:rsidR="00546727" w:rsidRPr="003C58BE" w:rsidRDefault="00546727" w:rsidP="00546727">
      <w:pPr>
        <w:jc w:val="both"/>
        <w:rPr>
          <w:sz w:val="20"/>
          <w:szCs w:val="20"/>
        </w:rPr>
      </w:pPr>
    </w:p>
    <w:bookmarkEnd w:id="24"/>
    <w:bookmarkEnd w:id="25"/>
    <w:p w:rsidR="00546727" w:rsidRPr="00DA2B03" w:rsidRDefault="00546727" w:rsidP="00546727">
      <w:pPr>
        <w:spacing w:line="360" w:lineRule="auto"/>
        <w:ind w:firstLine="709"/>
        <w:jc w:val="both"/>
        <w:rPr>
          <w:sz w:val="28"/>
          <w:szCs w:val="28"/>
        </w:rPr>
      </w:pPr>
      <w:r w:rsidRPr="00DA2B03">
        <w:rPr>
          <w:sz w:val="28"/>
          <w:szCs w:val="28"/>
        </w:rPr>
        <w:t xml:space="preserve">2. Опубликовать настоящее решениев течение десяти дней со дня </w:t>
      </w:r>
      <w:r>
        <w:rPr>
          <w:sz w:val="28"/>
          <w:szCs w:val="28"/>
        </w:rPr>
        <w:t>принятия</w:t>
      </w:r>
      <w:r w:rsidRPr="00DA2B03">
        <w:rPr>
          <w:sz w:val="28"/>
          <w:szCs w:val="28"/>
        </w:rPr>
        <w:t>.</w:t>
      </w:r>
    </w:p>
    <w:p w:rsidR="00546727" w:rsidRDefault="00546727" w:rsidP="00546727">
      <w:pPr>
        <w:spacing w:line="360" w:lineRule="auto"/>
        <w:ind w:firstLine="709"/>
        <w:jc w:val="both"/>
        <w:rPr>
          <w:sz w:val="28"/>
          <w:szCs w:val="28"/>
        </w:rPr>
      </w:pPr>
      <w:r w:rsidRPr="00DA2B03">
        <w:rPr>
          <w:sz w:val="28"/>
          <w:szCs w:val="28"/>
        </w:rPr>
        <w:t>3. Настоящее решение вступает в силу на следующий день после его официального опубликования.</w:t>
      </w:r>
    </w:p>
    <w:p w:rsidR="00546727" w:rsidRPr="001D2CC4" w:rsidRDefault="00546727" w:rsidP="00546727">
      <w:pPr>
        <w:rPr>
          <w:sz w:val="28"/>
          <w:szCs w:val="28"/>
        </w:rPr>
      </w:pPr>
    </w:p>
    <w:p w:rsidR="00546727" w:rsidRPr="001D2CC4" w:rsidRDefault="00546727" w:rsidP="00546727">
      <w:pPr>
        <w:rPr>
          <w:sz w:val="28"/>
          <w:szCs w:val="28"/>
        </w:rPr>
      </w:pPr>
      <w:r w:rsidRPr="001D2CC4">
        <w:rPr>
          <w:sz w:val="28"/>
          <w:szCs w:val="28"/>
        </w:rPr>
        <w:lastRenderedPageBreak/>
        <w:t>Председатель Собрания представителей</w:t>
      </w:r>
    </w:p>
    <w:p w:rsidR="00546727" w:rsidRPr="001D2CC4" w:rsidRDefault="00546727" w:rsidP="00546727">
      <w:pPr>
        <w:rPr>
          <w:sz w:val="28"/>
          <w:szCs w:val="28"/>
        </w:rPr>
      </w:pPr>
      <w:r w:rsidRPr="001D2CC4">
        <w:rPr>
          <w:sz w:val="28"/>
          <w:szCs w:val="28"/>
        </w:rPr>
        <w:t xml:space="preserve">сельского поселения </w:t>
      </w:r>
      <w:r>
        <w:rPr>
          <w:sz w:val="28"/>
          <w:szCs w:val="28"/>
        </w:rPr>
        <w:t>Большое Микушкино</w:t>
      </w:r>
    </w:p>
    <w:p w:rsidR="00546727" w:rsidRPr="001D2CC4" w:rsidRDefault="00546727" w:rsidP="00546727">
      <w:pPr>
        <w:rPr>
          <w:sz w:val="28"/>
          <w:szCs w:val="28"/>
        </w:rPr>
      </w:pPr>
      <w:r w:rsidRPr="001D2CC4">
        <w:rPr>
          <w:sz w:val="28"/>
          <w:szCs w:val="28"/>
        </w:rPr>
        <w:t xml:space="preserve">муниципального района </w:t>
      </w:r>
      <w:r>
        <w:rPr>
          <w:sz w:val="28"/>
          <w:szCs w:val="28"/>
        </w:rPr>
        <w:t>Исаклинский</w:t>
      </w:r>
    </w:p>
    <w:p w:rsidR="00546727" w:rsidRPr="001D2CC4" w:rsidRDefault="00546727" w:rsidP="00546727">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В.И. Ларионов</w:t>
      </w:r>
    </w:p>
    <w:p w:rsidR="00546727" w:rsidRPr="001D2CC4" w:rsidRDefault="00546727" w:rsidP="00546727">
      <w:pPr>
        <w:rPr>
          <w:sz w:val="28"/>
          <w:szCs w:val="28"/>
        </w:rPr>
      </w:pPr>
    </w:p>
    <w:p w:rsidR="00546727" w:rsidRPr="001D2CC4" w:rsidRDefault="00546727" w:rsidP="00546727">
      <w:pPr>
        <w:rPr>
          <w:sz w:val="28"/>
          <w:szCs w:val="28"/>
        </w:rPr>
      </w:pPr>
      <w:r w:rsidRPr="001D2CC4">
        <w:rPr>
          <w:sz w:val="28"/>
          <w:szCs w:val="28"/>
        </w:rPr>
        <w:t xml:space="preserve">Глава сельского поселения </w:t>
      </w:r>
      <w:r>
        <w:rPr>
          <w:sz w:val="28"/>
          <w:szCs w:val="28"/>
        </w:rPr>
        <w:t>Большое Микушкино</w:t>
      </w:r>
    </w:p>
    <w:p w:rsidR="00546727" w:rsidRPr="001D2CC4" w:rsidRDefault="00546727" w:rsidP="00546727">
      <w:pPr>
        <w:rPr>
          <w:sz w:val="28"/>
          <w:szCs w:val="28"/>
        </w:rPr>
      </w:pPr>
      <w:r w:rsidRPr="001D2CC4">
        <w:rPr>
          <w:sz w:val="28"/>
          <w:szCs w:val="28"/>
        </w:rPr>
        <w:t xml:space="preserve">муниципального района </w:t>
      </w:r>
      <w:r>
        <w:rPr>
          <w:sz w:val="28"/>
          <w:szCs w:val="28"/>
        </w:rPr>
        <w:t>Исаклинский</w:t>
      </w:r>
    </w:p>
    <w:p w:rsidR="00546727" w:rsidRPr="005347CB" w:rsidRDefault="00546727" w:rsidP="00546727">
      <w:pPr>
        <w:rPr>
          <w:sz w:val="28"/>
          <w:szCs w:val="28"/>
        </w:rPr>
      </w:pPr>
      <w:r w:rsidRPr="001D2CC4">
        <w:rPr>
          <w:sz w:val="28"/>
          <w:szCs w:val="28"/>
        </w:rPr>
        <w:t>Самарской области</w:t>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sidRPr="001D2CC4">
        <w:rPr>
          <w:sz w:val="28"/>
          <w:szCs w:val="28"/>
        </w:rPr>
        <w:tab/>
      </w:r>
      <w:r>
        <w:rPr>
          <w:sz w:val="28"/>
          <w:szCs w:val="28"/>
        </w:rPr>
        <w:t>Н.И. Сидорова</w:t>
      </w:r>
    </w:p>
    <w:p w:rsidR="00546727" w:rsidRDefault="00546727" w:rsidP="001F5B3D">
      <w:pPr>
        <w:jc w:val="both"/>
      </w:pPr>
    </w:p>
    <w:sectPr w:rsidR="00546727" w:rsidSect="00F3375D">
      <w:headerReference w:type="even" r:id="rId6"/>
      <w:headerReference w:type="default" r:id="rId7"/>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54C" w:rsidRDefault="0016554C">
      <w:r>
        <w:separator/>
      </w:r>
    </w:p>
  </w:endnote>
  <w:endnote w:type="continuationSeparator" w:id="1">
    <w:p w:rsidR="0016554C" w:rsidRDefault="001655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54C" w:rsidRDefault="0016554C">
      <w:r>
        <w:separator/>
      </w:r>
    </w:p>
  </w:footnote>
  <w:footnote w:type="continuationSeparator" w:id="1">
    <w:p w:rsidR="0016554C" w:rsidRDefault="00165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A" w:rsidRDefault="00963E82" w:rsidP="00453CFC">
    <w:pPr>
      <w:pStyle w:val="a3"/>
      <w:framePr w:wrap="around" w:vAnchor="text" w:hAnchor="margin" w:xAlign="center" w:y="1"/>
      <w:rPr>
        <w:rStyle w:val="a5"/>
      </w:rPr>
    </w:pPr>
    <w:r>
      <w:rPr>
        <w:rStyle w:val="a5"/>
      </w:rPr>
      <w:fldChar w:fldCharType="begin"/>
    </w:r>
    <w:r w:rsidR="00FD6FFF">
      <w:rPr>
        <w:rStyle w:val="a5"/>
      </w:rPr>
      <w:instrText xml:space="preserve">PAGE  </w:instrText>
    </w:r>
    <w:r>
      <w:rPr>
        <w:rStyle w:val="a5"/>
      </w:rPr>
      <w:fldChar w:fldCharType="separate"/>
    </w:r>
    <w:r w:rsidR="00FD6FFF">
      <w:rPr>
        <w:rStyle w:val="a5"/>
        <w:noProof/>
      </w:rPr>
      <w:t>1</w:t>
    </w:r>
    <w:r>
      <w:rPr>
        <w:rStyle w:val="a5"/>
      </w:rPr>
      <w:fldChar w:fldCharType="end"/>
    </w:r>
  </w:p>
  <w:p w:rsidR="0070072A" w:rsidRDefault="001655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72A" w:rsidRDefault="00963E82" w:rsidP="00453CFC">
    <w:pPr>
      <w:pStyle w:val="a3"/>
      <w:framePr w:wrap="around" w:vAnchor="text" w:hAnchor="margin" w:xAlign="center" w:y="1"/>
      <w:rPr>
        <w:rStyle w:val="a5"/>
      </w:rPr>
    </w:pPr>
    <w:r>
      <w:rPr>
        <w:rStyle w:val="a5"/>
      </w:rPr>
      <w:fldChar w:fldCharType="begin"/>
    </w:r>
    <w:r w:rsidR="00FD6FFF">
      <w:rPr>
        <w:rStyle w:val="a5"/>
      </w:rPr>
      <w:instrText xml:space="preserve">PAGE  </w:instrText>
    </w:r>
    <w:r>
      <w:rPr>
        <w:rStyle w:val="a5"/>
      </w:rPr>
      <w:fldChar w:fldCharType="separate"/>
    </w:r>
    <w:r w:rsidR="00546727">
      <w:rPr>
        <w:rStyle w:val="a5"/>
        <w:noProof/>
      </w:rPr>
      <w:t>16</w:t>
    </w:r>
    <w:r>
      <w:rPr>
        <w:rStyle w:val="a5"/>
      </w:rPr>
      <w:fldChar w:fldCharType="end"/>
    </w:r>
  </w:p>
  <w:p w:rsidR="0070072A" w:rsidRDefault="0016554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FA6DAB"/>
    <w:rsid w:val="00000ED5"/>
    <w:rsid w:val="00010F48"/>
    <w:rsid w:val="00062435"/>
    <w:rsid w:val="000F3F01"/>
    <w:rsid w:val="0016554C"/>
    <w:rsid w:val="001664B4"/>
    <w:rsid w:val="001B1EA8"/>
    <w:rsid w:val="001B3621"/>
    <w:rsid w:val="001F5B3D"/>
    <w:rsid w:val="00247224"/>
    <w:rsid w:val="0027187C"/>
    <w:rsid w:val="002956A4"/>
    <w:rsid w:val="00372540"/>
    <w:rsid w:val="003B137E"/>
    <w:rsid w:val="004005A4"/>
    <w:rsid w:val="00415120"/>
    <w:rsid w:val="00420897"/>
    <w:rsid w:val="004E2642"/>
    <w:rsid w:val="004E4624"/>
    <w:rsid w:val="004F6431"/>
    <w:rsid w:val="00517215"/>
    <w:rsid w:val="00546727"/>
    <w:rsid w:val="0057587A"/>
    <w:rsid w:val="0058476F"/>
    <w:rsid w:val="00593E80"/>
    <w:rsid w:val="005B1758"/>
    <w:rsid w:val="005E5576"/>
    <w:rsid w:val="005E7C6B"/>
    <w:rsid w:val="00627511"/>
    <w:rsid w:val="00646459"/>
    <w:rsid w:val="006A01B3"/>
    <w:rsid w:val="006E2B45"/>
    <w:rsid w:val="00742A04"/>
    <w:rsid w:val="007B51FE"/>
    <w:rsid w:val="007D5CC3"/>
    <w:rsid w:val="00806862"/>
    <w:rsid w:val="00824E45"/>
    <w:rsid w:val="0086396D"/>
    <w:rsid w:val="00870363"/>
    <w:rsid w:val="008C3474"/>
    <w:rsid w:val="009245E8"/>
    <w:rsid w:val="00957C5D"/>
    <w:rsid w:val="00963E82"/>
    <w:rsid w:val="00981486"/>
    <w:rsid w:val="00A05A40"/>
    <w:rsid w:val="00A205DB"/>
    <w:rsid w:val="00A50AA4"/>
    <w:rsid w:val="00A64839"/>
    <w:rsid w:val="00B47BB4"/>
    <w:rsid w:val="00B83509"/>
    <w:rsid w:val="00C04606"/>
    <w:rsid w:val="00C073E2"/>
    <w:rsid w:val="00C257DF"/>
    <w:rsid w:val="00CB28A6"/>
    <w:rsid w:val="00CB4F05"/>
    <w:rsid w:val="00CD74A8"/>
    <w:rsid w:val="00D82B82"/>
    <w:rsid w:val="00E02DE9"/>
    <w:rsid w:val="00E12956"/>
    <w:rsid w:val="00E13C81"/>
    <w:rsid w:val="00E509E9"/>
    <w:rsid w:val="00E81728"/>
    <w:rsid w:val="00E91932"/>
    <w:rsid w:val="00EA7C53"/>
    <w:rsid w:val="00F142CF"/>
    <w:rsid w:val="00F81E56"/>
    <w:rsid w:val="00F8590C"/>
    <w:rsid w:val="00FA6DAB"/>
    <w:rsid w:val="00FD6FFF"/>
    <w:rsid w:val="00FE200E"/>
    <w:rsid w:val="00FF1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E9"/>
    <w:pPr>
      <w:tabs>
        <w:tab w:val="center" w:pos="4677"/>
        <w:tab w:val="right" w:pos="9355"/>
      </w:tabs>
    </w:pPr>
  </w:style>
  <w:style w:type="character" w:customStyle="1" w:styleId="a4">
    <w:name w:val="Верхний колонтитул Знак"/>
    <w:basedOn w:val="a0"/>
    <w:link w:val="a3"/>
    <w:uiPriority w:val="99"/>
    <w:rsid w:val="00E02DE9"/>
    <w:rPr>
      <w:rFonts w:ascii="Times New Roman" w:eastAsia="Arial Unicode MS" w:hAnsi="Times New Roman" w:cs="Times New Roman"/>
      <w:kern w:val="1"/>
      <w:sz w:val="24"/>
      <w:szCs w:val="24"/>
    </w:rPr>
  </w:style>
  <w:style w:type="character" w:styleId="a5">
    <w:name w:val="page number"/>
    <w:uiPriority w:val="99"/>
    <w:semiHidden/>
    <w:unhideWhenUsed/>
    <w:rsid w:val="00E02DE9"/>
    <w:rPr>
      <w:rFonts w:cs="Times New Roman"/>
    </w:rPr>
  </w:style>
  <w:style w:type="character" w:styleId="a6">
    <w:name w:val="Hyperlink"/>
    <w:basedOn w:val="a0"/>
    <w:uiPriority w:val="99"/>
    <w:unhideWhenUsed/>
    <w:rsid w:val="00E02DE9"/>
    <w:rPr>
      <w:color w:val="0563C1" w:themeColor="hyperlink"/>
      <w:u w:val="single"/>
    </w:rPr>
  </w:style>
  <w:style w:type="paragraph" w:customStyle="1" w:styleId="1">
    <w:name w:val="Обычный1"/>
    <w:rsid w:val="00546727"/>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table" w:styleId="a7">
    <w:name w:val="Table Grid"/>
    <w:basedOn w:val="a1"/>
    <w:uiPriority w:val="39"/>
    <w:rsid w:val="0054672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3726</Words>
  <Characters>21241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1</cp:lastModifiedBy>
  <cp:revision>4</cp:revision>
  <dcterms:created xsi:type="dcterms:W3CDTF">2022-01-10T11:07:00Z</dcterms:created>
  <dcterms:modified xsi:type="dcterms:W3CDTF">2022-01-11T11:32:00Z</dcterms:modified>
</cp:coreProperties>
</file>