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0D4" w:rsidRPr="00950E6C" w:rsidRDefault="005630D4" w:rsidP="000964B0">
      <w:pPr>
        <w:jc w:val="center"/>
        <w:rPr>
          <w:rFonts w:ascii="Times New Roman" w:hAnsi="Times New Roman"/>
          <w:sz w:val="28"/>
          <w:szCs w:val="28"/>
        </w:rPr>
      </w:pPr>
      <w:r w:rsidRPr="00950E6C">
        <w:rPr>
          <w:rFonts w:ascii="Times New Roman" w:hAnsi="Times New Roman"/>
          <w:sz w:val="28"/>
          <w:szCs w:val="28"/>
        </w:rPr>
        <w:t xml:space="preserve">Информация </w:t>
      </w:r>
    </w:p>
    <w:p w:rsidR="005630D4" w:rsidRDefault="005630D4" w:rsidP="00DE5C41">
      <w:pPr>
        <w:jc w:val="center"/>
        <w:rPr>
          <w:rFonts w:ascii="Times New Roman" w:hAnsi="Times New Roman"/>
          <w:sz w:val="28"/>
          <w:szCs w:val="28"/>
        </w:rPr>
      </w:pPr>
      <w:r w:rsidRPr="00950E6C">
        <w:rPr>
          <w:rFonts w:ascii="Times New Roman" w:hAnsi="Times New Roman"/>
          <w:sz w:val="28"/>
          <w:szCs w:val="28"/>
        </w:rPr>
        <w:t xml:space="preserve">о ходе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«Развитие сельского хозяйства и регулирования рынков сельскохозяйственной  продукции, сырья и продовольствия муниципального района Исаклинский Самарской области  на 2013-2020 годы» </w:t>
      </w:r>
    </w:p>
    <w:p w:rsidR="005630D4" w:rsidRDefault="005630D4" w:rsidP="00DE5C4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2017 году.  </w:t>
      </w:r>
    </w:p>
    <w:tbl>
      <w:tblPr>
        <w:tblW w:w="16500" w:type="dxa"/>
        <w:tblInd w:w="-669" w:type="dxa"/>
        <w:tblLook w:val="00A0"/>
      </w:tblPr>
      <w:tblGrid>
        <w:gridCol w:w="612"/>
        <w:gridCol w:w="3120"/>
        <w:gridCol w:w="1901"/>
        <w:gridCol w:w="1126"/>
        <w:gridCol w:w="961"/>
        <w:gridCol w:w="1358"/>
        <w:gridCol w:w="1996"/>
        <w:gridCol w:w="5426"/>
      </w:tblGrid>
      <w:tr w:rsidR="005630D4" w:rsidRPr="004B7F83" w:rsidTr="0015251E">
        <w:trPr>
          <w:trHeight w:val="1440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D4" w:rsidRPr="004B7F83" w:rsidRDefault="005630D4" w:rsidP="004B7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7F8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D4" w:rsidRPr="004B7F83" w:rsidRDefault="005630D4" w:rsidP="004B7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7F8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Наименование целевого индикатора 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D4" w:rsidRPr="004B7F83" w:rsidRDefault="005630D4" w:rsidP="004B7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7F8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D4" w:rsidRPr="004B7F83" w:rsidRDefault="005630D4" w:rsidP="00E358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7F8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Pr="004B7F8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 факт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30D4" w:rsidRPr="004B7F83" w:rsidRDefault="005630D4" w:rsidP="00E358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7F8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Значение целевых индикаторов в 201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Pr="004B7F8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году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D4" w:rsidRPr="004B7F83" w:rsidRDefault="005630D4" w:rsidP="004B7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7F8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Степень достижения целевых индикаторов ,% (+,- )</w:t>
            </w:r>
          </w:p>
        </w:tc>
        <w:tc>
          <w:tcPr>
            <w:tcW w:w="5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D4" w:rsidRPr="004B7F83" w:rsidRDefault="005630D4" w:rsidP="004B7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7F8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Причины недостижения целевого индикатора </w:t>
            </w:r>
          </w:p>
        </w:tc>
      </w:tr>
      <w:tr w:rsidR="005630D4" w:rsidRPr="004B7F83" w:rsidTr="0015251E">
        <w:trPr>
          <w:trHeight w:val="1185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D4" w:rsidRPr="004B7F83" w:rsidRDefault="005630D4" w:rsidP="004B7F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D4" w:rsidRPr="004B7F83" w:rsidRDefault="005630D4" w:rsidP="004B7F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D4" w:rsidRPr="004B7F83" w:rsidRDefault="005630D4" w:rsidP="004B7F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D4" w:rsidRPr="004B7F83" w:rsidRDefault="005630D4" w:rsidP="004B7F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0D4" w:rsidRPr="004B7F83" w:rsidRDefault="005630D4" w:rsidP="004B7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7F8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0D4" w:rsidRPr="004B7F83" w:rsidRDefault="005630D4" w:rsidP="004B7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7F8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D4" w:rsidRPr="004B7F83" w:rsidRDefault="005630D4" w:rsidP="004B7F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D4" w:rsidRPr="004B7F83" w:rsidRDefault="005630D4" w:rsidP="004B7F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630D4" w:rsidRPr="004B7F83" w:rsidTr="0015251E">
        <w:trPr>
          <w:trHeight w:val="48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D4" w:rsidRPr="004B7F83" w:rsidRDefault="005630D4" w:rsidP="004B7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7F8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0D4" w:rsidRPr="004B7F83" w:rsidRDefault="005630D4" w:rsidP="004B7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4B7F8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Развитие подотрасли растениеводства.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30D4" w:rsidRPr="004B7F83" w:rsidRDefault="005630D4" w:rsidP="004B7F83">
            <w:pPr>
              <w:spacing w:after="0" w:line="240" w:lineRule="auto"/>
              <w:rPr>
                <w:color w:val="000000"/>
                <w:lang w:eastAsia="ru-RU"/>
              </w:rPr>
            </w:pPr>
            <w:r w:rsidRPr="004B7F83">
              <w:rPr>
                <w:color w:val="000000"/>
                <w:lang w:eastAsia="ru-RU"/>
              </w:rPr>
              <w:t> </w:t>
            </w:r>
          </w:p>
        </w:tc>
      </w:tr>
      <w:tr w:rsidR="005630D4" w:rsidRPr="004B7F83" w:rsidTr="00D6031D">
        <w:trPr>
          <w:trHeight w:val="202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D4" w:rsidRPr="003F08D0" w:rsidRDefault="005630D4" w:rsidP="003F08D0">
            <w:pPr>
              <w:jc w:val="both"/>
              <w:rPr>
                <w:color w:val="000000"/>
              </w:rPr>
            </w:pPr>
            <w:r w:rsidRPr="003F08D0">
              <w:rPr>
                <w:color w:val="000000"/>
              </w:rPr>
              <w:t>1.1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0D4" w:rsidRDefault="005630D4" w:rsidP="006F33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Сохранение размера посевных площадей, занятых зерновыми, зернобобовыми и кормовыми сельскохозяйственными культурами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0D4" w:rsidRPr="00CD6F9C" w:rsidRDefault="005630D4" w:rsidP="006F33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га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0D4" w:rsidRPr="006C0536" w:rsidRDefault="005630D4" w:rsidP="006C0536">
            <w:pPr>
              <w:spacing w:after="60"/>
              <w:jc w:val="center"/>
              <w:rPr>
                <w:color w:val="000000"/>
              </w:rPr>
            </w:pPr>
            <w:r w:rsidRPr="006C0536">
              <w:rPr>
                <w:color w:val="000000"/>
              </w:rPr>
              <w:t>44,7 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0D4" w:rsidRPr="006C0536" w:rsidRDefault="005630D4" w:rsidP="006C0536">
            <w:pPr>
              <w:spacing w:after="60"/>
              <w:jc w:val="center"/>
              <w:rPr>
                <w:color w:val="000000"/>
              </w:rPr>
            </w:pPr>
            <w:r w:rsidRPr="006C0536">
              <w:rPr>
                <w:color w:val="000000"/>
              </w:rPr>
              <w:t> 46,3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0D4" w:rsidRPr="006C0536" w:rsidRDefault="005630D4" w:rsidP="006C0536">
            <w:pPr>
              <w:spacing w:after="60"/>
              <w:jc w:val="center"/>
              <w:rPr>
                <w:color w:val="000000"/>
              </w:rPr>
            </w:pPr>
            <w:r w:rsidRPr="006C0536">
              <w:rPr>
                <w:color w:val="000000"/>
              </w:rPr>
              <w:t>45,1 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0D4" w:rsidRPr="006C0536" w:rsidRDefault="005630D4" w:rsidP="006C0536">
            <w:pPr>
              <w:spacing w:after="60"/>
              <w:jc w:val="center"/>
              <w:rPr>
                <w:color w:val="000000"/>
              </w:rPr>
            </w:pPr>
            <w:r w:rsidRPr="006C0536">
              <w:rPr>
                <w:color w:val="000000"/>
              </w:rPr>
              <w:t> 97,4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30D4" w:rsidRPr="004B7F83" w:rsidRDefault="005630D4" w:rsidP="004B7F83">
            <w:pPr>
              <w:spacing w:after="0" w:line="240" w:lineRule="auto"/>
              <w:rPr>
                <w:color w:val="000000"/>
                <w:lang w:eastAsia="ru-RU"/>
              </w:rPr>
            </w:pPr>
            <w:r w:rsidRPr="004B7F83">
              <w:rPr>
                <w:color w:val="000000"/>
                <w:lang w:eastAsia="ru-RU"/>
              </w:rPr>
              <w:t> </w:t>
            </w:r>
            <w:r>
              <w:rPr>
                <w:color w:val="000000"/>
              </w:rPr>
              <w:t xml:space="preserve">Показатель не выполнен, в связи с тем, что  две сельскохозяйственные организации АО «Агропроизводство» и  ООО БИО-ТОН планировали под урожай 2017 года посеять озимые зерновые на площади порядка 1,5 тыс. га., однако по субъективным причинам площади не были засеяны и остались под пары.  </w:t>
            </w:r>
          </w:p>
        </w:tc>
      </w:tr>
      <w:tr w:rsidR="005630D4" w:rsidRPr="00A92603" w:rsidTr="002B006B">
        <w:trPr>
          <w:trHeight w:val="187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0D4" w:rsidRPr="003F08D0" w:rsidRDefault="005630D4" w:rsidP="003F08D0">
            <w:pPr>
              <w:jc w:val="both"/>
              <w:rPr>
                <w:color w:val="000000"/>
              </w:rPr>
            </w:pPr>
            <w:r w:rsidRPr="003F08D0">
              <w:rPr>
                <w:color w:val="000000"/>
              </w:rPr>
              <w:t> 1.2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0D4" w:rsidRDefault="005630D4" w:rsidP="006F33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Размер застрахованной посевной площади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0D4" w:rsidRDefault="005630D4" w:rsidP="006F33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га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0D4" w:rsidRPr="00B755AB" w:rsidRDefault="005630D4" w:rsidP="00B755AB">
            <w:pPr>
              <w:spacing w:after="60"/>
              <w:jc w:val="center"/>
              <w:rPr>
                <w:color w:val="000000"/>
              </w:rPr>
            </w:pPr>
            <w:r w:rsidRPr="00B755AB">
              <w:rPr>
                <w:color w:val="000000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0D4" w:rsidRPr="00B755AB" w:rsidRDefault="005630D4" w:rsidP="00B755AB">
            <w:pPr>
              <w:spacing w:after="60"/>
              <w:jc w:val="center"/>
              <w:rPr>
                <w:color w:val="000000"/>
              </w:rPr>
            </w:pPr>
            <w:r w:rsidRPr="00B755AB">
              <w:rPr>
                <w:color w:val="000000"/>
              </w:rPr>
              <w:t>3,0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0D4" w:rsidRPr="00B755AB" w:rsidRDefault="005630D4" w:rsidP="00B755AB">
            <w:pPr>
              <w:spacing w:after="60"/>
              <w:jc w:val="center"/>
              <w:rPr>
                <w:color w:val="000000"/>
              </w:rPr>
            </w:pPr>
            <w:r w:rsidRPr="00B755AB">
              <w:rPr>
                <w:color w:val="000000"/>
              </w:rPr>
              <w:t>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0D4" w:rsidRPr="00B755AB" w:rsidRDefault="005630D4" w:rsidP="00B755AB">
            <w:pPr>
              <w:spacing w:after="60"/>
              <w:jc w:val="center"/>
              <w:rPr>
                <w:color w:val="000000"/>
              </w:rPr>
            </w:pPr>
            <w:r w:rsidRPr="00B755AB">
              <w:rPr>
                <w:color w:val="000000"/>
              </w:rPr>
              <w:t>0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0D4" w:rsidRPr="00A92603" w:rsidRDefault="005630D4" w:rsidP="00836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92603">
              <w:rPr>
                <w:color w:val="000000"/>
              </w:rPr>
              <w:t>Показатель не выполнен. Консультационная работа проводилась,  организовывались встречи с представителями страховой компании Росгосстрах, Однако проведённая работа не повысила заинтересованность сельскохозяйственных товаропроизводителей района в страховании рисков в растениеводстве. Основной причиной этого можно назвать имеющийся негативный опыт по получению страховых выплат после наступления страхового случая.</w:t>
            </w:r>
          </w:p>
        </w:tc>
      </w:tr>
      <w:tr w:rsidR="005630D4" w:rsidRPr="00A92603" w:rsidTr="00F64C21">
        <w:trPr>
          <w:trHeight w:val="57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D4" w:rsidRPr="00CD6F9C" w:rsidRDefault="005630D4" w:rsidP="006F33D4">
            <w:pPr>
              <w:spacing w:after="6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1.3.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0D4" w:rsidRPr="00CD6F9C" w:rsidRDefault="005630D4" w:rsidP="006F33D4">
            <w:pPr>
              <w:spacing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Производство зерновых и зернобобовых в хозяйствах всех категорий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0D4" w:rsidRPr="00CD6F9C" w:rsidRDefault="005630D4" w:rsidP="006F33D4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тонн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0D4" w:rsidRPr="00CD6F9C" w:rsidRDefault="005630D4" w:rsidP="006F33D4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46,3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0D4" w:rsidRPr="00B755AB" w:rsidRDefault="005630D4" w:rsidP="00FA4B71">
            <w:pPr>
              <w:spacing w:after="0" w:line="240" w:lineRule="auto"/>
              <w:jc w:val="center"/>
              <w:rPr>
                <w:color w:val="000000"/>
              </w:rPr>
            </w:pPr>
            <w:r w:rsidRPr="00B755AB">
              <w:rPr>
                <w:color w:val="000000"/>
              </w:rPr>
              <w:t>42,9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0D4" w:rsidRPr="00B755AB" w:rsidRDefault="005630D4" w:rsidP="00870898">
            <w:pPr>
              <w:spacing w:after="0" w:line="240" w:lineRule="auto"/>
              <w:jc w:val="center"/>
              <w:rPr>
                <w:color w:val="000000"/>
              </w:rPr>
            </w:pPr>
            <w:r w:rsidRPr="00B755AB">
              <w:rPr>
                <w:color w:val="000000"/>
              </w:rPr>
              <w:t>46,8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0D4" w:rsidRPr="00B755AB" w:rsidRDefault="005630D4" w:rsidP="00E5639E">
            <w:pPr>
              <w:spacing w:after="0" w:line="240" w:lineRule="auto"/>
              <w:jc w:val="center"/>
              <w:rPr>
                <w:color w:val="000000"/>
              </w:rPr>
            </w:pPr>
            <w:r w:rsidRPr="00B755AB">
              <w:rPr>
                <w:color w:val="000000"/>
              </w:rPr>
              <w:t>109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30D4" w:rsidRPr="00A92603" w:rsidRDefault="005630D4" w:rsidP="004B7F83">
            <w:pPr>
              <w:spacing w:after="0" w:line="240" w:lineRule="auto"/>
              <w:rPr>
                <w:color w:val="000000"/>
                <w:lang w:eastAsia="ru-RU"/>
              </w:rPr>
            </w:pPr>
            <w:r w:rsidRPr="00A92603">
              <w:rPr>
                <w:color w:val="000000"/>
                <w:lang w:eastAsia="ru-RU"/>
              </w:rPr>
              <w:t> </w:t>
            </w:r>
          </w:p>
        </w:tc>
      </w:tr>
      <w:tr w:rsidR="005630D4" w:rsidRPr="00A92603" w:rsidTr="00B05C9E">
        <w:trPr>
          <w:trHeight w:val="157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D4" w:rsidRPr="00CD6F9C" w:rsidRDefault="005630D4" w:rsidP="006F33D4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1.4.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0D4" w:rsidRPr="00CD6F9C" w:rsidRDefault="005630D4" w:rsidP="006F33D4">
            <w:pPr>
              <w:spacing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Доля площади, засеваемой элитными семенами, в общей площади посевов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0D4" w:rsidRPr="00CD6F9C" w:rsidRDefault="005630D4" w:rsidP="006F33D4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0D4" w:rsidRPr="00CD6F9C" w:rsidRDefault="005630D4" w:rsidP="006F33D4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7,2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0D4" w:rsidRPr="00CD6F9C" w:rsidRDefault="005630D4" w:rsidP="006F33D4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0D4" w:rsidRPr="00B755AB" w:rsidRDefault="005630D4" w:rsidP="006C0536">
            <w:pPr>
              <w:spacing w:after="0" w:line="240" w:lineRule="auto"/>
              <w:jc w:val="center"/>
              <w:rPr>
                <w:color w:val="000000"/>
              </w:rPr>
            </w:pPr>
            <w:r w:rsidRPr="00595612">
              <w:rPr>
                <w:color w:val="000000"/>
              </w:rPr>
              <w:t>6,0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0D4" w:rsidRPr="00B755AB" w:rsidRDefault="005630D4" w:rsidP="006C053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0D4" w:rsidRPr="00A92603" w:rsidRDefault="005630D4" w:rsidP="005C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630D4" w:rsidRPr="00A92603" w:rsidTr="006C0536">
        <w:trPr>
          <w:trHeight w:val="16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D4" w:rsidRPr="00CD6F9C" w:rsidRDefault="005630D4" w:rsidP="006F33D4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1.5.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0D4" w:rsidRDefault="005630D4" w:rsidP="006F33D4">
            <w:pPr>
              <w:spacing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Вовлечение в сельскохозяйственный оборот неиспользуемых сельскохозяйственных угодий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0D4" w:rsidRDefault="005630D4" w:rsidP="006F33D4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га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0D4" w:rsidRPr="00CD6F9C" w:rsidRDefault="005630D4" w:rsidP="006F33D4">
            <w:pPr>
              <w:spacing w:after="60"/>
              <w:jc w:val="center"/>
              <w:rPr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0D4" w:rsidRPr="00CD6F9C" w:rsidRDefault="005630D4" w:rsidP="006F33D4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0D4" w:rsidRPr="00A92603" w:rsidRDefault="005630D4" w:rsidP="006C0536">
            <w:pPr>
              <w:spacing w:after="6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0536">
              <w:rPr>
                <w:color w:val="000000"/>
              </w:rPr>
              <w:t>4,5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0D4" w:rsidRPr="00A92603" w:rsidRDefault="005630D4" w:rsidP="006C05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В 4,5 раза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0D4" w:rsidRPr="00A92603" w:rsidRDefault="005630D4" w:rsidP="00CA346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630D4" w:rsidRPr="00A92603" w:rsidTr="002E092F">
        <w:trPr>
          <w:trHeight w:val="268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D4" w:rsidRPr="00CD6F9C" w:rsidRDefault="005630D4" w:rsidP="006F33D4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1.6.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0D4" w:rsidRDefault="005630D4" w:rsidP="006F33D4">
            <w:pPr>
              <w:spacing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Внесение минеральных удобрений на </w:t>
            </w:r>
            <w:smartTag w:uri="urn:schemas-microsoft-com:office:smarttags" w:element="metricconverter">
              <w:smartTagPr>
                <w:attr w:name="ProductID" w:val="1 гектар"/>
              </w:smartTagPr>
              <w:r>
                <w:rPr>
                  <w:color w:val="000000"/>
                </w:rPr>
                <w:t>1 гектар</w:t>
              </w:r>
            </w:smartTag>
            <w:r>
              <w:rPr>
                <w:color w:val="000000"/>
              </w:rPr>
              <w:t xml:space="preserve"> посевной площади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0D4" w:rsidRDefault="005630D4" w:rsidP="006F33D4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кг.д.в.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0D4" w:rsidRPr="00CD6F9C" w:rsidRDefault="005630D4" w:rsidP="006F33D4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0D4" w:rsidRPr="00A92603" w:rsidRDefault="005630D4" w:rsidP="006C05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0D4" w:rsidRDefault="005630D4" w:rsidP="006F33D4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4,1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0D4" w:rsidRDefault="005630D4" w:rsidP="006F33D4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31,5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0D4" w:rsidRPr="00A92603" w:rsidRDefault="005630D4" w:rsidP="00E44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92603">
              <w:rPr>
                <w:color w:val="000000"/>
              </w:rPr>
              <w:t xml:space="preserve">Показатель выполнен на </w:t>
            </w:r>
            <w:r>
              <w:rPr>
                <w:color w:val="000000"/>
              </w:rPr>
              <w:t>31</w:t>
            </w:r>
            <w:r w:rsidRPr="00A9260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5 </w:t>
            </w:r>
            <w:r w:rsidRPr="00A92603">
              <w:rPr>
                <w:color w:val="000000"/>
              </w:rPr>
              <w:t xml:space="preserve">%. </w:t>
            </w:r>
            <w:r>
              <w:rPr>
                <w:color w:val="000000"/>
              </w:rPr>
              <w:t xml:space="preserve">Хозяйства района не первый год работают с </w:t>
            </w:r>
            <w:r w:rsidRPr="00A92603">
              <w:rPr>
                <w:color w:val="000000"/>
              </w:rPr>
              <w:t>заводом Тольятти</w:t>
            </w:r>
            <w:r>
              <w:rPr>
                <w:color w:val="000000"/>
              </w:rPr>
              <w:t xml:space="preserve"> </w:t>
            </w:r>
            <w:r w:rsidRPr="00A92603">
              <w:rPr>
                <w:color w:val="000000"/>
              </w:rPr>
              <w:t>Азот</w:t>
            </w:r>
            <w:r>
              <w:rPr>
                <w:color w:val="000000"/>
              </w:rPr>
              <w:t>,</w:t>
            </w:r>
            <w:r w:rsidRPr="00A92603">
              <w:rPr>
                <w:color w:val="000000"/>
              </w:rPr>
              <w:t xml:space="preserve"> по приобретению  минеральных удобрений</w:t>
            </w:r>
            <w:r>
              <w:rPr>
                <w:color w:val="000000"/>
              </w:rPr>
              <w:t>.</w:t>
            </w:r>
            <w:r w:rsidRPr="00A9260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A92603">
              <w:rPr>
                <w:color w:val="000000"/>
              </w:rPr>
              <w:t>днако  отсутствие оборотных средств, при высокой цене за удобрения, не позволили сельскохозяйственным организациям района выполнить данный показатель. Вместе с тем сельхозпредприятия активно используют органические удобрения, так в 201</w:t>
            </w:r>
            <w:r>
              <w:rPr>
                <w:color w:val="000000"/>
              </w:rPr>
              <w:t>7</w:t>
            </w:r>
            <w:r w:rsidRPr="00A92603">
              <w:rPr>
                <w:color w:val="000000"/>
              </w:rPr>
              <w:t xml:space="preserve">г. на поля района вывезено </w:t>
            </w:r>
            <w:r w:rsidRPr="0031430C">
              <w:rPr>
                <w:color w:val="000000"/>
              </w:rPr>
              <w:t xml:space="preserve">более </w:t>
            </w:r>
            <w:r>
              <w:rPr>
                <w:color w:val="000000"/>
              </w:rPr>
              <w:t>5</w:t>
            </w:r>
            <w:r w:rsidRPr="0031430C">
              <w:rPr>
                <w:color w:val="000000"/>
              </w:rPr>
              <w:t>0 тыс</w:t>
            </w:r>
            <w:r w:rsidRPr="00A92603">
              <w:rPr>
                <w:color w:val="000000"/>
              </w:rPr>
              <w:t>. тонн органики.</w:t>
            </w:r>
          </w:p>
        </w:tc>
      </w:tr>
      <w:tr w:rsidR="005630D4" w:rsidRPr="00A92603" w:rsidTr="0015251E">
        <w:trPr>
          <w:trHeight w:val="70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D4" w:rsidRPr="00A92603" w:rsidRDefault="005630D4" w:rsidP="004B7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26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0D4" w:rsidRPr="00A92603" w:rsidRDefault="005630D4" w:rsidP="004B7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A926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Развитие подотрасли животноводство.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30D4" w:rsidRPr="00A92603" w:rsidRDefault="005630D4" w:rsidP="004B7F83">
            <w:pPr>
              <w:spacing w:after="0" w:line="240" w:lineRule="auto"/>
              <w:rPr>
                <w:color w:val="000000"/>
                <w:lang w:eastAsia="ru-RU"/>
              </w:rPr>
            </w:pPr>
            <w:r w:rsidRPr="00A92603">
              <w:rPr>
                <w:color w:val="000000"/>
                <w:lang w:eastAsia="ru-RU"/>
              </w:rPr>
              <w:t> </w:t>
            </w:r>
          </w:p>
        </w:tc>
      </w:tr>
      <w:tr w:rsidR="005630D4" w:rsidRPr="00A92603" w:rsidTr="00595612">
        <w:trPr>
          <w:trHeight w:val="994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D4" w:rsidRPr="00CD6F9C" w:rsidRDefault="005630D4" w:rsidP="006F33D4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0D4" w:rsidRPr="00CD6F9C" w:rsidRDefault="005630D4" w:rsidP="006F33D4">
            <w:pPr>
              <w:spacing w:after="60"/>
              <w:jc w:val="both"/>
              <w:rPr>
                <w:color w:val="000000"/>
              </w:rPr>
            </w:pPr>
            <w:r w:rsidRPr="00CD6F9C">
              <w:rPr>
                <w:color w:val="000000"/>
              </w:rPr>
              <w:t>Производство скота и птицы на убой в хозяйствах всех категорий (в живом весе)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0D4" w:rsidRPr="00CD6F9C" w:rsidRDefault="005630D4" w:rsidP="006F33D4">
            <w:pPr>
              <w:spacing w:after="60"/>
              <w:jc w:val="center"/>
              <w:rPr>
                <w:color w:val="000000"/>
              </w:rPr>
            </w:pPr>
            <w:r w:rsidRPr="00CD6F9C">
              <w:rPr>
                <w:color w:val="000000"/>
              </w:rPr>
              <w:t>тонн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0D4" w:rsidRPr="00486B80" w:rsidRDefault="005630D4" w:rsidP="005951A7">
            <w:pPr>
              <w:spacing w:after="0" w:line="240" w:lineRule="auto"/>
              <w:jc w:val="center"/>
              <w:rPr>
                <w:color w:val="000000"/>
              </w:rPr>
            </w:pPr>
            <w:r w:rsidRPr="00486B80">
              <w:rPr>
                <w:color w:val="000000"/>
              </w:rPr>
              <w:t>2594,1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0D4" w:rsidRPr="00775C1B" w:rsidRDefault="005630D4" w:rsidP="00775C1B">
            <w:pPr>
              <w:spacing w:after="60"/>
              <w:jc w:val="center"/>
              <w:rPr>
                <w:color w:val="000000"/>
              </w:rPr>
            </w:pPr>
            <w:r w:rsidRPr="00775C1B">
              <w:rPr>
                <w:color w:val="000000"/>
              </w:rPr>
              <w:t>2639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0D4" w:rsidRPr="00775C1B" w:rsidRDefault="005630D4" w:rsidP="00775C1B">
            <w:pPr>
              <w:spacing w:after="60"/>
              <w:jc w:val="center"/>
              <w:rPr>
                <w:color w:val="000000"/>
              </w:rPr>
            </w:pPr>
            <w:r w:rsidRPr="00775C1B">
              <w:rPr>
                <w:color w:val="000000"/>
              </w:rPr>
              <w:t>2742,2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0D4" w:rsidRPr="00775C1B" w:rsidRDefault="005630D4" w:rsidP="00486B80">
            <w:pPr>
              <w:spacing w:after="60"/>
              <w:jc w:val="center"/>
              <w:rPr>
                <w:color w:val="000000"/>
              </w:rPr>
            </w:pPr>
            <w:r w:rsidRPr="00775C1B">
              <w:rPr>
                <w:color w:val="000000"/>
              </w:rPr>
              <w:t>104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30D4" w:rsidRPr="00A92603" w:rsidRDefault="005630D4" w:rsidP="004A785F">
            <w:pPr>
              <w:tabs>
                <w:tab w:val="center" w:pos="4677"/>
                <w:tab w:val="right" w:pos="9355"/>
              </w:tabs>
              <w:spacing w:line="240" w:lineRule="auto"/>
              <w:ind w:firstLine="567"/>
              <w:jc w:val="both"/>
              <w:rPr>
                <w:color w:val="000000"/>
                <w:lang w:eastAsia="ru-RU"/>
              </w:rPr>
            </w:pPr>
          </w:p>
        </w:tc>
      </w:tr>
      <w:tr w:rsidR="005630D4" w:rsidRPr="00A92603" w:rsidTr="006A1E9C">
        <w:trPr>
          <w:trHeight w:val="201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D4" w:rsidRPr="00CD6F9C" w:rsidRDefault="005630D4" w:rsidP="006F33D4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0D4" w:rsidRPr="00CD6F9C" w:rsidRDefault="005630D4" w:rsidP="006F33D4">
            <w:pPr>
              <w:spacing w:after="60"/>
              <w:jc w:val="both"/>
              <w:rPr>
                <w:color w:val="000000"/>
              </w:rPr>
            </w:pPr>
            <w:r w:rsidRPr="00CD6F9C">
              <w:rPr>
                <w:color w:val="000000"/>
              </w:rPr>
              <w:t xml:space="preserve">Производство молока </w:t>
            </w:r>
            <w:r>
              <w:rPr>
                <w:color w:val="000000"/>
              </w:rPr>
              <w:t>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0D4" w:rsidRPr="00CD6F9C" w:rsidRDefault="005630D4" w:rsidP="006F33D4">
            <w:pPr>
              <w:spacing w:after="60"/>
              <w:jc w:val="center"/>
              <w:rPr>
                <w:color w:val="000000"/>
              </w:rPr>
            </w:pPr>
            <w:r w:rsidRPr="00CD6F9C">
              <w:rPr>
                <w:color w:val="000000"/>
              </w:rPr>
              <w:t>тонн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0D4" w:rsidRPr="00486B80" w:rsidRDefault="005630D4" w:rsidP="005951A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18819,5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0D4" w:rsidRPr="00775C1B" w:rsidRDefault="005630D4" w:rsidP="00775C1B">
            <w:pPr>
              <w:spacing w:after="60"/>
              <w:jc w:val="center"/>
              <w:rPr>
                <w:color w:val="000000"/>
              </w:rPr>
            </w:pPr>
            <w:r w:rsidRPr="00775C1B">
              <w:rPr>
                <w:color w:val="000000"/>
              </w:rPr>
              <w:t>18820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0D4" w:rsidRPr="00775C1B" w:rsidRDefault="005630D4" w:rsidP="002F27D6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18839,1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0D4" w:rsidRPr="00486B80" w:rsidRDefault="005630D4" w:rsidP="002F27D6">
            <w:pPr>
              <w:spacing w:after="60"/>
              <w:jc w:val="center"/>
              <w:rPr>
                <w:color w:val="000000"/>
              </w:rPr>
            </w:pPr>
            <w:r w:rsidRPr="00486B80">
              <w:rPr>
                <w:color w:val="000000"/>
              </w:rPr>
              <w:t>1</w:t>
            </w:r>
            <w:r>
              <w:rPr>
                <w:color w:val="000000"/>
              </w:rPr>
              <w:t>00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30D4" w:rsidRPr="00A92603" w:rsidRDefault="005630D4" w:rsidP="0060533A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5630D4" w:rsidRPr="00A92603" w:rsidTr="006A1E9C">
        <w:trPr>
          <w:trHeight w:val="223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D4" w:rsidRPr="00CD6F9C" w:rsidRDefault="005630D4" w:rsidP="006F33D4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2.3.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0D4" w:rsidRPr="00CD6F9C" w:rsidRDefault="005630D4" w:rsidP="006F33D4">
            <w:pPr>
              <w:spacing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Численность товарного поголовья коров специализированных мясных пород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0D4" w:rsidRPr="00CD6F9C" w:rsidRDefault="005630D4" w:rsidP="006F33D4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голов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0D4" w:rsidRPr="00F56ACF" w:rsidRDefault="005630D4" w:rsidP="005951A7">
            <w:pPr>
              <w:spacing w:after="0" w:line="240" w:lineRule="auto"/>
              <w:jc w:val="center"/>
              <w:rPr>
                <w:color w:val="000000"/>
              </w:rPr>
            </w:pPr>
            <w:r w:rsidRPr="00F56ACF">
              <w:rPr>
                <w:color w:val="000000"/>
              </w:rPr>
              <w:t>225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0D4" w:rsidRPr="00775C1B" w:rsidRDefault="005630D4" w:rsidP="00775C1B">
            <w:pPr>
              <w:spacing w:after="60"/>
              <w:jc w:val="center"/>
              <w:rPr>
                <w:color w:val="000000"/>
              </w:rPr>
            </w:pPr>
            <w:r w:rsidRPr="00775C1B">
              <w:rPr>
                <w:color w:val="000000"/>
              </w:rPr>
              <w:t>236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0D4" w:rsidRPr="00775C1B" w:rsidRDefault="005630D4" w:rsidP="00775C1B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236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0D4" w:rsidRPr="00D852D4" w:rsidRDefault="005630D4" w:rsidP="00D852D4">
            <w:pPr>
              <w:spacing w:after="60"/>
              <w:jc w:val="center"/>
              <w:rPr>
                <w:color w:val="000000"/>
              </w:rPr>
            </w:pPr>
            <w:r w:rsidRPr="00D852D4">
              <w:rPr>
                <w:color w:val="000000"/>
              </w:rPr>
              <w:t>100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30D4" w:rsidRPr="00A92603" w:rsidRDefault="005630D4" w:rsidP="00FA4B71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5630D4" w:rsidRPr="00A92603" w:rsidTr="00595612">
        <w:trPr>
          <w:trHeight w:val="30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D4" w:rsidRPr="00CD6F9C" w:rsidRDefault="005630D4" w:rsidP="006F33D4">
            <w:pPr>
              <w:spacing w:after="6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2.4.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0D4" w:rsidRPr="00CD6F9C" w:rsidRDefault="005630D4" w:rsidP="006F33D4">
            <w:pPr>
              <w:spacing w:after="60"/>
              <w:jc w:val="both"/>
              <w:rPr>
                <w:color w:val="000000"/>
              </w:rPr>
            </w:pPr>
            <w:r w:rsidRPr="00CD6F9C">
              <w:rPr>
                <w:color w:val="000000"/>
              </w:rPr>
              <w:t>Маточное поголовье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0D4" w:rsidRPr="00CD6F9C" w:rsidRDefault="005630D4" w:rsidP="006F33D4">
            <w:pPr>
              <w:spacing w:after="60"/>
              <w:jc w:val="center"/>
              <w:rPr>
                <w:color w:val="000000"/>
              </w:rPr>
            </w:pPr>
            <w:r w:rsidRPr="00CD6F9C">
              <w:rPr>
                <w:color w:val="000000"/>
              </w:rPr>
              <w:t>голов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0D4" w:rsidRPr="004658F1" w:rsidRDefault="005630D4" w:rsidP="004658F1">
            <w:pPr>
              <w:spacing w:after="60"/>
              <w:jc w:val="center"/>
              <w:rPr>
                <w:color w:val="000000"/>
              </w:rPr>
            </w:pPr>
            <w:r w:rsidRPr="004658F1">
              <w:rPr>
                <w:color w:val="000000"/>
              </w:rPr>
              <w:t>77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0D4" w:rsidRPr="004658F1" w:rsidRDefault="005630D4" w:rsidP="004658F1">
            <w:pPr>
              <w:spacing w:after="60"/>
              <w:jc w:val="center"/>
              <w:rPr>
                <w:color w:val="000000"/>
              </w:rPr>
            </w:pPr>
            <w:r w:rsidRPr="004658F1">
              <w:rPr>
                <w:color w:val="000000"/>
              </w:rPr>
              <w:t>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0D4" w:rsidRPr="004658F1" w:rsidRDefault="005630D4" w:rsidP="004658F1">
            <w:pPr>
              <w:spacing w:after="60"/>
              <w:jc w:val="center"/>
              <w:rPr>
                <w:color w:val="000000"/>
              </w:rPr>
            </w:pPr>
            <w:r w:rsidRPr="00D852D4">
              <w:rPr>
                <w:color w:val="000000"/>
              </w:rPr>
              <w:t>1926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0D4" w:rsidRPr="00D852D4" w:rsidRDefault="005630D4" w:rsidP="00D852D4">
            <w:pPr>
              <w:spacing w:after="60"/>
              <w:jc w:val="center"/>
              <w:rPr>
                <w:color w:val="000000"/>
              </w:rPr>
            </w:pPr>
            <w:r w:rsidRPr="00D852D4">
              <w:rPr>
                <w:color w:val="000000"/>
              </w:rPr>
              <w:t>В 27 раз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30D4" w:rsidRPr="00A92603" w:rsidRDefault="005630D4" w:rsidP="00FA4B71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5630D4" w:rsidRPr="00A92603" w:rsidTr="0015251E">
        <w:trPr>
          <w:trHeight w:val="70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D4" w:rsidRPr="00A92603" w:rsidRDefault="005630D4" w:rsidP="004B7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26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0D4" w:rsidRPr="00A92603" w:rsidRDefault="005630D4" w:rsidP="00B44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A926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Устойчивое развитие сельских территорий 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30D4" w:rsidRPr="00A92603" w:rsidRDefault="005630D4" w:rsidP="004B7F83">
            <w:pPr>
              <w:spacing w:after="0" w:line="240" w:lineRule="auto"/>
              <w:rPr>
                <w:color w:val="000000"/>
                <w:lang w:eastAsia="ru-RU"/>
              </w:rPr>
            </w:pPr>
            <w:r w:rsidRPr="00A92603">
              <w:rPr>
                <w:color w:val="000000"/>
                <w:lang w:eastAsia="ru-RU"/>
              </w:rPr>
              <w:t> </w:t>
            </w:r>
          </w:p>
        </w:tc>
      </w:tr>
      <w:tr w:rsidR="005630D4" w:rsidRPr="00A92603" w:rsidTr="00595612">
        <w:trPr>
          <w:trHeight w:val="184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D4" w:rsidRPr="00CD6F9C" w:rsidRDefault="005630D4" w:rsidP="006F33D4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3.1.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0D4" w:rsidRPr="00CD6F9C" w:rsidRDefault="005630D4" w:rsidP="006F33D4">
            <w:pPr>
              <w:jc w:val="both"/>
              <w:rPr>
                <w:color w:val="000000"/>
              </w:rPr>
            </w:pPr>
            <w:r w:rsidRPr="00CD6F9C">
              <w:rPr>
                <w:color w:val="000000"/>
              </w:rPr>
              <w:t>Ввод (приобретение) жилья для граждан, проживающих в сельской местности, в том числе для молодых семей и молодых специалистов на селе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0D4" w:rsidRPr="00CD6F9C" w:rsidRDefault="005630D4" w:rsidP="006F33D4">
            <w:pPr>
              <w:spacing w:after="60"/>
              <w:jc w:val="center"/>
              <w:rPr>
                <w:color w:val="000000"/>
              </w:rPr>
            </w:pPr>
            <w:r w:rsidRPr="00CD6F9C">
              <w:rPr>
                <w:color w:val="000000"/>
              </w:rPr>
              <w:t>кв. 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0D4" w:rsidRPr="00CD6F9C" w:rsidRDefault="005630D4" w:rsidP="006F33D4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4331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0D4" w:rsidRPr="00CD6F9C" w:rsidRDefault="005630D4" w:rsidP="006F33D4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766,84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30D4" w:rsidRPr="00A92603" w:rsidRDefault="005630D4" w:rsidP="00B619C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1646,2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0D4" w:rsidRPr="00A92603" w:rsidRDefault="005630D4" w:rsidP="004B7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lang w:eastAsia="ru-RU"/>
              </w:rPr>
              <w:t>В 2,1 раза</w:t>
            </w:r>
            <w:r w:rsidRPr="006818D8">
              <w:rPr>
                <w:color w:val="000000"/>
                <w:lang w:eastAsia="ru-RU"/>
              </w:rPr>
              <w:t> 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30D4" w:rsidRPr="00A92603" w:rsidRDefault="005630D4" w:rsidP="004B7F83">
            <w:pPr>
              <w:spacing w:after="0" w:line="240" w:lineRule="auto"/>
              <w:rPr>
                <w:color w:val="000000"/>
                <w:lang w:eastAsia="ru-RU"/>
              </w:rPr>
            </w:pPr>
            <w:r w:rsidRPr="00A92603">
              <w:rPr>
                <w:color w:val="000000"/>
                <w:lang w:eastAsia="ru-RU"/>
              </w:rPr>
              <w:t> </w:t>
            </w:r>
          </w:p>
        </w:tc>
      </w:tr>
      <w:tr w:rsidR="005630D4" w:rsidRPr="00A92603" w:rsidTr="00595612">
        <w:trPr>
          <w:trHeight w:val="1254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D4" w:rsidRPr="00CD6F9C" w:rsidRDefault="005630D4" w:rsidP="006F33D4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3.2.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0D4" w:rsidRPr="00CD6F9C" w:rsidRDefault="005630D4" w:rsidP="006F33D4">
            <w:pPr>
              <w:spacing w:after="60"/>
              <w:jc w:val="both"/>
              <w:rPr>
                <w:color w:val="000000"/>
              </w:rPr>
            </w:pPr>
            <w:r w:rsidRPr="00CD6F9C">
              <w:rPr>
                <w:color w:val="000000"/>
              </w:rPr>
              <w:t>В том числе для обеспечения жильем молодых семей и молодых специалистов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0D4" w:rsidRPr="00CD6F9C" w:rsidRDefault="005630D4" w:rsidP="006F33D4">
            <w:pPr>
              <w:spacing w:after="60"/>
              <w:jc w:val="center"/>
              <w:rPr>
                <w:color w:val="000000"/>
              </w:rPr>
            </w:pPr>
            <w:r w:rsidRPr="00CD6F9C">
              <w:rPr>
                <w:color w:val="000000"/>
              </w:rPr>
              <w:t>кв. 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0D4" w:rsidRPr="00CD6F9C" w:rsidRDefault="005630D4" w:rsidP="006F33D4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840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0D4" w:rsidRPr="00CD6F9C" w:rsidRDefault="005630D4" w:rsidP="006F33D4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238,22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30D4" w:rsidRPr="00A92603" w:rsidRDefault="005630D4" w:rsidP="006818D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257,4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0D4" w:rsidRPr="00D852D4" w:rsidRDefault="005630D4" w:rsidP="00D852D4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30D4" w:rsidRPr="00A92603" w:rsidRDefault="005630D4" w:rsidP="004B7F8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5630D4" w:rsidRPr="00A92603" w:rsidTr="0015251E">
        <w:trPr>
          <w:trHeight w:val="574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D4" w:rsidRPr="00A92603" w:rsidRDefault="005630D4" w:rsidP="004B7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26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0D4" w:rsidRPr="00A92603" w:rsidRDefault="005630D4" w:rsidP="00B44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A926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Техническая и технологическая модернизация. 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30D4" w:rsidRPr="00A92603" w:rsidRDefault="005630D4" w:rsidP="004B7F83">
            <w:pPr>
              <w:spacing w:after="0" w:line="240" w:lineRule="auto"/>
              <w:rPr>
                <w:color w:val="000000"/>
                <w:lang w:eastAsia="ru-RU"/>
              </w:rPr>
            </w:pPr>
            <w:r w:rsidRPr="00A92603">
              <w:rPr>
                <w:color w:val="000000"/>
                <w:lang w:eastAsia="ru-RU"/>
              </w:rPr>
              <w:t> </w:t>
            </w:r>
          </w:p>
        </w:tc>
      </w:tr>
      <w:tr w:rsidR="005630D4" w:rsidRPr="00A92603" w:rsidTr="00595612">
        <w:trPr>
          <w:trHeight w:val="19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D4" w:rsidRPr="00CD6F9C" w:rsidRDefault="005630D4" w:rsidP="006F33D4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4.1.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0D4" w:rsidRPr="00CD6F9C" w:rsidRDefault="005630D4" w:rsidP="006F33D4">
            <w:pPr>
              <w:spacing w:after="60"/>
              <w:jc w:val="both"/>
              <w:rPr>
                <w:color w:val="000000"/>
              </w:rPr>
            </w:pPr>
            <w:r w:rsidRPr="00CD6F9C">
              <w:rPr>
                <w:color w:val="000000"/>
              </w:rPr>
              <w:t>Объемы приобретения новой техники сельскохозяйственными товаропроизводителями всех форм собственности (включая ЛПХ):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0D4" w:rsidRPr="00CD6F9C" w:rsidRDefault="005630D4" w:rsidP="006F33D4">
            <w:pPr>
              <w:spacing w:after="60"/>
              <w:jc w:val="center"/>
              <w:rPr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0D4" w:rsidRPr="00CD6F9C" w:rsidRDefault="005630D4" w:rsidP="006F33D4">
            <w:pPr>
              <w:spacing w:after="60"/>
              <w:jc w:val="center"/>
              <w:rPr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0D4" w:rsidRPr="00A92603" w:rsidRDefault="005630D4" w:rsidP="004B7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0D4" w:rsidRPr="00A92603" w:rsidRDefault="005630D4" w:rsidP="006221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0D4" w:rsidRPr="00A92603" w:rsidRDefault="005630D4" w:rsidP="006221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0D4" w:rsidRPr="00A92603" w:rsidRDefault="005630D4" w:rsidP="004B7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630D4" w:rsidRPr="00A92603" w:rsidTr="003204A3">
        <w:trPr>
          <w:trHeight w:val="429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D4" w:rsidRPr="00CD6F9C" w:rsidRDefault="005630D4" w:rsidP="006F33D4">
            <w:pP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0D4" w:rsidRPr="00CD6F9C" w:rsidRDefault="005630D4" w:rsidP="006F33D4">
            <w:pPr>
              <w:spacing w:after="60"/>
              <w:jc w:val="both"/>
              <w:rPr>
                <w:color w:val="000000"/>
              </w:rPr>
            </w:pPr>
            <w:r w:rsidRPr="00CD6F9C">
              <w:rPr>
                <w:color w:val="000000"/>
              </w:rPr>
              <w:t>тракторы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0D4" w:rsidRPr="00CD6F9C" w:rsidRDefault="005630D4" w:rsidP="006F33D4">
            <w:pPr>
              <w:spacing w:after="60"/>
              <w:jc w:val="center"/>
              <w:rPr>
                <w:color w:val="000000"/>
              </w:rPr>
            </w:pPr>
            <w:r w:rsidRPr="00CD6F9C">
              <w:rPr>
                <w:color w:val="000000"/>
              </w:rPr>
              <w:t>штук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0D4" w:rsidRPr="00CD6F9C" w:rsidRDefault="005630D4" w:rsidP="006F33D4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0D4" w:rsidRPr="00CD6F9C" w:rsidRDefault="005630D4" w:rsidP="006F33D4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0D4" w:rsidRPr="00595612" w:rsidRDefault="005630D4" w:rsidP="00595612">
            <w:pPr>
              <w:spacing w:after="60"/>
              <w:jc w:val="center"/>
              <w:rPr>
                <w:color w:val="000000"/>
              </w:rPr>
            </w:pPr>
            <w:r w:rsidRPr="00595612">
              <w:rPr>
                <w:color w:val="000000"/>
              </w:rPr>
              <w:t>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0D4" w:rsidRPr="00595612" w:rsidRDefault="005630D4" w:rsidP="00595612">
            <w:pPr>
              <w:spacing w:after="60"/>
              <w:jc w:val="center"/>
              <w:rPr>
                <w:color w:val="000000"/>
              </w:rPr>
            </w:pPr>
            <w:r w:rsidRPr="00595612">
              <w:rPr>
                <w:color w:val="000000"/>
              </w:rPr>
              <w:t>50</w:t>
            </w:r>
          </w:p>
        </w:tc>
        <w:tc>
          <w:tcPr>
            <w:tcW w:w="54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630D4" w:rsidRPr="00A92603" w:rsidRDefault="005630D4" w:rsidP="005631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 xml:space="preserve">По разделу техническая и технологическая модернизация целевые индикаторы выполнены: по приобретению  тракторов  на 50 %, по  приобретению зерноуборочных комбайнов на 40 %  по  кормоуборочным комбайнам показатель выполнен на 100 %. Стоит отметить, что  за период с 2014-2016 годы  хозяйствами района приобретено 36 тракторов, 13 зерноуборочных комбайнов, 3 кормоуборочных комбайна.  Показатель по энергообеспеченности на </w:t>
            </w:r>
            <w:smartTag w:uri="urn:schemas-microsoft-com:office:smarttags" w:element="metricconverter">
              <w:smartTagPr>
                <w:attr w:name="ProductID" w:val="100 гектар"/>
              </w:smartTagPr>
              <w:r>
                <w:rPr>
                  <w:color w:val="000000"/>
                </w:rPr>
                <w:t>100 гектар</w:t>
              </w:r>
            </w:smartTag>
            <w:r>
              <w:rPr>
                <w:color w:val="000000"/>
              </w:rPr>
              <w:t xml:space="preserve"> посевной площади выполнен на 100%. </w:t>
            </w:r>
          </w:p>
        </w:tc>
      </w:tr>
      <w:tr w:rsidR="005630D4" w:rsidRPr="00A92603" w:rsidTr="003204A3">
        <w:trPr>
          <w:trHeight w:val="407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D4" w:rsidRPr="00CD6F9C" w:rsidRDefault="005630D4" w:rsidP="006F33D4">
            <w:pP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0D4" w:rsidRPr="00CD6F9C" w:rsidRDefault="005630D4" w:rsidP="006F33D4">
            <w:pPr>
              <w:spacing w:after="60"/>
              <w:jc w:val="both"/>
              <w:rPr>
                <w:color w:val="000000"/>
              </w:rPr>
            </w:pPr>
            <w:r w:rsidRPr="00CD6F9C">
              <w:rPr>
                <w:color w:val="000000"/>
              </w:rPr>
              <w:t>зерноуборочные комбайны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0D4" w:rsidRPr="00CD6F9C" w:rsidRDefault="005630D4" w:rsidP="006F33D4">
            <w:pPr>
              <w:spacing w:after="60"/>
              <w:jc w:val="center"/>
              <w:rPr>
                <w:color w:val="000000"/>
              </w:rPr>
            </w:pPr>
            <w:r w:rsidRPr="00CD6F9C">
              <w:rPr>
                <w:color w:val="000000"/>
              </w:rPr>
              <w:t>штук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0D4" w:rsidRPr="00CD6F9C" w:rsidRDefault="005630D4" w:rsidP="006F33D4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0D4" w:rsidRPr="00CD6F9C" w:rsidRDefault="005630D4" w:rsidP="006F33D4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0D4" w:rsidRPr="00595612" w:rsidRDefault="005630D4" w:rsidP="00595612">
            <w:pPr>
              <w:spacing w:after="60"/>
              <w:jc w:val="center"/>
              <w:rPr>
                <w:color w:val="000000"/>
              </w:rPr>
            </w:pPr>
            <w:r w:rsidRPr="00595612">
              <w:rPr>
                <w:color w:val="000000"/>
              </w:rPr>
              <w:t>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0D4" w:rsidRPr="00595612" w:rsidRDefault="005630D4" w:rsidP="00595612">
            <w:pPr>
              <w:spacing w:after="60"/>
              <w:jc w:val="center"/>
              <w:rPr>
                <w:color w:val="000000"/>
              </w:rPr>
            </w:pPr>
            <w:r w:rsidRPr="00595612">
              <w:rPr>
                <w:color w:val="000000"/>
              </w:rPr>
              <w:t>40</w:t>
            </w:r>
          </w:p>
        </w:tc>
        <w:tc>
          <w:tcPr>
            <w:tcW w:w="5426" w:type="dxa"/>
            <w:vMerge/>
            <w:tcBorders>
              <w:left w:val="nil"/>
              <w:right w:val="single" w:sz="4" w:space="0" w:color="auto"/>
            </w:tcBorders>
          </w:tcPr>
          <w:p w:rsidR="005630D4" w:rsidRPr="00A92603" w:rsidRDefault="005630D4" w:rsidP="004B7F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630D4" w:rsidRPr="004B7F83" w:rsidTr="003204A3">
        <w:trPr>
          <w:trHeight w:val="427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D4" w:rsidRPr="00CD6F9C" w:rsidRDefault="005630D4" w:rsidP="006F33D4">
            <w:pP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0D4" w:rsidRPr="00CD6F9C" w:rsidRDefault="005630D4" w:rsidP="006F33D4">
            <w:pPr>
              <w:spacing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кормоуборочные комбайны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0D4" w:rsidRPr="00CD6F9C" w:rsidRDefault="005630D4" w:rsidP="006F33D4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0D4" w:rsidRPr="00CD6F9C" w:rsidRDefault="005630D4" w:rsidP="006F33D4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0D4" w:rsidRPr="00CD6F9C" w:rsidRDefault="005630D4" w:rsidP="006F33D4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0D4" w:rsidRPr="00595612" w:rsidRDefault="005630D4" w:rsidP="00595612">
            <w:pPr>
              <w:spacing w:after="60"/>
              <w:jc w:val="center"/>
              <w:rPr>
                <w:color w:val="000000"/>
              </w:rPr>
            </w:pPr>
            <w:r w:rsidRPr="00595612">
              <w:rPr>
                <w:color w:val="000000"/>
              </w:rPr>
              <w:t>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0D4" w:rsidRPr="00595612" w:rsidRDefault="005630D4" w:rsidP="00595612">
            <w:pPr>
              <w:spacing w:after="60"/>
              <w:jc w:val="center"/>
              <w:rPr>
                <w:color w:val="000000"/>
              </w:rPr>
            </w:pPr>
            <w:r w:rsidRPr="00595612">
              <w:rPr>
                <w:color w:val="000000"/>
              </w:rPr>
              <w:t>100</w:t>
            </w:r>
          </w:p>
        </w:tc>
        <w:tc>
          <w:tcPr>
            <w:tcW w:w="5426" w:type="dxa"/>
            <w:vMerge/>
            <w:tcBorders>
              <w:left w:val="nil"/>
              <w:right w:val="single" w:sz="4" w:space="0" w:color="auto"/>
            </w:tcBorders>
          </w:tcPr>
          <w:p w:rsidR="005630D4" w:rsidRPr="004B7F83" w:rsidRDefault="005630D4" w:rsidP="004B7F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630D4" w:rsidRPr="004B7F83" w:rsidTr="003204A3">
        <w:trPr>
          <w:trHeight w:val="12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D4" w:rsidRPr="00CD6F9C" w:rsidRDefault="005630D4" w:rsidP="006F33D4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4.2.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0D4" w:rsidRPr="00CD6F9C" w:rsidRDefault="005630D4" w:rsidP="006F33D4">
            <w:pPr>
              <w:spacing w:after="60"/>
              <w:jc w:val="both"/>
              <w:rPr>
                <w:color w:val="000000"/>
              </w:rPr>
            </w:pPr>
            <w:r w:rsidRPr="00CD6F9C">
              <w:rPr>
                <w:color w:val="000000"/>
              </w:rPr>
              <w:t xml:space="preserve">Энергообеспеченность сельскохозяйственных организаций на </w:t>
            </w:r>
            <w:smartTag w:uri="urn:schemas-microsoft-com:office:smarttags" w:element="metricconverter">
              <w:smartTagPr>
                <w:attr w:name="ProductID" w:val="100 га"/>
              </w:smartTagPr>
              <w:r w:rsidRPr="00CD6F9C">
                <w:rPr>
                  <w:color w:val="000000"/>
                </w:rPr>
                <w:t>100 га</w:t>
              </w:r>
            </w:smartTag>
            <w:r w:rsidRPr="00CD6F9C">
              <w:rPr>
                <w:color w:val="000000"/>
              </w:rPr>
              <w:t xml:space="preserve"> посевной площади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0D4" w:rsidRPr="00CD6F9C" w:rsidRDefault="005630D4" w:rsidP="006F33D4">
            <w:pPr>
              <w:jc w:val="center"/>
              <w:rPr>
                <w:color w:val="000000"/>
              </w:rPr>
            </w:pPr>
            <w:r w:rsidRPr="00CD6F9C">
              <w:rPr>
                <w:color w:val="000000"/>
              </w:rPr>
              <w:t xml:space="preserve">лошадиные </w:t>
            </w:r>
          </w:p>
          <w:p w:rsidR="005630D4" w:rsidRPr="00CD6F9C" w:rsidRDefault="005630D4" w:rsidP="006F33D4">
            <w:pPr>
              <w:spacing w:after="60"/>
              <w:jc w:val="center"/>
              <w:rPr>
                <w:color w:val="000000"/>
              </w:rPr>
            </w:pPr>
            <w:r w:rsidRPr="00CD6F9C">
              <w:rPr>
                <w:color w:val="000000"/>
              </w:rPr>
              <w:t>силы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0D4" w:rsidRPr="00CD6F9C" w:rsidRDefault="005630D4" w:rsidP="006F33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0D4" w:rsidRPr="00CD6F9C" w:rsidRDefault="005630D4" w:rsidP="006F33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0D4" w:rsidRPr="00595612" w:rsidRDefault="005630D4" w:rsidP="00595612">
            <w:pPr>
              <w:jc w:val="center"/>
              <w:rPr>
                <w:color w:val="000000"/>
              </w:rPr>
            </w:pPr>
            <w:r w:rsidRPr="00595612">
              <w:rPr>
                <w:color w:val="000000"/>
              </w:rPr>
              <w:t>162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0D4" w:rsidRPr="005A4046" w:rsidRDefault="005630D4" w:rsidP="005A4046">
            <w:pPr>
              <w:jc w:val="center"/>
              <w:rPr>
                <w:color w:val="000000"/>
              </w:rPr>
            </w:pPr>
            <w:r w:rsidRPr="005A4046">
              <w:rPr>
                <w:color w:val="000000"/>
              </w:rPr>
              <w:t>100</w:t>
            </w:r>
          </w:p>
        </w:tc>
        <w:tc>
          <w:tcPr>
            <w:tcW w:w="5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630D4" w:rsidRPr="004B7F83" w:rsidRDefault="005630D4" w:rsidP="004B7F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630D4" w:rsidRDefault="005630D4" w:rsidP="00AC4EA0">
      <w:pPr>
        <w:rPr>
          <w:rFonts w:ascii="Times New Roman" w:hAnsi="Times New Roman"/>
          <w:sz w:val="28"/>
          <w:szCs w:val="28"/>
        </w:rPr>
      </w:pPr>
    </w:p>
    <w:sectPr w:rsidR="005630D4" w:rsidSect="00384933">
      <w:headerReference w:type="default" r:id="rId7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0D4" w:rsidRDefault="005630D4" w:rsidP="0095414E">
      <w:pPr>
        <w:spacing w:after="0" w:line="240" w:lineRule="auto"/>
      </w:pPr>
      <w:r>
        <w:separator/>
      </w:r>
    </w:p>
  </w:endnote>
  <w:endnote w:type="continuationSeparator" w:id="1">
    <w:p w:rsidR="005630D4" w:rsidRDefault="005630D4" w:rsidP="00954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0D4" w:rsidRDefault="005630D4" w:rsidP="0095414E">
      <w:pPr>
        <w:spacing w:after="0" w:line="240" w:lineRule="auto"/>
      </w:pPr>
      <w:r>
        <w:separator/>
      </w:r>
    </w:p>
  </w:footnote>
  <w:footnote w:type="continuationSeparator" w:id="1">
    <w:p w:rsidR="005630D4" w:rsidRDefault="005630D4" w:rsidP="00954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0D4" w:rsidRDefault="005630D4">
    <w:pPr>
      <w:pStyle w:val="Header"/>
      <w:jc w:val="right"/>
    </w:pPr>
    <w:fldSimple w:instr=" PAGE   \* MERGEFORMAT ">
      <w:r>
        <w:rPr>
          <w:noProof/>
        </w:rPr>
        <w:t>1</w:t>
      </w:r>
    </w:fldSimple>
  </w:p>
  <w:p w:rsidR="005630D4" w:rsidRDefault="005630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874BB"/>
    <w:multiLevelType w:val="hybridMultilevel"/>
    <w:tmpl w:val="8042FD7A"/>
    <w:lvl w:ilvl="0" w:tplc="729431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685609"/>
    <w:multiLevelType w:val="hybridMultilevel"/>
    <w:tmpl w:val="ED76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565067"/>
    <w:multiLevelType w:val="hybridMultilevel"/>
    <w:tmpl w:val="D98C5A02"/>
    <w:lvl w:ilvl="0" w:tplc="959C25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40912C3"/>
    <w:multiLevelType w:val="multilevel"/>
    <w:tmpl w:val="E9760F8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5A3"/>
    <w:rsid w:val="00005B36"/>
    <w:rsid w:val="00005B5C"/>
    <w:rsid w:val="00012B60"/>
    <w:rsid w:val="0002039B"/>
    <w:rsid w:val="00020462"/>
    <w:rsid w:val="00024246"/>
    <w:rsid w:val="00071710"/>
    <w:rsid w:val="0007439D"/>
    <w:rsid w:val="00075D62"/>
    <w:rsid w:val="00086FE1"/>
    <w:rsid w:val="000919E0"/>
    <w:rsid w:val="00091BCD"/>
    <w:rsid w:val="000962CF"/>
    <w:rsid w:val="000964B0"/>
    <w:rsid w:val="000B25A6"/>
    <w:rsid w:val="000B53BC"/>
    <w:rsid w:val="000F0A28"/>
    <w:rsid w:val="000F4D45"/>
    <w:rsid w:val="00102016"/>
    <w:rsid w:val="00103704"/>
    <w:rsid w:val="001142D3"/>
    <w:rsid w:val="001166DF"/>
    <w:rsid w:val="00146223"/>
    <w:rsid w:val="0015251E"/>
    <w:rsid w:val="0015469A"/>
    <w:rsid w:val="00157C68"/>
    <w:rsid w:val="001956A3"/>
    <w:rsid w:val="001C353F"/>
    <w:rsid w:val="001D784F"/>
    <w:rsid w:val="001D7F0A"/>
    <w:rsid w:val="00210CC3"/>
    <w:rsid w:val="00215119"/>
    <w:rsid w:val="002209C7"/>
    <w:rsid w:val="00223A33"/>
    <w:rsid w:val="0022402B"/>
    <w:rsid w:val="002303A9"/>
    <w:rsid w:val="0023283B"/>
    <w:rsid w:val="00237896"/>
    <w:rsid w:val="00244C7F"/>
    <w:rsid w:val="00253746"/>
    <w:rsid w:val="00266E4B"/>
    <w:rsid w:val="00272D3F"/>
    <w:rsid w:val="0028313F"/>
    <w:rsid w:val="002863CC"/>
    <w:rsid w:val="00297D43"/>
    <w:rsid w:val="002B006B"/>
    <w:rsid w:val="002E092F"/>
    <w:rsid w:val="002E297B"/>
    <w:rsid w:val="002E495C"/>
    <w:rsid w:val="002E75A8"/>
    <w:rsid w:val="002F27D6"/>
    <w:rsid w:val="00312319"/>
    <w:rsid w:val="0031430C"/>
    <w:rsid w:val="003204A3"/>
    <w:rsid w:val="003234B1"/>
    <w:rsid w:val="0032531F"/>
    <w:rsid w:val="00327B28"/>
    <w:rsid w:val="00331F0F"/>
    <w:rsid w:val="00343029"/>
    <w:rsid w:val="00352C6E"/>
    <w:rsid w:val="00384933"/>
    <w:rsid w:val="003A3816"/>
    <w:rsid w:val="003A4784"/>
    <w:rsid w:val="003B0DF9"/>
    <w:rsid w:val="003B22D7"/>
    <w:rsid w:val="003D1A28"/>
    <w:rsid w:val="003E65B9"/>
    <w:rsid w:val="003F08D0"/>
    <w:rsid w:val="00400A59"/>
    <w:rsid w:val="00410E29"/>
    <w:rsid w:val="0041160B"/>
    <w:rsid w:val="00442AF3"/>
    <w:rsid w:val="00456EC6"/>
    <w:rsid w:val="00464085"/>
    <w:rsid w:val="004658F1"/>
    <w:rsid w:val="00467414"/>
    <w:rsid w:val="004739F5"/>
    <w:rsid w:val="00475DCB"/>
    <w:rsid w:val="00476D86"/>
    <w:rsid w:val="00486B80"/>
    <w:rsid w:val="00491AFA"/>
    <w:rsid w:val="0049335F"/>
    <w:rsid w:val="004A785F"/>
    <w:rsid w:val="004A7E77"/>
    <w:rsid w:val="004B7F83"/>
    <w:rsid w:val="004C28E2"/>
    <w:rsid w:val="004C5390"/>
    <w:rsid w:val="004F20C8"/>
    <w:rsid w:val="005163CB"/>
    <w:rsid w:val="00525054"/>
    <w:rsid w:val="00526C2B"/>
    <w:rsid w:val="005324A3"/>
    <w:rsid w:val="00555DA7"/>
    <w:rsid w:val="00561E1F"/>
    <w:rsid w:val="005630D4"/>
    <w:rsid w:val="005631CB"/>
    <w:rsid w:val="005839C9"/>
    <w:rsid w:val="005951A7"/>
    <w:rsid w:val="00595612"/>
    <w:rsid w:val="005A0AE4"/>
    <w:rsid w:val="005A4046"/>
    <w:rsid w:val="005B1D99"/>
    <w:rsid w:val="005B5235"/>
    <w:rsid w:val="005C2C4D"/>
    <w:rsid w:val="005C5012"/>
    <w:rsid w:val="005C787B"/>
    <w:rsid w:val="005D21A8"/>
    <w:rsid w:val="005F60A9"/>
    <w:rsid w:val="00600B5E"/>
    <w:rsid w:val="0060533A"/>
    <w:rsid w:val="00617071"/>
    <w:rsid w:val="00617E68"/>
    <w:rsid w:val="00621955"/>
    <w:rsid w:val="006221D4"/>
    <w:rsid w:val="00645846"/>
    <w:rsid w:val="006818D8"/>
    <w:rsid w:val="00685DF2"/>
    <w:rsid w:val="006874EE"/>
    <w:rsid w:val="006930D8"/>
    <w:rsid w:val="006A1E9C"/>
    <w:rsid w:val="006B14CF"/>
    <w:rsid w:val="006B3B81"/>
    <w:rsid w:val="006B47AF"/>
    <w:rsid w:val="006C0536"/>
    <w:rsid w:val="006F33D4"/>
    <w:rsid w:val="006F625A"/>
    <w:rsid w:val="006F6FD1"/>
    <w:rsid w:val="00701BC2"/>
    <w:rsid w:val="00713035"/>
    <w:rsid w:val="0072079E"/>
    <w:rsid w:val="007215F6"/>
    <w:rsid w:val="00730862"/>
    <w:rsid w:val="007357BB"/>
    <w:rsid w:val="00757974"/>
    <w:rsid w:val="00775C1B"/>
    <w:rsid w:val="0078531F"/>
    <w:rsid w:val="007958AA"/>
    <w:rsid w:val="00796A95"/>
    <w:rsid w:val="007A27A2"/>
    <w:rsid w:val="007B0B11"/>
    <w:rsid w:val="007C3530"/>
    <w:rsid w:val="007C3691"/>
    <w:rsid w:val="007E12AF"/>
    <w:rsid w:val="007E18B6"/>
    <w:rsid w:val="00800991"/>
    <w:rsid w:val="00802692"/>
    <w:rsid w:val="00811A7D"/>
    <w:rsid w:val="00815E6E"/>
    <w:rsid w:val="0081681D"/>
    <w:rsid w:val="0083089A"/>
    <w:rsid w:val="00833478"/>
    <w:rsid w:val="00836BD5"/>
    <w:rsid w:val="0083701B"/>
    <w:rsid w:val="008438EA"/>
    <w:rsid w:val="00845A77"/>
    <w:rsid w:val="00847620"/>
    <w:rsid w:val="0085374A"/>
    <w:rsid w:val="00870898"/>
    <w:rsid w:val="00883BEA"/>
    <w:rsid w:val="008A1C28"/>
    <w:rsid w:val="008A379F"/>
    <w:rsid w:val="008A56A5"/>
    <w:rsid w:val="008B672C"/>
    <w:rsid w:val="008D151D"/>
    <w:rsid w:val="008D4B3F"/>
    <w:rsid w:val="00901530"/>
    <w:rsid w:val="00914C38"/>
    <w:rsid w:val="00917C9B"/>
    <w:rsid w:val="00926B4F"/>
    <w:rsid w:val="00950D5C"/>
    <w:rsid w:val="00950E6C"/>
    <w:rsid w:val="0095414E"/>
    <w:rsid w:val="00971155"/>
    <w:rsid w:val="0097442F"/>
    <w:rsid w:val="009B35B2"/>
    <w:rsid w:val="009C2DB2"/>
    <w:rsid w:val="009D0478"/>
    <w:rsid w:val="009D153B"/>
    <w:rsid w:val="009E511A"/>
    <w:rsid w:val="009F6F0E"/>
    <w:rsid w:val="00A16176"/>
    <w:rsid w:val="00A36349"/>
    <w:rsid w:val="00A401B7"/>
    <w:rsid w:val="00A5444B"/>
    <w:rsid w:val="00A6661B"/>
    <w:rsid w:val="00A742B9"/>
    <w:rsid w:val="00A92603"/>
    <w:rsid w:val="00A97F93"/>
    <w:rsid w:val="00AB2523"/>
    <w:rsid w:val="00AC4EA0"/>
    <w:rsid w:val="00AC6350"/>
    <w:rsid w:val="00AD61A8"/>
    <w:rsid w:val="00AE2698"/>
    <w:rsid w:val="00AE275F"/>
    <w:rsid w:val="00AF2694"/>
    <w:rsid w:val="00B05C9E"/>
    <w:rsid w:val="00B12796"/>
    <w:rsid w:val="00B13174"/>
    <w:rsid w:val="00B16507"/>
    <w:rsid w:val="00B240EC"/>
    <w:rsid w:val="00B44FA1"/>
    <w:rsid w:val="00B52B5B"/>
    <w:rsid w:val="00B5447F"/>
    <w:rsid w:val="00B56D4B"/>
    <w:rsid w:val="00B619CC"/>
    <w:rsid w:val="00B640D4"/>
    <w:rsid w:val="00B6605E"/>
    <w:rsid w:val="00B7212B"/>
    <w:rsid w:val="00B755AB"/>
    <w:rsid w:val="00B92995"/>
    <w:rsid w:val="00BA4574"/>
    <w:rsid w:val="00BB4FB5"/>
    <w:rsid w:val="00BC2E71"/>
    <w:rsid w:val="00BD4085"/>
    <w:rsid w:val="00BF5B88"/>
    <w:rsid w:val="00C150B2"/>
    <w:rsid w:val="00C309D9"/>
    <w:rsid w:val="00C35888"/>
    <w:rsid w:val="00C415F4"/>
    <w:rsid w:val="00C44ED6"/>
    <w:rsid w:val="00C50003"/>
    <w:rsid w:val="00C53498"/>
    <w:rsid w:val="00C7288A"/>
    <w:rsid w:val="00C76204"/>
    <w:rsid w:val="00C80D73"/>
    <w:rsid w:val="00C92E22"/>
    <w:rsid w:val="00CA3466"/>
    <w:rsid w:val="00CA7DA8"/>
    <w:rsid w:val="00CB086A"/>
    <w:rsid w:val="00CB2AC6"/>
    <w:rsid w:val="00CB5366"/>
    <w:rsid w:val="00CC0D76"/>
    <w:rsid w:val="00CD075E"/>
    <w:rsid w:val="00CD392F"/>
    <w:rsid w:val="00CD6F9C"/>
    <w:rsid w:val="00CD7080"/>
    <w:rsid w:val="00CF12DB"/>
    <w:rsid w:val="00CF25DE"/>
    <w:rsid w:val="00D05678"/>
    <w:rsid w:val="00D112C1"/>
    <w:rsid w:val="00D27B86"/>
    <w:rsid w:val="00D4698A"/>
    <w:rsid w:val="00D53A1B"/>
    <w:rsid w:val="00D57B6D"/>
    <w:rsid w:val="00D57C0B"/>
    <w:rsid w:val="00D6031D"/>
    <w:rsid w:val="00D62FDA"/>
    <w:rsid w:val="00D757AA"/>
    <w:rsid w:val="00D76A57"/>
    <w:rsid w:val="00D852D4"/>
    <w:rsid w:val="00DA226C"/>
    <w:rsid w:val="00DA38CD"/>
    <w:rsid w:val="00DA4787"/>
    <w:rsid w:val="00DA4EE2"/>
    <w:rsid w:val="00DD37E3"/>
    <w:rsid w:val="00DD49AF"/>
    <w:rsid w:val="00DE5C41"/>
    <w:rsid w:val="00DF61A5"/>
    <w:rsid w:val="00E06E01"/>
    <w:rsid w:val="00E13840"/>
    <w:rsid w:val="00E147C4"/>
    <w:rsid w:val="00E321E5"/>
    <w:rsid w:val="00E3524E"/>
    <w:rsid w:val="00E35899"/>
    <w:rsid w:val="00E44E21"/>
    <w:rsid w:val="00E475A3"/>
    <w:rsid w:val="00E5639E"/>
    <w:rsid w:val="00E57BFF"/>
    <w:rsid w:val="00E83AA0"/>
    <w:rsid w:val="00E8630E"/>
    <w:rsid w:val="00E96E4E"/>
    <w:rsid w:val="00EA3273"/>
    <w:rsid w:val="00EA760E"/>
    <w:rsid w:val="00EA7FFC"/>
    <w:rsid w:val="00EB4F16"/>
    <w:rsid w:val="00EB55A4"/>
    <w:rsid w:val="00EC09D4"/>
    <w:rsid w:val="00EC0FA1"/>
    <w:rsid w:val="00EE2A54"/>
    <w:rsid w:val="00EF27B2"/>
    <w:rsid w:val="00EF47B2"/>
    <w:rsid w:val="00EF7A95"/>
    <w:rsid w:val="00F44513"/>
    <w:rsid w:val="00F51922"/>
    <w:rsid w:val="00F56ACF"/>
    <w:rsid w:val="00F64C21"/>
    <w:rsid w:val="00F92DE2"/>
    <w:rsid w:val="00F9404D"/>
    <w:rsid w:val="00FA4B71"/>
    <w:rsid w:val="00FB1A50"/>
    <w:rsid w:val="00FC3164"/>
    <w:rsid w:val="00FE504F"/>
    <w:rsid w:val="00FE693E"/>
    <w:rsid w:val="00FF2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6A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42D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42D3"/>
    <w:rPr>
      <w:rFonts w:ascii="Cambria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E475A3"/>
    <w:pPr>
      <w:ind w:left="720"/>
      <w:contextualSpacing/>
    </w:pPr>
  </w:style>
  <w:style w:type="paragraph" w:styleId="NoSpacing">
    <w:name w:val="No Spacing"/>
    <w:uiPriority w:val="99"/>
    <w:qFormat/>
    <w:rsid w:val="001142D3"/>
    <w:rPr>
      <w:lang w:eastAsia="en-US"/>
    </w:rPr>
  </w:style>
  <w:style w:type="paragraph" w:styleId="Header">
    <w:name w:val="header"/>
    <w:basedOn w:val="Normal"/>
    <w:link w:val="HeaderChar"/>
    <w:uiPriority w:val="99"/>
    <w:rsid w:val="00954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5414E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954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5414E"/>
    <w:rPr>
      <w:rFonts w:cs="Times New Roman"/>
      <w:sz w:val="22"/>
      <w:szCs w:val="22"/>
      <w:lang w:eastAsia="en-US"/>
    </w:rPr>
  </w:style>
  <w:style w:type="paragraph" w:customStyle="1" w:styleId="a">
    <w:name w:val="Стиль"/>
    <w:basedOn w:val="Normal"/>
    <w:uiPriority w:val="99"/>
    <w:rsid w:val="003F08D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626</Words>
  <Characters>3572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</dc:title>
  <dc:subject/>
  <dc:creator>Подангина</dc:creator>
  <cp:keywords/>
  <dc:description/>
  <cp:lastModifiedBy>user</cp:lastModifiedBy>
  <cp:revision>2</cp:revision>
  <cp:lastPrinted>2018-02-21T05:06:00Z</cp:lastPrinted>
  <dcterms:created xsi:type="dcterms:W3CDTF">2018-11-26T11:28:00Z</dcterms:created>
  <dcterms:modified xsi:type="dcterms:W3CDTF">2018-11-26T11:28:00Z</dcterms:modified>
</cp:coreProperties>
</file>