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5773E1" w:rsidRPr="005773E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5773E1" w:rsidRPr="005773E1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5773E1" w:rsidRPr="005773E1">
        <w:rPr>
          <w:rFonts w:ascii="Times New Roman" w:hAnsi="Times New Roman"/>
          <w:b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продукции, сырья и продовольствия муниципального района </w:t>
      </w:r>
      <w:proofErr w:type="spellStart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>Исаклинский</w:t>
      </w:r>
      <w:proofErr w:type="spellEnd"/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Самарской области на 2013 – 202</w:t>
      </w:r>
      <w:r w:rsidR="00031111">
        <w:rPr>
          <w:rFonts w:ascii="Times New Roman" w:hAnsi="Times New Roman"/>
          <w:b/>
          <w:bCs/>
          <w:spacing w:val="-2"/>
          <w:sz w:val="28"/>
          <w:szCs w:val="28"/>
        </w:rPr>
        <w:t>1</w:t>
      </w:r>
      <w:r w:rsidR="005773E1" w:rsidRPr="00B30FC5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годы»</w:t>
      </w:r>
    </w:p>
    <w:p w:rsidR="0031469B" w:rsidRDefault="00082512" w:rsidP="00E34259">
      <w:pPr>
        <w:pStyle w:val="s3"/>
        <w:shd w:val="clear" w:color="auto" w:fill="FFFFFF"/>
        <w:spacing w:before="0" w:beforeAutospacing="0" w:after="30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proofErr w:type="gramStart"/>
      <w:r w:rsidR="00EE5FE9" w:rsidRPr="00EE5FE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="00EE5FE9" w:rsidRPr="00EE5FE9">
        <w:rPr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Администрации муниципального района </w:t>
      </w:r>
      <w:proofErr w:type="spellStart"/>
      <w:r w:rsidR="00EE5FE9" w:rsidRPr="00EE5FE9">
        <w:rPr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EE5FE9" w:rsidRPr="00EE5FE9">
        <w:rPr>
          <w:bCs/>
          <w:color w:val="000000"/>
          <w:sz w:val="28"/>
          <w:szCs w:val="28"/>
        </w:rPr>
        <w:t>Исаклинский</w:t>
      </w:r>
      <w:proofErr w:type="spellEnd"/>
      <w:r w:rsidR="00EE5FE9" w:rsidRPr="00EE5FE9">
        <w:rPr>
          <w:bCs/>
          <w:color w:val="000000"/>
          <w:sz w:val="28"/>
          <w:szCs w:val="28"/>
        </w:rPr>
        <w:t xml:space="preserve"> Самарской области на 2013 – 202</w:t>
      </w:r>
      <w:r w:rsidR="0031469B">
        <w:rPr>
          <w:bCs/>
          <w:color w:val="000000"/>
          <w:sz w:val="28"/>
          <w:szCs w:val="28"/>
        </w:rPr>
        <w:t>1</w:t>
      </w:r>
      <w:r w:rsidR="00EE5FE9" w:rsidRPr="00EE5FE9">
        <w:rPr>
          <w:bCs/>
          <w:color w:val="000000"/>
          <w:sz w:val="28"/>
          <w:szCs w:val="28"/>
        </w:rPr>
        <w:t xml:space="preserve"> годы» (далее – Проект, Программа)</w:t>
      </w:r>
      <w:r w:rsidR="00E34259">
        <w:rPr>
          <w:bCs/>
          <w:color w:val="000000"/>
          <w:sz w:val="28"/>
          <w:szCs w:val="28"/>
        </w:rPr>
        <w:t xml:space="preserve">                                   </w:t>
      </w:r>
      <w:r w:rsidR="0031469B">
        <w:rPr>
          <w:bCs/>
          <w:color w:val="000000"/>
          <w:sz w:val="28"/>
          <w:szCs w:val="28"/>
        </w:rPr>
        <w:t xml:space="preserve">       </w:t>
      </w:r>
      <w:r w:rsidR="00E34259">
        <w:rPr>
          <w:bCs/>
          <w:color w:val="000000"/>
          <w:sz w:val="28"/>
          <w:szCs w:val="28"/>
        </w:rPr>
        <w:t xml:space="preserve">    </w:t>
      </w:r>
      <w:r w:rsidR="0031469B" w:rsidRPr="002B2954">
        <w:rPr>
          <w:bCs/>
          <w:color w:val="000000"/>
          <w:sz w:val="28"/>
          <w:szCs w:val="28"/>
        </w:rPr>
        <w:t xml:space="preserve">разработан в целях реализации </w:t>
      </w:r>
      <w:r w:rsidR="0031469B">
        <w:rPr>
          <w:bCs/>
          <w:color w:val="000000"/>
          <w:sz w:val="28"/>
          <w:szCs w:val="28"/>
        </w:rPr>
        <w:t>мероприятий Государственной программы развития сельского</w:t>
      </w:r>
      <w:proofErr w:type="gramEnd"/>
      <w:r w:rsidR="0031469B">
        <w:rPr>
          <w:bCs/>
          <w:color w:val="000000"/>
          <w:sz w:val="28"/>
          <w:szCs w:val="28"/>
        </w:rPr>
        <w:t xml:space="preserve">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</w:t>
      </w:r>
      <w:proofErr w:type="gramStart"/>
      <w:r w:rsidR="0031469B">
        <w:rPr>
          <w:bCs/>
          <w:color w:val="000000"/>
          <w:sz w:val="28"/>
          <w:szCs w:val="28"/>
        </w:rPr>
        <w:t xml:space="preserve">регулирования рынков сельскохозяйственной продукции, сырья и продовольствия Самарской области» на 2014-2021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 Самарской области на 2014 – 2021 годы, утвержденной постановлением Правительства Самарской области от 13.11.2013 № 616, </w:t>
      </w:r>
      <w:r w:rsidR="0031469B" w:rsidRPr="003E7146">
        <w:rPr>
          <w:bCs/>
          <w:color w:val="000000"/>
          <w:sz w:val="28"/>
          <w:szCs w:val="28"/>
        </w:rPr>
        <w:t xml:space="preserve">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="0031469B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31469B" w:rsidRPr="003E7146">
        <w:rPr>
          <w:bCs/>
          <w:color w:val="000000"/>
          <w:sz w:val="28"/>
          <w:szCs w:val="28"/>
        </w:rPr>
        <w:t xml:space="preserve"> Самарской</w:t>
      </w:r>
      <w:proofErr w:type="gramEnd"/>
      <w:r w:rsidR="0031469B" w:rsidRPr="003E7146">
        <w:rPr>
          <w:bCs/>
          <w:color w:val="000000"/>
          <w:sz w:val="28"/>
          <w:szCs w:val="28"/>
        </w:rPr>
        <w:t xml:space="preserve"> области на 2013 – 202</w:t>
      </w:r>
      <w:r w:rsidR="0031469B">
        <w:rPr>
          <w:bCs/>
          <w:color w:val="000000"/>
          <w:sz w:val="28"/>
          <w:szCs w:val="28"/>
        </w:rPr>
        <w:t>1</w:t>
      </w:r>
      <w:r w:rsidR="0031469B" w:rsidRPr="003E7146">
        <w:rPr>
          <w:bCs/>
          <w:color w:val="000000"/>
          <w:sz w:val="28"/>
          <w:szCs w:val="28"/>
        </w:rPr>
        <w:t xml:space="preserve"> годы,</w:t>
      </w:r>
      <w:r w:rsidR="0031469B" w:rsidRPr="005F3CA7">
        <w:rPr>
          <w:bCs/>
          <w:color w:val="000000"/>
          <w:sz w:val="28"/>
          <w:szCs w:val="28"/>
        </w:rPr>
        <w:t xml:space="preserve"> </w:t>
      </w:r>
      <w:r w:rsidR="0031469B">
        <w:rPr>
          <w:bCs/>
          <w:color w:val="000000"/>
          <w:sz w:val="28"/>
          <w:szCs w:val="28"/>
        </w:rPr>
        <w:t>утвержденной постановлением</w:t>
      </w:r>
      <w:r w:rsidR="0031469B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31469B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31469B" w:rsidRPr="003E7146">
        <w:rPr>
          <w:bCs/>
          <w:color w:val="000000"/>
          <w:sz w:val="28"/>
          <w:szCs w:val="28"/>
        </w:rPr>
        <w:t xml:space="preserve"> от 26 марта 2013 года № 248.</w:t>
      </w:r>
    </w:p>
    <w:p w:rsidR="00082512" w:rsidRPr="00082512" w:rsidRDefault="00082512" w:rsidP="00082512">
      <w:pPr>
        <w:spacing w:line="355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Проектом предусматривается уточнение значения объема финансирования программных мероприятий, характеризующих ежегодный ход и итоги реализации Программы в 2019 году, в соответствии с  решением Собрания представителей муниципального района </w:t>
      </w:r>
      <w:proofErr w:type="spellStart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30 сентября 2019 года № 314</w:t>
      </w:r>
      <w:proofErr w:type="gramStart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внесении  изменений в решение Собрания представителей муниципального района </w:t>
      </w:r>
      <w:proofErr w:type="spellStart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24 декабря 2018 года  № 258 «О бюджете муниципального района </w:t>
      </w:r>
      <w:proofErr w:type="spellStart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Исаклинский</w:t>
      </w:r>
      <w:proofErr w:type="spellEnd"/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2019 год и  на плановый период 2020 и 2021 годов».</w:t>
      </w:r>
    </w:p>
    <w:p w:rsidR="00082512" w:rsidRPr="00082512" w:rsidRDefault="00082512" w:rsidP="00082512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25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Принятие проекта не потребует дополнительных расходов местного бюджета.</w:t>
      </w:r>
    </w:p>
    <w:p w:rsidR="0031469B" w:rsidRPr="00EE5FE9" w:rsidRDefault="0031469B" w:rsidP="00EE5FE9">
      <w:pPr>
        <w:shd w:val="clear" w:color="auto" w:fill="FFFFFF"/>
        <w:tabs>
          <w:tab w:val="left" w:pos="8789"/>
        </w:tabs>
        <w:spacing w:line="360" w:lineRule="auto"/>
        <w:ind w:right="150"/>
        <w:rPr>
          <w:rFonts w:ascii="Times New Roman" w:hAnsi="Times New Roman"/>
          <w:bCs/>
          <w:color w:val="000000"/>
          <w:sz w:val="28"/>
          <w:szCs w:val="28"/>
        </w:rPr>
      </w:pPr>
    </w:p>
    <w:sectPr w:rsidR="0031469B" w:rsidRPr="00EE5FE9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233C3"/>
    <w:rsid w:val="00031111"/>
    <w:rsid w:val="000666AB"/>
    <w:rsid w:val="00066D48"/>
    <w:rsid w:val="000734D2"/>
    <w:rsid w:val="00082512"/>
    <w:rsid w:val="0015343B"/>
    <w:rsid w:val="001871CD"/>
    <w:rsid w:val="001B2783"/>
    <w:rsid w:val="001C172F"/>
    <w:rsid w:val="001E579E"/>
    <w:rsid w:val="001F1CAF"/>
    <w:rsid w:val="001F7305"/>
    <w:rsid w:val="001F78A7"/>
    <w:rsid w:val="00216C1C"/>
    <w:rsid w:val="00286113"/>
    <w:rsid w:val="002A152E"/>
    <w:rsid w:val="002D298E"/>
    <w:rsid w:val="00311AB3"/>
    <w:rsid w:val="0031469B"/>
    <w:rsid w:val="00391387"/>
    <w:rsid w:val="00395022"/>
    <w:rsid w:val="003958A5"/>
    <w:rsid w:val="003A40A4"/>
    <w:rsid w:val="003C700B"/>
    <w:rsid w:val="003E5618"/>
    <w:rsid w:val="004200B5"/>
    <w:rsid w:val="00430408"/>
    <w:rsid w:val="004549FD"/>
    <w:rsid w:val="00490958"/>
    <w:rsid w:val="00530FA4"/>
    <w:rsid w:val="0055547B"/>
    <w:rsid w:val="005568D4"/>
    <w:rsid w:val="00560473"/>
    <w:rsid w:val="00566E0D"/>
    <w:rsid w:val="005773E1"/>
    <w:rsid w:val="00581285"/>
    <w:rsid w:val="005849A7"/>
    <w:rsid w:val="0058545B"/>
    <w:rsid w:val="00591828"/>
    <w:rsid w:val="005A3914"/>
    <w:rsid w:val="0061387A"/>
    <w:rsid w:val="006228E5"/>
    <w:rsid w:val="00624740"/>
    <w:rsid w:val="00624F84"/>
    <w:rsid w:val="0062776E"/>
    <w:rsid w:val="00654C8B"/>
    <w:rsid w:val="006F3933"/>
    <w:rsid w:val="006F663A"/>
    <w:rsid w:val="00702AE7"/>
    <w:rsid w:val="00734654"/>
    <w:rsid w:val="007775CF"/>
    <w:rsid w:val="007D228A"/>
    <w:rsid w:val="007E16E9"/>
    <w:rsid w:val="007F44D5"/>
    <w:rsid w:val="008837E2"/>
    <w:rsid w:val="0088483E"/>
    <w:rsid w:val="00946F16"/>
    <w:rsid w:val="009537BF"/>
    <w:rsid w:val="00953936"/>
    <w:rsid w:val="009728BC"/>
    <w:rsid w:val="009F52A3"/>
    <w:rsid w:val="00A32322"/>
    <w:rsid w:val="00A414F9"/>
    <w:rsid w:val="00A81A50"/>
    <w:rsid w:val="00A963D0"/>
    <w:rsid w:val="00AA1C13"/>
    <w:rsid w:val="00AA704C"/>
    <w:rsid w:val="00B17EA9"/>
    <w:rsid w:val="00B238D6"/>
    <w:rsid w:val="00B3470F"/>
    <w:rsid w:val="00B378CF"/>
    <w:rsid w:val="00B712DA"/>
    <w:rsid w:val="00BA0F08"/>
    <w:rsid w:val="00BA7B71"/>
    <w:rsid w:val="00BB321F"/>
    <w:rsid w:val="00BD0902"/>
    <w:rsid w:val="00BD2383"/>
    <w:rsid w:val="00BD5EB7"/>
    <w:rsid w:val="00BE25EF"/>
    <w:rsid w:val="00C04A38"/>
    <w:rsid w:val="00C23E25"/>
    <w:rsid w:val="00C5044A"/>
    <w:rsid w:val="00C92CF0"/>
    <w:rsid w:val="00D47A9B"/>
    <w:rsid w:val="00D8713A"/>
    <w:rsid w:val="00DC1827"/>
    <w:rsid w:val="00DE7B64"/>
    <w:rsid w:val="00DF2D7B"/>
    <w:rsid w:val="00DF3EA1"/>
    <w:rsid w:val="00E104BC"/>
    <w:rsid w:val="00E34259"/>
    <w:rsid w:val="00E462FF"/>
    <w:rsid w:val="00EA6262"/>
    <w:rsid w:val="00EB76DE"/>
    <w:rsid w:val="00EC1AF7"/>
    <w:rsid w:val="00EC3F1A"/>
    <w:rsid w:val="00EE5FE9"/>
    <w:rsid w:val="00EE6441"/>
    <w:rsid w:val="00EF115D"/>
    <w:rsid w:val="00EF26CD"/>
    <w:rsid w:val="00F2183C"/>
    <w:rsid w:val="00F23139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3">
    <w:name w:val="s_3"/>
    <w:basedOn w:val="a"/>
    <w:rsid w:val="00314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2016-07-04T10:04:00Z</cp:lastPrinted>
  <dcterms:created xsi:type="dcterms:W3CDTF">2019-10-08T09:13:00Z</dcterms:created>
  <dcterms:modified xsi:type="dcterms:W3CDTF">2019-10-08T09:13:00Z</dcterms:modified>
</cp:coreProperties>
</file>