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48423D" w:rsidRPr="006F3750" w:rsidRDefault="0048423D" w:rsidP="006F3750">
      <w:pPr>
        <w:ind w:firstLine="708"/>
        <w:jc w:val="both"/>
        <w:rPr>
          <w:sz w:val="28"/>
          <w:szCs w:val="28"/>
          <w:lang w:val="ru-RU"/>
        </w:rPr>
      </w:pPr>
      <w:r w:rsidRPr="006F3750">
        <w:rPr>
          <w:rFonts w:ascii="Times New Roman" w:hAnsi="Times New Roman"/>
          <w:sz w:val="28"/>
          <w:szCs w:val="28"/>
          <w:lang w:val="ru-RU"/>
        </w:rPr>
        <w:t xml:space="preserve">Настоящим Администрация муниципального района Исаклинский Самарской области  извещает о начале обсуждения разработанного проекта </w:t>
      </w:r>
      <w:r w:rsidR="006F3750" w:rsidRPr="006F3750">
        <w:rPr>
          <w:rFonts w:ascii="Times New Roman" w:hAnsi="Times New Roman"/>
          <w:sz w:val="28"/>
          <w:szCs w:val="28"/>
          <w:lang w:val="ru-RU"/>
        </w:rPr>
        <w:t>постановления Администрации муниципального района Исаклинский «О внесении изменений в постановление Администрации муниципального района Исаклинский от 26 марта 2013 года № 248 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2020 годы»</w:t>
      </w:r>
      <w:r w:rsidR="006F37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5883" w:rsidRPr="006F3750">
        <w:rPr>
          <w:sz w:val="28"/>
          <w:szCs w:val="28"/>
          <w:lang w:val="ru-RU"/>
        </w:rPr>
        <w:t xml:space="preserve"> </w:t>
      </w:r>
      <w:r w:rsidRPr="006F3750">
        <w:rPr>
          <w:sz w:val="28"/>
          <w:szCs w:val="28"/>
          <w:lang w:val="ru-RU"/>
        </w:rPr>
        <w:t xml:space="preserve">и сборе предложений заинтересованных лиц. </w:t>
      </w:r>
    </w:p>
    <w:p w:rsidR="0048423D" w:rsidRPr="009C51A5" w:rsidRDefault="0048423D" w:rsidP="001435D9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>Предложения  принимаются по адресу: 446570, Самарская область, Исаклинский район,</w:t>
      </w:r>
      <w:r>
        <w:rPr>
          <w:rFonts w:ascii="Times New Roman" w:hAnsi="Times New Roman"/>
          <w:sz w:val="28"/>
          <w:szCs w:val="28"/>
        </w:rPr>
        <w:t xml:space="preserve"> с.Исаклы  ул. Куйбышевская, 75а</w:t>
      </w:r>
      <w:r w:rsidRPr="009C51A5">
        <w:rPr>
          <w:rFonts w:ascii="Times New Roman" w:hAnsi="Times New Roman"/>
          <w:sz w:val="28"/>
          <w:szCs w:val="28"/>
        </w:rPr>
        <w:t xml:space="preserve">, а также по адресу электронной почты: </w:t>
      </w:r>
      <w:r w:rsidR="00125883" w:rsidRPr="00125883">
        <w:rPr>
          <w:rFonts w:ascii="Times New Roman" w:hAnsi="Times New Roman"/>
          <w:sz w:val="28"/>
          <w:szCs w:val="28"/>
        </w:rPr>
        <w:t>agriculture@samtel.ru</w:t>
      </w:r>
    </w:p>
    <w:p w:rsidR="0048423D" w:rsidRPr="009C51A5" w:rsidRDefault="0048423D" w:rsidP="009C51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51A5">
        <w:rPr>
          <w:rFonts w:ascii="Times New Roman" w:hAnsi="Times New Roman"/>
          <w:sz w:val="28"/>
          <w:szCs w:val="28"/>
          <w:lang w:val="ru-RU"/>
        </w:rPr>
        <w:t xml:space="preserve">Получить информацию можно по телефону: </w:t>
      </w:r>
      <w:r>
        <w:rPr>
          <w:rFonts w:ascii="Times New Roman" w:hAnsi="Times New Roman"/>
          <w:sz w:val="28"/>
          <w:szCs w:val="28"/>
          <w:lang w:val="ru-RU"/>
        </w:rPr>
        <w:t>2-16-36, 2-12-43.</w:t>
      </w:r>
      <w:r w:rsidRPr="009C51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</w:p>
    <w:p w:rsidR="0048423D" w:rsidRPr="009C51A5" w:rsidRDefault="0048423D" w:rsidP="009C51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Контактное лицо по вопросам публичных консультаций</w:t>
      </w:r>
      <w:r w:rsidRPr="009C51A5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> </w:t>
      </w:r>
      <w:r w:rsidR="00125883">
        <w:rPr>
          <w:rFonts w:ascii="Times New Roman" w:hAnsi="Times New Roman"/>
          <w:sz w:val="28"/>
          <w:szCs w:val="28"/>
          <w:lang w:val="ru-RU"/>
        </w:rPr>
        <w:t>Подангина Людмила Ивановна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5883">
        <w:rPr>
          <w:rFonts w:ascii="Times New Roman" w:hAnsi="Times New Roman"/>
          <w:sz w:val="28"/>
          <w:szCs w:val="28"/>
          <w:lang w:val="ru-RU"/>
        </w:rPr>
        <w:t>специалист по экономическим вопросам му</w:t>
      </w:r>
      <w:r>
        <w:rPr>
          <w:rFonts w:ascii="Times New Roman" w:hAnsi="Times New Roman"/>
          <w:sz w:val="28"/>
          <w:szCs w:val="28"/>
          <w:lang w:val="ru-RU"/>
        </w:rPr>
        <w:t>ниципального казенного учреждения «Управление сельского хозяйства и продовольствия муниципального района Исаклинский Самарской области»</w:t>
      </w:r>
    </w:p>
    <w:p w:rsidR="0048423D" w:rsidRPr="009C51A5" w:rsidRDefault="0048423D" w:rsidP="009C51A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>Степень рег</w:t>
      </w:r>
      <w:r>
        <w:rPr>
          <w:rFonts w:ascii="Times New Roman" w:hAnsi="Times New Roman"/>
          <w:sz w:val="28"/>
          <w:szCs w:val="28"/>
        </w:rPr>
        <w:t>улирующего воздействия – средняя степень регулирующего воздействия.</w:t>
      </w:r>
    </w:p>
    <w:p w:rsidR="0048423D" w:rsidRPr="009C51A5" w:rsidRDefault="0048423D" w:rsidP="009C51A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>Срок приема предложен</w:t>
      </w:r>
      <w:r w:rsidR="006F3750">
        <w:rPr>
          <w:rFonts w:ascii="Times New Roman" w:hAnsi="Times New Roman"/>
          <w:sz w:val="28"/>
          <w:szCs w:val="28"/>
        </w:rPr>
        <w:t>ий заинтересованных лиц: «29</w:t>
      </w:r>
      <w:r>
        <w:rPr>
          <w:rFonts w:ascii="Times New Roman" w:hAnsi="Times New Roman"/>
          <w:sz w:val="28"/>
          <w:szCs w:val="28"/>
        </w:rPr>
        <w:t xml:space="preserve">»  </w:t>
      </w:r>
      <w:r w:rsidR="006F3750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2017 года  –  «</w:t>
      </w:r>
      <w:r w:rsidR="006F375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» </w:t>
      </w:r>
      <w:r w:rsidR="006F3750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 2017</w:t>
      </w:r>
      <w:r w:rsidRPr="009C51A5">
        <w:rPr>
          <w:rFonts w:ascii="Times New Roman" w:hAnsi="Times New Roman"/>
          <w:sz w:val="28"/>
          <w:szCs w:val="28"/>
        </w:rPr>
        <w:t xml:space="preserve"> года</w:t>
      </w:r>
    </w:p>
    <w:p w:rsidR="0048423D" w:rsidRPr="009C51A5" w:rsidRDefault="0048423D" w:rsidP="009C51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A5">
        <w:rPr>
          <w:rFonts w:ascii="Times New Roman" w:hAnsi="Times New Roman" w:cs="Times New Roman"/>
          <w:sz w:val="28"/>
          <w:szCs w:val="28"/>
        </w:rPr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5A7879" w:rsidRPr="005A7879" w:rsidRDefault="0048423D" w:rsidP="005A7879">
      <w:pPr>
        <w:pStyle w:val="ConsPlusNonformat"/>
        <w:numPr>
          <w:ilvl w:val="0"/>
          <w:numId w:val="1"/>
        </w:numPr>
        <w:ind w:left="708"/>
        <w:jc w:val="both"/>
        <w:rPr>
          <w:rFonts w:ascii="Times New Roman" w:hAnsi="Times New Roman"/>
          <w:sz w:val="28"/>
          <w:szCs w:val="28"/>
        </w:rPr>
      </w:pPr>
      <w:r w:rsidRPr="005A7879">
        <w:rPr>
          <w:rFonts w:ascii="Times New Roman" w:hAnsi="Times New Roman" w:cs="Times New Roman"/>
          <w:sz w:val="28"/>
          <w:szCs w:val="28"/>
        </w:rPr>
        <w:t xml:space="preserve">Предполагаемый  срок  вступления в силу проекта нормативного акта в случае  его  принятия  - </w:t>
      </w:r>
      <w:r w:rsidR="006F3750">
        <w:rPr>
          <w:rFonts w:ascii="Times New Roman" w:hAnsi="Times New Roman" w:cs="Times New Roman"/>
          <w:sz w:val="28"/>
          <w:szCs w:val="28"/>
        </w:rPr>
        <w:t>июнь</w:t>
      </w:r>
      <w:r w:rsidRPr="005A7879">
        <w:rPr>
          <w:rFonts w:ascii="Times New Roman" w:hAnsi="Times New Roman" w:cs="Times New Roman"/>
          <w:sz w:val="28"/>
          <w:szCs w:val="28"/>
        </w:rPr>
        <w:t xml:space="preserve"> 2017 года, вступает в силу с момента официального опубликования.</w:t>
      </w:r>
    </w:p>
    <w:p w:rsidR="0048423D" w:rsidRPr="00CA48AC" w:rsidRDefault="0048423D" w:rsidP="006F3750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F3750">
        <w:rPr>
          <w:rFonts w:ascii="Times New Roman" w:hAnsi="Times New Roman"/>
          <w:sz w:val="28"/>
          <w:szCs w:val="28"/>
          <w:lang w:val="ru-RU"/>
        </w:rPr>
        <w:t xml:space="preserve">Цель предлагаемого правового регулирования: </w:t>
      </w:r>
      <w:r w:rsidR="005A7879" w:rsidRPr="006F37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3750" w:rsidRPr="006F3750">
        <w:rPr>
          <w:rFonts w:ascii="Times New Roman" w:hAnsi="Times New Roman"/>
          <w:bCs/>
          <w:color w:val="000000"/>
          <w:sz w:val="28"/>
          <w:szCs w:val="28"/>
          <w:lang w:val="ru-RU"/>
        </w:rPr>
        <w:t>уточнение значения целевых индикаторов и показателей, характеризующих ежегодный ход и итоги реализации Программы в 2017 году, в соответствии с Соглашением  между министерством сельского хозяйства и продовольствия Самарской области и органом местного сам</w:t>
      </w:r>
      <w:r w:rsidR="006F3750" w:rsidRPr="006F3750">
        <w:rPr>
          <w:rFonts w:ascii="Times New Roman" w:hAnsi="Times New Roman"/>
          <w:bCs/>
          <w:color w:val="000000"/>
          <w:sz w:val="28"/>
          <w:szCs w:val="28"/>
          <w:lang w:val="ru-RU"/>
        </w:rPr>
        <w:t>о</w:t>
      </w:r>
      <w:r w:rsidR="006F3750" w:rsidRPr="006F3750">
        <w:rPr>
          <w:rFonts w:ascii="Times New Roman" w:hAnsi="Times New Roman"/>
          <w:bCs/>
          <w:color w:val="000000"/>
          <w:sz w:val="28"/>
          <w:szCs w:val="28"/>
          <w:lang w:val="ru-RU"/>
        </w:rPr>
        <w:t>управления муниципального образования Самарской области - Администрац</w:t>
      </w:r>
      <w:r w:rsidR="006F3750" w:rsidRPr="006F3750">
        <w:rPr>
          <w:rFonts w:ascii="Times New Roman" w:hAnsi="Times New Roman"/>
          <w:bCs/>
          <w:color w:val="000000"/>
          <w:sz w:val="28"/>
          <w:szCs w:val="28"/>
          <w:lang w:val="ru-RU"/>
        </w:rPr>
        <w:t>и</w:t>
      </w:r>
      <w:r w:rsidR="006F3750" w:rsidRPr="006F375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ей муниципального района Исаклинский Самарской области о взаимодействии при реализации мероприятий программ в сфере сельского хозяйства и развития сельских территорий Самарской области  в 2014 – 2020 годах (дополнительное соглашение № 2 от 24 мая 2017 г.) </w:t>
      </w:r>
      <w:r w:rsidR="006F3750" w:rsidRPr="006F3750">
        <w:rPr>
          <w:rFonts w:ascii="Times New Roman" w:hAnsi="Times New Roman"/>
          <w:bCs/>
          <w:color w:val="000000"/>
          <w:sz w:val="28"/>
          <w:szCs w:val="28"/>
        </w:rPr>
        <w:t>.</w:t>
      </w:r>
    </w:p>
    <w:sectPr w:rsidR="0048423D" w:rsidRPr="00CA48AC" w:rsidSect="006F3750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0517F"/>
    <w:rsid w:val="0008351E"/>
    <w:rsid w:val="000A05F7"/>
    <w:rsid w:val="000C418F"/>
    <w:rsid w:val="00106F08"/>
    <w:rsid w:val="00125883"/>
    <w:rsid w:val="001435D9"/>
    <w:rsid w:val="00147784"/>
    <w:rsid w:val="00156412"/>
    <w:rsid w:val="001620E1"/>
    <w:rsid w:val="001853D3"/>
    <w:rsid w:val="00185D9C"/>
    <w:rsid w:val="001D136A"/>
    <w:rsid w:val="001D3389"/>
    <w:rsid w:val="00202A45"/>
    <w:rsid w:val="00245913"/>
    <w:rsid w:val="00271B40"/>
    <w:rsid w:val="002C79F5"/>
    <w:rsid w:val="0030472C"/>
    <w:rsid w:val="00462B11"/>
    <w:rsid w:val="0048423D"/>
    <w:rsid w:val="004F2224"/>
    <w:rsid w:val="00516418"/>
    <w:rsid w:val="0052079D"/>
    <w:rsid w:val="00526435"/>
    <w:rsid w:val="00527314"/>
    <w:rsid w:val="00576C36"/>
    <w:rsid w:val="005A7879"/>
    <w:rsid w:val="005E170C"/>
    <w:rsid w:val="005E479B"/>
    <w:rsid w:val="006265A6"/>
    <w:rsid w:val="006333A4"/>
    <w:rsid w:val="006A3061"/>
    <w:rsid w:val="006A7C32"/>
    <w:rsid w:val="006C1B21"/>
    <w:rsid w:val="006E20B6"/>
    <w:rsid w:val="006F3750"/>
    <w:rsid w:val="00831074"/>
    <w:rsid w:val="008D1BDF"/>
    <w:rsid w:val="0093083F"/>
    <w:rsid w:val="009C51A5"/>
    <w:rsid w:val="009F5341"/>
    <w:rsid w:val="00A663C2"/>
    <w:rsid w:val="00AC7747"/>
    <w:rsid w:val="00AD06C3"/>
    <w:rsid w:val="00B52CE5"/>
    <w:rsid w:val="00BF5732"/>
    <w:rsid w:val="00C149CD"/>
    <w:rsid w:val="00C23529"/>
    <w:rsid w:val="00C83D85"/>
    <w:rsid w:val="00C96F2E"/>
    <w:rsid w:val="00CA48AC"/>
    <w:rsid w:val="00CE2A9A"/>
    <w:rsid w:val="00D261B7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A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75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Bogdanova-NA</dc:creator>
  <cp:lastModifiedBy>1</cp:lastModifiedBy>
  <cp:revision>4</cp:revision>
  <cp:lastPrinted>2017-06-15T12:24:00Z</cp:lastPrinted>
  <dcterms:created xsi:type="dcterms:W3CDTF">2017-04-07T11:54:00Z</dcterms:created>
  <dcterms:modified xsi:type="dcterms:W3CDTF">2017-06-15T12:24:00Z</dcterms:modified>
</cp:coreProperties>
</file>