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74" w:rsidRPr="00AD0DB6" w:rsidRDefault="00DC6474" w:rsidP="00C477A3">
      <w:pPr>
        <w:tabs>
          <w:tab w:val="center" w:pos="4960"/>
          <w:tab w:val="left" w:pos="9168"/>
        </w:tabs>
        <w:rPr>
          <w:rFonts w:ascii="Times New Roman" w:hAnsi="Times New Roman"/>
          <w:sz w:val="28"/>
          <w:szCs w:val="28"/>
        </w:rPr>
      </w:pPr>
      <w:bookmarkStart w:id="0" w:name="_GoBack"/>
      <w:bookmarkEnd w:id="0"/>
      <w:r>
        <w:t xml:space="preserve"> </w:t>
      </w:r>
      <w:r w:rsidRPr="00AD0DB6">
        <w:rPr>
          <w:rFonts w:ascii="Times New Roman" w:hAnsi="Times New Roman"/>
          <w:sz w:val="28"/>
          <w:szCs w:val="28"/>
        </w:rPr>
        <w:t xml:space="preserve">                                                            </w:t>
      </w:r>
      <w:r w:rsidRPr="000B573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9.25pt;visibility:visible">
            <v:imagedata r:id="rId4" o:title=""/>
          </v:shape>
        </w:pict>
      </w:r>
      <w:r w:rsidRPr="00AD0DB6">
        <w:rPr>
          <w:rFonts w:ascii="Times New Roman" w:hAnsi="Times New Roman"/>
          <w:sz w:val="28"/>
          <w:szCs w:val="28"/>
        </w:rPr>
        <w:tab/>
      </w:r>
    </w:p>
    <w:p w:rsidR="00DC6474" w:rsidRPr="00AD0DB6" w:rsidRDefault="00DC6474" w:rsidP="00C477A3">
      <w:pPr>
        <w:pStyle w:val="Caption"/>
        <w:outlineLvl w:val="0"/>
      </w:pPr>
      <w:r w:rsidRPr="00AD0DB6">
        <w:t>СОБРАНИЕ  ПРЕДСТАВИТЕЛЕЙ</w:t>
      </w:r>
    </w:p>
    <w:p w:rsidR="00DC6474" w:rsidRPr="00AD0DB6" w:rsidRDefault="00DC6474" w:rsidP="00C477A3">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МУНИЦИПАЛЬНОГО  РАЙОНА  ИСАКЛИНСКИЙ</w:t>
      </w:r>
    </w:p>
    <w:p w:rsidR="00DC6474" w:rsidRPr="00AD0DB6" w:rsidRDefault="00DC6474" w:rsidP="00C477A3">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САМАРСКОЙ  ОБЛАСТИ</w:t>
      </w:r>
    </w:p>
    <w:p w:rsidR="00DC6474" w:rsidRPr="00AD0DB6" w:rsidRDefault="00DC6474" w:rsidP="00C477A3">
      <w:pPr>
        <w:spacing w:after="0" w:line="240" w:lineRule="auto"/>
        <w:ind w:left="-709"/>
        <w:jc w:val="center"/>
        <w:outlineLvl w:val="0"/>
        <w:rPr>
          <w:rFonts w:ascii="Times New Roman" w:hAnsi="Times New Roman"/>
          <w:sz w:val="28"/>
          <w:szCs w:val="28"/>
        </w:rPr>
      </w:pPr>
      <w:r w:rsidRPr="00AD0DB6">
        <w:rPr>
          <w:rFonts w:ascii="Times New Roman" w:hAnsi="Times New Roman"/>
          <w:sz w:val="28"/>
          <w:szCs w:val="28"/>
        </w:rPr>
        <w:t>пятого созыва</w:t>
      </w:r>
    </w:p>
    <w:p w:rsidR="00DC6474" w:rsidRPr="00AD0DB6" w:rsidRDefault="00DC6474" w:rsidP="00C477A3">
      <w:pPr>
        <w:tabs>
          <w:tab w:val="left" w:pos="2640"/>
        </w:tabs>
        <w:ind w:left="-709" w:hanging="709"/>
        <w:jc w:val="right"/>
        <w:rPr>
          <w:rFonts w:ascii="Times New Roman" w:hAnsi="Times New Roman"/>
          <w:b/>
          <w:sz w:val="28"/>
          <w:szCs w:val="28"/>
        </w:rPr>
      </w:pPr>
      <w:r w:rsidRPr="00AD0DB6">
        <w:rPr>
          <w:rFonts w:ascii="Times New Roman" w:hAnsi="Times New Roman"/>
          <w:b/>
          <w:sz w:val="28"/>
          <w:szCs w:val="28"/>
        </w:rPr>
        <w:t xml:space="preserve">            </w:t>
      </w:r>
      <w:r>
        <w:rPr>
          <w:rFonts w:ascii="Times New Roman" w:hAnsi="Times New Roman"/>
          <w:b/>
          <w:sz w:val="28"/>
          <w:szCs w:val="28"/>
        </w:rPr>
        <w:t>ПРОЕКТ</w:t>
      </w:r>
    </w:p>
    <w:p w:rsidR="00DC6474" w:rsidRPr="00DC60ED" w:rsidRDefault="00DC6474" w:rsidP="00C477A3">
      <w:pPr>
        <w:tabs>
          <w:tab w:val="left" w:pos="2640"/>
        </w:tabs>
        <w:ind w:left="-709" w:hanging="709"/>
        <w:jc w:val="center"/>
        <w:rPr>
          <w:rFonts w:ascii="Times New Roman" w:hAnsi="Times New Roman"/>
          <w:sz w:val="24"/>
          <w:szCs w:val="24"/>
        </w:rPr>
      </w:pPr>
      <w:r w:rsidRPr="00DC60ED">
        <w:rPr>
          <w:rFonts w:ascii="Times New Roman" w:hAnsi="Times New Roman"/>
          <w:sz w:val="24"/>
          <w:szCs w:val="24"/>
        </w:rPr>
        <w:t xml:space="preserve">                                                    РЕШЕНИЕ №                                     от                </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О ПОРЯДКЕ ОПРЕДЕЛЕНИЯ РАЗМЕРА ПЛАТЫ ПО ДОГОВОРУ</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НА РАЗМЕЩЕНИЕ НЕСТАЦИОНАРНОГО ТОРГОВОГО ОБЪЕКТА НА ЗЕМЛЯХ</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ИЛИ ЗЕМЕЛЬНЫХ УЧАСТКАХ, ГОСУДАРСТВЕННАЯ СОБСТВЕННОСТЬ</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НА КОТОРЫЕ НЕ РАЗГРАНИЧЕНА ИЛИ НАХОДЯЩИХСЯ В МУНИЦИПАЛЬНОЙ</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СОБСТВЕННОСТИ, ЗАКЛЮЧАЕМОМУ БЕЗ ПРОВЕДЕНИЯ АУКЦИОНА, ПОРЯДКЕ</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ОПРЕДЕЛЕНИЯ НАЧАЛЬНОГО РАЗМЕРА ПЛАТЫ ПО ДОГОВОРУ</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НА РАЗМЕЩЕНИЕ НЕСТАЦИОНАРНОГО ТОРГОВОГО ОБЪЕКТА НА ЗЕМЛЯХ</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ИЛИ ЗЕМЕЛЬНЫХ УЧАСТКАХ, ГОСУДАРСТВЕННАЯ СОБСТВЕННОСТЬ</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НА КОТОРЫЕ НЕ РАЗГРАНИЧЕНА ИЛИ НАХОДЯЩИХСЯ В МУНИЦИПАЛЬНОЙ</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СОБСТВЕННОСТИ, ЗАКЛЮЧАЕМОМУ ПО ИТОГАМ АУКЦИОНА</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В соответствии с Земельным </w:t>
      </w:r>
      <w:hyperlink r:id="rId5" w:history="1">
        <w:r w:rsidRPr="00DC60ED">
          <w:rPr>
            <w:rFonts w:ascii="Times New Roman" w:hAnsi="Times New Roman" w:cs="Times New Roman"/>
            <w:color w:val="0000FF"/>
            <w:sz w:val="24"/>
            <w:szCs w:val="24"/>
          </w:rPr>
          <w:t>кодексом</w:t>
        </w:r>
      </w:hyperlink>
      <w:r w:rsidRPr="00DC60ED">
        <w:rPr>
          <w:rFonts w:ascii="Times New Roman" w:hAnsi="Times New Roman" w:cs="Times New Roman"/>
          <w:sz w:val="24"/>
          <w:szCs w:val="24"/>
        </w:rPr>
        <w:t xml:space="preserve"> Российской Федерации, </w:t>
      </w:r>
      <w:hyperlink r:id="rId6" w:history="1">
        <w:r w:rsidRPr="00DC60ED">
          <w:rPr>
            <w:rFonts w:ascii="Times New Roman" w:hAnsi="Times New Roman" w:cs="Times New Roman"/>
            <w:color w:val="0000FF"/>
            <w:sz w:val="24"/>
            <w:szCs w:val="24"/>
          </w:rPr>
          <w:t>Законом</w:t>
        </w:r>
      </w:hyperlink>
      <w:r w:rsidRPr="00DC60ED">
        <w:rPr>
          <w:rFonts w:ascii="Times New Roman" w:hAnsi="Times New Roman" w:cs="Times New Roman"/>
          <w:sz w:val="24"/>
          <w:szCs w:val="24"/>
        </w:rPr>
        <w:t xml:space="preserve"> Самарской области от 05.07.2010 N 76-ГД "О государственном регулировании торговой деятельности на территории Самарской области", </w:t>
      </w:r>
      <w:hyperlink r:id="rId7" w:history="1">
        <w:r w:rsidRPr="00DC60ED">
          <w:rPr>
            <w:rFonts w:ascii="Times New Roman" w:hAnsi="Times New Roman" w:cs="Times New Roman"/>
            <w:color w:val="0000FF"/>
            <w:sz w:val="24"/>
            <w:szCs w:val="24"/>
          </w:rPr>
          <w:t>Постановлением</w:t>
        </w:r>
      </w:hyperlink>
      <w:r w:rsidRPr="00DC60ED">
        <w:rPr>
          <w:rFonts w:ascii="Times New Roman" w:hAnsi="Times New Roman" w:cs="Times New Roman"/>
          <w:sz w:val="24"/>
          <w:szCs w:val="24"/>
        </w:rPr>
        <w:t xml:space="preserve"> Правительства Самарской области от 02.08.2016 N 426 "О реализации отдельных полномочий в области государственного регулирования торговой деятельности", руководствуясь Федеральным </w:t>
      </w:r>
      <w:hyperlink r:id="rId8" w:history="1">
        <w:r w:rsidRPr="00DC60ED">
          <w:rPr>
            <w:rFonts w:ascii="Times New Roman" w:hAnsi="Times New Roman" w:cs="Times New Roman"/>
            <w:color w:val="0000FF"/>
            <w:sz w:val="24"/>
            <w:szCs w:val="24"/>
          </w:rPr>
          <w:t>законом</w:t>
        </w:r>
      </w:hyperlink>
      <w:r w:rsidRPr="00DC60E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DC60ED">
          <w:rPr>
            <w:rFonts w:ascii="Times New Roman" w:hAnsi="Times New Roman" w:cs="Times New Roman"/>
            <w:color w:val="0000FF"/>
            <w:sz w:val="24"/>
            <w:szCs w:val="24"/>
          </w:rPr>
          <w:t>Уставом</w:t>
        </w:r>
      </w:hyperlink>
      <w:r w:rsidRPr="00DC60ED">
        <w:rPr>
          <w:rFonts w:ascii="Times New Roman" w:hAnsi="Times New Roman" w:cs="Times New Roman"/>
          <w:sz w:val="24"/>
          <w:szCs w:val="24"/>
        </w:rPr>
        <w:t xml:space="preserve"> муниципального района Исаклинский , Собрание представителей муниципального района Исаклинский Самарской области </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b/>
          <w:sz w:val="24"/>
          <w:szCs w:val="24"/>
        </w:rPr>
        <w:t>РЕШИЛО</w:t>
      </w:r>
      <w:r w:rsidRPr="00DC60ED">
        <w:rPr>
          <w:rFonts w:ascii="Times New Roman" w:hAnsi="Times New Roman" w:cs="Times New Roman"/>
          <w:sz w:val="24"/>
          <w:szCs w:val="24"/>
        </w:rPr>
        <w:t>:</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1. Утвердить </w:t>
      </w:r>
      <w:hyperlink w:anchor="P37" w:history="1">
        <w:r w:rsidRPr="00DC60ED">
          <w:rPr>
            <w:rFonts w:ascii="Times New Roman" w:hAnsi="Times New Roman" w:cs="Times New Roman"/>
            <w:color w:val="0000FF"/>
            <w:sz w:val="24"/>
            <w:szCs w:val="24"/>
          </w:rPr>
          <w:t>Порядок</w:t>
        </w:r>
      </w:hyperlink>
      <w:r w:rsidRPr="00DC60ED">
        <w:rPr>
          <w:rFonts w:ascii="Times New Roman" w:hAnsi="Times New Roman" w:cs="Times New Roman"/>
          <w:sz w:val="24"/>
          <w:szCs w:val="24"/>
        </w:rPr>
        <w:t xml:space="preserve"> определения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согласно Приложению N 1 к настоящему Решению.</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2. Утвердить </w:t>
      </w:r>
      <w:hyperlink w:anchor="P71" w:history="1">
        <w:r w:rsidRPr="00DC60ED">
          <w:rPr>
            <w:rFonts w:ascii="Times New Roman" w:hAnsi="Times New Roman" w:cs="Times New Roman"/>
            <w:color w:val="0000FF"/>
            <w:sz w:val="24"/>
            <w:szCs w:val="24"/>
          </w:rPr>
          <w:t>Порядок</w:t>
        </w:r>
      </w:hyperlink>
      <w:r w:rsidRPr="00DC60ED">
        <w:rPr>
          <w:rFonts w:ascii="Times New Roman" w:hAnsi="Times New Roman" w:cs="Times New Roman"/>
          <w:sz w:val="24"/>
          <w:szCs w:val="24"/>
        </w:rPr>
        <w:t xml:space="preserve">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по итогам аукциона, согласно Приложению N 2 к настоящему Решению.</w:t>
      </w:r>
    </w:p>
    <w:p w:rsidR="00DC6474" w:rsidRPr="00DC60ED" w:rsidRDefault="00DC6474" w:rsidP="00C477A3">
      <w:pPr>
        <w:rPr>
          <w:rFonts w:ascii="Times New Roman" w:hAnsi="Times New Roman"/>
          <w:sz w:val="24"/>
          <w:szCs w:val="24"/>
        </w:rPr>
      </w:pPr>
      <w:bookmarkStart w:id="1" w:name="sub_3"/>
      <w:r w:rsidRPr="00DC60ED">
        <w:rPr>
          <w:rFonts w:ascii="Times New Roman" w:hAnsi="Times New Roman"/>
          <w:sz w:val="24"/>
          <w:szCs w:val="24"/>
        </w:rPr>
        <w:t>3. Опубликовать настоящее решение в газете "Исаклинские вести".</w:t>
      </w:r>
    </w:p>
    <w:p w:rsidR="00DC6474" w:rsidRPr="00DC60ED" w:rsidRDefault="00DC6474" w:rsidP="00C477A3">
      <w:pPr>
        <w:rPr>
          <w:rFonts w:ascii="Times New Roman" w:hAnsi="Times New Roman"/>
          <w:sz w:val="24"/>
          <w:szCs w:val="24"/>
        </w:rPr>
      </w:pPr>
      <w:bookmarkStart w:id="2" w:name="sub_4"/>
      <w:bookmarkEnd w:id="1"/>
      <w:r w:rsidRPr="00DC60ED">
        <w:rPr>
          <w:rFonts w:ascii="Times New Roman" w:hAnsi="Times New Roman"/>
          <w:sz w:val="24"/>
          <w:szCs w:val="24"/>
        </w:rPr>
        <w:t xml:space="preserve">4. Решение вступает в силу с момента его </w:t>
      </w:r>
      <w:hyperlink r:id="rId10" w:history="1">
        <w:r w:rsidRPr="00DC60ED">
          <w:rPr>
            <w:rStyle w:val="a"/>
            <w:rFonts w:ascii="Times New Roman" w:hAnsi="Times New Roman"/>
            <w:sz w:val="24"/>
            <w:szCs w:val="24"/>
          </w:rPr>
          <w:t>официального опубликования</w:t>
        </w:r>
      </w:hyperlink>
      <w:r w:rsidRPr="00DC60ED">
        <w:rPr>
          <w:rFonts w:ascii="Times New Roman" w:hAnsi="Times New Roman"/>
          <w:sz w:val="24"/>
          <w:szCs w:val="24"/>
        </w:rPr>
        <w:t>.</w:t>
      </w:r>
    </w:p>
    <w:p w:rsidR="00DC6474" w:rsidRPr="00DC60ED" w:rsidRDefault="00DC6474" w:rsidP="00C477A3">
      <w:pPr>
        <w:rPr>
          <w:rFonts w:ascii="Times New Roman" w:hAnsi="Times New Roman"/>
          <w:sz w:val="24"/>
          <w:szCs w:val="24"/>
        </w:rPr>
      </w:pPr>
      <w:bookmarkStart w:id="3" w:name="sub_5"/>
      <w:bookmarkEnd w:id="2"/>
      <w:r w:rsidRPr="00DC60ED">
        <w:rPr>
          <w:rFonts w:ascii="Times New Roman" w:hAnsi="Times New Roman"/>
          <w:sz w:val="24"/>
          <w:szCs w:val="24"/>
        </w:rPr>
        <w:t>5. Контроль за выполнением настоящего решения возложить на руководителя по управлению муниципальным имуществом администрации муниципального района Исаклинский Британ Л.Л.</w:t>
      </w:r>
      <w:bookmarkEnd w:id="3"/>
    </w:p>
    <w:p w:rsidR="00DC6474" w:rsidRPr="00DC60ED" w:rsidRDefault="00DC6474" w:rsidP="00C477A3">
      <w:pPr>
        <w:outlineLvl w:val="0"/>
        <w:rPr>
          <w:rFonts w:ascii="Times New Roman" w:hAnsi="Times New Roman"/>
          <w:sz w:val="24"/>
          <w:szCs w:val="24"/>
        </w:rPr>
      </w:pPr>
      <w:r w:rsidRPr="00DC60ED">
        <w:rPr>
          <w:rFonts w:ascii="Times New Roman" w:hAnsi="Times New Roman"/>
          <w:sz w:val="24"/>
          <w:szCs w:val="24"/>
        </w:rPr>
        <w:t xml:space="preserve">    Глава муниципального </w:t>
      </w:r>
    </w:p>
    <w:p w:rsidR="00DC6474" w:rsidRPr="00DC60ED" w:rsidRDefault="00DC6474" w:rsidP="00C477A3">
      <w:pPr>
        <w:rPr>
          <w:rFonts w:ascii="Times New Roman" w:hAnsi="Times New Roman"/>
          <w:sz w:val="24"/>
          <w:szCs w:val="24"/>
        </w:rPr>
      </w:pPr>
      <w:r w:rsidRPr="00DC60ED">
        <w:rPr>
          <w:rFonts w:ascii="Times New Roman" w:hAnsi="Times New Roman"/>
          <w:sz w:val="24"/>
          <w:szCs w:val="24"/>
        </w:rPr>
        <w:t xml:space="preserve">района Исаклинский                                                          </w:t>
      </w:r>
      <w:r>
        <w:rPr>
          <w:rFonts w:ascii="Times New Roman" w:hAnsi="Times New Roman"/>
          <w:sz w:val="24"/>
          <w:szCs w:val="24"/>
        </w:rPr>
        <w:t xml:space="preserve">    </w:t>
      </w:r>
      <w:r w:rsidRPr="00DC60ED">
        <w:rPr>
          <w:rFonts w:ascii="Times New Roman" w:hAnsi="Times New Roman"/>
          <w:sz w:val="24"/>
          <w:szCs w:val="24"/>
        </w:rPr>
        <w:t xml:space="preserve">             </w:t>
      </w:r>
    </w:p>
    <w:p w:rsidR="00DC6474" w:rsidRPr="009A03B7" w:rsidRDefault="00DC6474" w:rsidP="00C477A3">
      <w:pPr>
        <w:outlineLvl w:val="0"/>
        <w:rPr>
          <w:rFonts w:ascii="Times New Roman" w:hAnsi="Times New Roman"/>
          <w:sz w:val="24"/>
          <w:szCs w:val="24"/>
        </w:rPr>
      </w:pPr>
      <w:r w:rsidRPr="009A03B7">
        <w:rPr>
          <w:rFonts w:ascii="Times New Roman" w:hAnsi="Times New Roman"/>
          <w:sz w:val="24"/>
          <w:szCs w:val="24"/>
        </w:rPr>
        <w:t xml:space="preserve">    Председатель Собрания представителей </w:t>
      </w:r>
    </w:p>
    <w:p w:rsidR="00DC6474" w:rsidRPr="009A03B7" w:rsidRDefault="00DC6474" w:rsidP="00C477A3">
      <w:pPr>
        <w:rPr>
          <w:rFonts w:ascii="Times New Roman" w:hAnsi="Times New Roman"/>
          <w:sz w:val="24"/>
          <w:szCs w:val="24"/>
        </w:rPr>
      </w:pPr>
      <w:r w:rsidRPr="009A03B7">
        <w:rPr>
          <w:rFonts w:ascii="Times New Roman" w:hAnsi="Times New Roman"/>
        </w:rPr>
        <w:t xml:space="preserve">муниципального района Исаклинский                                                   </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jc w:val="right"/>
        <w:outlineLvl w:val="0"/>
        <w:rPr>
          <w:rFonts w:ascii="Times New Roman" w:hAnsi="Times New Roman" w:cs="Times New Roman"/>
          <w:sz w:val="24"/>
          <w:szCs w:val="24"/>
        </w:rPr>
      </w:pPr>
      <w:r w:rsidRPr="00DC60ED">
        <w:rPr>
          <w:rFonts w:ascii="Times New Roman" w:hAnsi="Times New Roman" w:cs="Times New Roman"/>
          <w:sz w:val="24"/>
          <w:szCs w:val="24"/>
        </w:rPr>
        <w:t>Приложение N 1</w:t>
      </w:r>
    </w:p>
    <w:p w:rsidR="00DC6474" w:rsidRPr="007D38D9" w:rsidRDefault="00DC6474" w:rsidP="00C477A3">
      <w:pPr>
        <w:jc w:val="right"/>
        <w:rPr>
          <w:rFonts w:ascii="Times New Roman" w:hAnsi="Times New Roman"/>
          <w:sz w:val="24"/>
          <w:szCs w:val="24"/>
        </w:rPr>
      </w:pPr>
      <w:r w:rsidRPr="007D38D9">
        <w:rPr>
          <w:rFonts w:ascii="Times New Roman" w:hAnsi="Times New Roman"/>
          <w:sz w:val="24"/>
          <w:szCs w:val="24"/>
        </w:rPr>
        <w:t>к решению Собрания представителей</w:t>
      </w:r>
    </w:p>
    <w:p w:rsidR="00DC6474" w:rsidRPr="007D38D9" w:rsidRDefault="00DC6474" w:rsidP="00C477A3">
      <w:pPr>
        <w:jc w:val="right"/>
        <w:rPr>
          <w:rFonts w:ascii="Times New Roman" w:hAnsi="Times New Roman"/>
          <w:sz w:val="24"/>
          <w:szCs w:val="24"/>
        </w:rPr>
      </w:pPr>
      <w:r w:rsidRPr="007D38D9">
        <w:rPr>
          <w:rFonts w:ascii="Times New Roman" w:hAnsi="Times New Roman"/>
          <w:sz w:val="24"/>
          <w:szCs w:val="24"/>
        </w:rPr>
        <w:t xml:space="preserve">муниципального района Исаклинский </w:t>
      </w:r>
    </w:p>
    <w:p w:rsidR="00DC6474" w:rsidRPr="007D38D9" w:rsidRDefault="00DC6474" w:rsidP="00C477A3">
      <w:pPr>
        <w:jc w:val="center"/>
        <w:rPr>
          <w:rFonts w:ascii="Times New Roman" w:hAnsi="Times New Roman"/>
          <w:sz w:val="24"/>
          <w:szCs w:val="24"/>
        </w:rPr>
      </w:pPr>
      <w:r>
        <w:rPr>
          <w:rFonts w:ascii="Times New Roman" w:hAnsi="Times New Roman"/>
          <w:sz w:val="24"/>
          <w:szCs w:val="24"/>
        </w:rPr>
        <w:t xml:space="preserve">                                                                             </w:t>
      </w:r>
      <w:r w:rsidRPr="007D38D9">
        <w:rPr>
          <w:rFonts w:ascii="Times New Roman" w:hAnsi="Times New Roman"/>
          <w:sz w:val="24"/>
          <w:szCs w:val="24"/>
        </w:rPr>
        <w:t xml:space="preserve">№ </w:t>
      </w:r>
      <w:r>
        <w:rPr>
          <w:rFonts w:ascii="Times New Roman" w:hAnsi="Times New Roman"/>
          <w:sz w:val="24"/>
          <w:szCs w:val="24"/>
        </w:rPr>
        <w:t xml:space="preserve">                  </w:t>
      </w:r>
      <w:r w:rsidRPr="007D38D9">
        <w:rPr>
          <w:rFonts w:ascii="Times New Roman" w:hAnsi="Times New Roman"/>
          <w:sz w:val="24"/>
          <w:szCs w:val="24"/>
        </w:rPr>
        <w:t>от</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Title"/>
        <w:jc w:val="center"/>
        <w:rPr>
          <w:rFonts w:ascii="Times New Roman" w:hAnsi="Times New Roman" w:cs="Times New Roman"/>
          <w:sz w:val="24"/>
          <w:szCs w:val="24"/>
        </w:rPr>
      </w:pPr>
      <w:bookmarkStart w:id="4" w:name="P37"/>
      <w:bookmarkEnd w:id="4"/>
      <w:r w:rsidRPr="00DC60ED">
        <w:rPr>
          <w:rFonts w:ascii="Times New Roman" w:hAnsi="Times New Roman" w:cs="Times New Roman"/>
          <w:sz w:val="24"/>
          <w:szCs w:val="24"/>
        </w:rPr>
        <w:t>ПОРЯДОК</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ОПРЕДЕЛЕНИЯ РАЗМЕРА ПЛАТЫ ПО ДОГОВОРУ НА РАЗМЕЩЕНИЕ</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НЕСТАЦИОНАРНОГО ТОРГОВОГО ОБЪЕКТА НА ЗЕМЛЯХ ИЛИ ЗЕМЕЛЬНЫХ</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УЧАСТКАХ, ГОСУДАРСТВЕННАЯ СОБСТВЕННОСТЬ НА КОТОРЫЕ НЕ</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РАЗГРАНИЧЕНА ИЛИ НАХОДЯЩИХСЯ В МУНИЦИПАЛЬНОЙ СОБСТВЕННОСТИ,</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ЗАКЛЮЧАЕМОМУ БЕЗ ПРОВЕДЕНИЯ АУКЦИОНА</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1. Настоящий Порядок устанавливает правила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(далее - размер платы по договору).</w:t>
      </w:r>
    </w:p>
    <w:p w:rsidR="00DC6474" w:rsidRPr="00DC60ED" w:rsidRDefault="00DC6474" w:rsidP="00C477A3">
      <w:pPr>
        <w:pStyle w:val="ConsPlusNormal"/>
        <w:ind w:firstLine="540"/>
        <w:jc w:val="both"/>
        <w:rPr>
          <w:rFonts w:ascii="Times New Roman" w:hAnsi="Times New Roman" w:cs="Times New Roman"/>
          <w:sz w:val="24"/>
          <w:szCs w:val="24"/>
        </w:rPr>
      </w:pPr>
      <w:bookmarkStart w:id="5" w:name="P45"/>
      <w:bookmarkEnd w:id="5"/>
      <w:r w:rsidRPr="00DC60ED">
        <w:rPr>
          <w:rFonts w:ascii="Times New Roman" w:hAnsi="Times New Roman" w:cs="Times New Roman"/>
          <w:sz w:val="24"/>
          <w:szCs w:val="24"/>
        </w:rPr>
        <w:t>2. Размер платы по договору за первый год использования нестационарного торгового объекта определяется по следующей формуле:</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jc w:val="center"/>
        <w:rPr>
          <w:rFonts w:ascii="Times New Roman" w:hAnsi="Times New Roman" w:cs="Times New Roman"/>
          <w:sz w:val="24"/>
          <w:szCs w:val="24"/>
          <w:lang w:val="en-US"/>
        </w:rPr>
      </w:pPr>
      <w:r w:rsidRPr="00DC60ED">
        <w:rPr>
          <w:rFonts w:ascii="Times New Roman" w:hAnsi="Times New Roman" w:cs="Times New Roman"/>
          <w:sz w:val="24"/>
          <w:szCs w:val="24"/>
        </w:rPr>
        <w:t>Прпг</w:t>
      </w:r>
      <w:r w:rsidRPr="00DC60ED">
        <w:rPr>
          <w:rFonts w:ascii="Times New Roman" w:hAnsi="Times New Roman" w:cs="Times New Roman"/>
          <w:sz w:val="24"/>
          <w:szCs w:val="24"/>
          <w:lang w:val="en-US"/>
        </w:rPr>
        <w:t xml:space="preserve"> = C x S x </w:t>
      </w:r>
      <w:r w:rsidRPr="00DC60ED">
        <w:rPr>
          <w:rFonts w:ascii="Times New Roman" w:hAnsi="Times New Roman" w:cs="Times New Roman"/>
          <w:sz w:val="24"/>
          <w:szCs w:val="24"/>
        </w:rPr>
        <w:t>Кв</w:t>
      </w:r>
      <w:r w:rsidRPr="00DC60ED">
        <w:rPr>
          <w:rFonts w:ascii="Times New Roman" w:hAnsi="Times New Roman" w:cs="Times New Roman"/>
          <w:sz w:val="24"/>
          <w:szCs w:val="24"/>
          <w:lang w:val="en-US"/>
        </w:rPr>
        <w:t>,</w:t>
      </w:r>
    </w:p>
    <w:p w:rsidR="00DC6474" w:rsidRPr="00DC60ED" w:rsidRDefault="00DC6474" w:rsidP="00C477A3">
      <w:pPr>
        <w:pStyle w:val="ConsPlusNormal"/>
        <w:jc w:val="both"/>
        <w:rPr>
          <w:rFonts w:ascii="Times New Roman" w:hAnsi="Times New Roman" w:cs="Times New Roman"/>
          <w:sz w:val="24"/>
          <w:szCs w:val="24"/>
          <w:lang w:val="en-US"/>
        </w:rPr>
      </w:pP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где Прпг - размер платы по договору за первый год использования нестационарного торгового объекта;</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C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w:t>
      </w:r>
      <w:r>
        <w:rPr>
          <w:rFonts w:ascii="Times New Roman" w:hAnsi="Times New Roman" w:cs="Times New Roman"/>
          <w:sz w:val="24"/>
          <w:szCs w:val="24"/>
        </w:rPr>
        <w:t>муниципального района Исаклинский</w:t>
      </w:r>
      <w:r w:rsidRPr="00DC60ED">
        <w:rPr>
          <w:rFonts w:ascii="Times New Roman" w:hAnsi="Times New Roman" w:cs="Times New Roman"/>
          <w:sz w:val="24"/>
          <w:szCs w:val="24"/>
        </w:rPr>
        <w:t xml:space="preserve">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Кв - коэффициент вида использования земельного участка для размещения нестационарного торгового объекта, устанавливаемый решением </w:t>
      </w:r>
      <w:r>
        <w:rPr>
          <w:rFonts w:ascii="Times New Roman" w:hAnsi="Times New Roman" w:cs="Times New Roman"/>
          <w:sz w:val="24"/>
          <w:szCs w:val="24"/>
        </w:rPr>
        <w:t>Собрания представителей муниципадьного района Исаклинский</w:t>
      </w:r>
      <w:r w:rsidRPr="00DC60ED">
        <w:rPr>
          <w:rFonts w:ascii="Times New Roman" w:hAnsi="Times New Roman" w:cs="Times New Roman"/>
          <w:sz w:val="24"/>
          <w:szCs w:val="24"/>
        </w:rPr>
        <w:t xml:space="preserve">,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w:t>
      </w:r>
      <w:r>
        <w:rPr>
          <w:rFonts w:ascii="Times New Roman" w:hAnsi="Times New Roman" w:cs="Times New Roman"/>
          <w:sz w:val="24"/>
          <w:szCs w:val="24"/>
        </w:rPr>
        <w:t>муниципального района Исаклинский</w:t>
      </w:r>
      <w:r w:rsidRPr="00DC60ED">
        <w:rPr>
          <w:rFonts w:ascii="Times New Roman" w:hAnsi="Times New Roman" w:cs="Times New Roman"/>
          <w:sz w:val="24"/>
          <w:szCs w:val="24"/>
        </w:rPr>
        <w:t xml:space="preserve"> Самарской области и предоставляемых для целей, не связанных со строительством.</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3. Размер платы по договору за использование сезонного нестационарного торгового объекта, определяемый в соответствии с </w:t>
      </w:r>
      <w:hyperlink w:anchor="P45" w:history="1">
        <w:r w:rsidRPr="00DC60ED">
          <w:rPr>
            <w:rFonts w:ascii="Times New Roman" w:hAnsi="Times New Roman" w:cs="Times New Roman"/>
            <w:color w:val="0000FF"/>
            <w:sz w:val="24"/>
            <w:szCs w:val="24"/>
          </w:rPr>
          <w:t>пунктом 2</w:t>
        </w:r>
      </w:hyperlink>
      <w:r w:rsidRPr="00DC60ED">
        <w:rPr>
          <w:rFonts w:ascii="Times New Roman" w:hAnsi="Times New Roman" w:cs="Times New Roman"/>
          <w:sz w:val="24"/>
          <w:szCs w:val="24"/>
        </w:rPr>
        <w:t xml:space="preserve"> настоящего Порядка, устанавливается пропорционально сроку использования такого нестационарного торгового объекта в следующем порядке:</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1) в случае, когда договор на размещение сезонного нестационарного торгового объекта заключается на срок, исчисляемый месяцами, размер платы определяется путем деления определенного согласно </w:t>
      </w:r>
      <w:hyperlink w:anchor="P45" w:history="1">
        <w:r w:rsidRPr="00DC60ED">
          <w:rPr>
            <w:rFonts w:ascii="Times New Roman" w:hAnsi="Times New Roman" w:cs="Times New Roman"/>
            <w:color w:val="0000FF"/>
            <w:sz w:val="24"/>
            <w:szCs w:val="24"/>
          </w:rPr>
          <w:t>пункту 2</w:t>
        </w:r>
      </w:hyperlink>
      <w:r w:rsidRPr="00DC60ED">
        <w:rPr>
          <w:rFonts w:ascii="Times New Roman" w:hAnsi="Times New Roman" w:cs="Times New Roman"/>
          <w:sz w:val="24"/>
          <w:szCs w:val="24"/>
        </w:rPr>
        <w:t xml:space="preserve"> настоящего Порядка размера платы по договору за первый год использования нестационарного торгового объекта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2) в случае, когда договор на размещение сезонного нестационарного торгового объекта заключается на срок, исчисляемый днями, размер платы определяется путем деления определенного согласно </w:t>
      </w:r>
      <w:hyperlink w:anchor="P45" w:history="1">
        <w:r w:rsidRPr="00DC60ED">
          <w:rPr>
            <w:rFonts w:ascii="Times New Roman" w:hAnsi="Times New Roman" w:cs="Times New Roman"/>
            <w:color w:val="0000FF"/>
            <w:sz w:val="24"/>
            <w:szCs w:val="24"/>
          </w:rPr>
          <w:t>пункту 2</w:t>
        </w:r>
      </w:hyperlink>
      <w:r w:rsidRPr="00DC60ED">
        <w:rPr>
          <w:rFonts w:ascii="Times New Roman" w:hAnsi="Times New Roman" w:cs="Times New Roman"/>
          <w:sz w:val="24"/>
          <w:szCs w:val="24"/>
        </w:rPr>
        <w:t xml:space="preserve"> настоящего Порядка размера платы по договору за первый год использования нестационарного торгового объекта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4. 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полученного согласно </w:t>
      </w:r>
      <w:hyperlink w:anchor="P45" w:history="1">
        <w:r w:rsidRPr="00DC60ED">
          <w:rPr>
            <w:rFonts w:ascii="Times New Roman" w:hAnsi="Times New Roman" w:cs="Times New Roman"/>
            <w:color w:val="0000FF"/>
            <w:sz w:val="24"/>
            <w:szCs w:val="24"/>
          </w:rPr>
          <w:t>пункту 2</w:t>
        </w:r>
      </w:hyperlink>
      <w:r w:rsidRPr="00DC60ED">
        <w:rPr>
          <w:rFonts w:ascii="Times New Roman" w:hAnsi="Times New Roman" w:cs="Times New Roman"/>
          <w:sz w:val="24"/>
          <w:szCs w:val="24"/>
        </w:rPr>
        <w:t xml:space="preserve"> настоящего Порядка размера платы по договору за первый год использования нестационарного торгового объекта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кадастровой оценки для соответствующей категории земель, по расчетный год.</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При определении платы по договору в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5. Изменение способа определения размера платы по договору, заключаемому без проведения аукциона, допускается не чаще 1 раза в год и предусматривается решением Собрания представителей муниципального района Исаклинский  Самарской области.</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jc w:val="right"/>
        <w:outlineLvl w:val="0"/>
        <w:rPr>
          <w:rFonts w:ascii="Times New Roman" w:hAnsi="Times New Roman" w:cs="Times New Roman"/>
          <w:sz w:val="24"/>
          <w:szCs w:val="24"/>
        </w:rPr>
      </w:pPr>
      <w:r w:rsidRPr="00DC60ED">
        <w:rPr>
          <w:rFonts w:ascii="Times New Roman" w:hAnsi="Times New Roman" w:cs="Times New Roman"/>
          <w:sz w:val="24"/>
          <w:szCs w:val="24"/>
        </w:rPr>
        <w:t>Приложение N 2</w:t>
      </w:r>
    </w:p>
    <w:p w:rsidR="00DC6474" w:rsidRPr="007D38D9" w:rsidRDefault="00DC6474" w:rsidP="00C477A3">
      <w:pPr>
        <w:spacing w:after="0" w:line="240" w:lineRule="auto"/>
        <w:jc w:val="right"/>
        <w:rPr>
          <w:rFonts w:ascii="Times New Roman" w:hAnsi="Times New Roman"/>
          <w:sz w:val="24"/>
          <w:szCs w:val="24"/>
        </w:rPr>
      </w:pPr>
      <w:r w:rsidRPr="007D38D9">
        <w:rPr>
          <w:rFonts w:ascii="Times New Roman" w:hAnsi="Times New Roman"/>
          <w:sz w:val="24"/>
          <w:szCs w:val="24"/>
        </w:rPr>
        <w:t>к решению Собрания представителей</w:t>
      </w:r>
    </w:p>
    <w:p w:rsidR="00DC6474" w:rsidRPr="007D38D9" w:rsidRDefault="00DC6474" w:rsidP="00C477A3">
      <w:pPr>
        <w:spacing w:after="0" w:line="240" w:lineRule="auto"/>
        <w:jc w:val="right"/>
        <w:rPr>
          <w:rFonts w:ascii="Times New Roman" w:hAnsi="Times New Roman"/>
          <w:sz w:val="24"/>
          <w:szCs w:val="24"/>
        </w:rPr>
      </w:pPr>
      <w:r w:rsidRPr="007D38D9">
        <w:rPr>
          <w:rFonts w:ascii="Times New Roman" w:hAnsi="Times New Roman"/>
          <w:sz w:val="24"/>
          <w:szCs w:val="24"/>
        </w:rPr>
        <w:t xml:space="preserve">муниципального района Исаклинский </w:t>
      </w:r>
    </w:p>
    <w:p w:rsidR="00DC6474" w:rsidRPr="007D38D9" w:rsidRDefault="00DC6474" w:rsidP="00C477A3">
      <w:pPr>
        <w:spacing w:after="0" w:line="240" w:lineRule="auto"/>
        <w:jc w:val="right"/>
        <w:rPr>
          <w:rFonts w:ascii="Times New Roman" w:hAnsi="Times New Roman"/>
          <w:sz w:val="24"/>
          <w:szCs w:val="24"/>
        </w:rPr>
      </w:pPr>
      <w:r w:rsidRPr="007D38D9">
        <w:rPr>
          <w:rFonts w:ascii="Times New Roman" w:hAnsi="Times New Roman"/>
          <w:sz w:val="24"/>
          <w:szCs w:val="24"/>
        </w:rPr>
        <w:t>№ от</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Title"/>
        <w:jc w:val="center"/>
        <w:rPr>
          <w:rFonts w:ascii="Times New Roman" w:hAnsi="Times New Roman" w:cs="Times New Roman"/>
          <w:sz w:val="24"/>
          <w:szCs w:val="24"/>
        </w:rPr>
      </w:pPr>
      <w:bookmarkStart w:id="6" w:name="P71"/>
      <w:bookmarkEnd w:id="6"/>
      <w:r w:rsidRPr="00DC60ED">
        <w:rPr>
          <w:rFonts w:ascii="Times New Roman" w:hAnsi="Times New Roman" w:cs="Times New Roman"/>
          <w:sz w:val="24"/>
          <w:szCs w:val="24"/>
        </w:rPr>
        <w:t>ПОРЯДОК</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ОПРЕДЕЛЕНИЯ НАЧАЛЬНОГО РАЗМЕРА ПЛАТЫ ПО ДОГОВОРУ</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НА РАЗМЕЩЕНИЕ НЕСТАЦИОНАРНОГО ТОРГОВОГО ОБЪЕКТА НА ЗЕМЛЯХ</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ИЛИ ЗЕМЕЛЬНЫХ УЧАСТКАХ, ГОСУДАРСТВЕННАЯ СОБСТВЕННОСТЬ</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НА КОТОРЫЕ НЕ РАЗГРАНИЧЕНА ИЛИ НАХОДЯЩИХСЯ В МУНИЦИПАЛЬНОЙ</w:t>
      </w:r>
    </w:p>
    <w:p w:rsidR="00DC6474" w:rsidRPr="00DC60ED" w:rsidRDefault="00DC6474" w:rsidP="00C477A3">
      <w:pPr>
        <w:pStyle w:val="ConsPlusTitle"/>
        <w:jc w:val="center"/>
        <w:rPr>
          <w:rFonts w:ascii="Times New Roman" w:hAnsi="Times New Roman" w:cs="Times New Roman"/>
          <w:sz w:val="24"/>
          <w:szCs w:val="24"/>
        </w:rPr>
      </w:pPr>
      <w:r w:rsidRPr="00DC60ED">
        <w:rPr>
          <w:rFonts w:ascii="Times New Roman" w:hAnsi="Times New Roman" w:cs="Times New Roman"/>
          <w:sz w:val="24"/>
          <w:szCs w:val="24"/>
        </w:rPr>
        <w:t>СОБСТВЕННОСТИ, ЗАКЛЮЧАЕМОМУ ПО ИТОГАМ АУКЦИОНА</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1. Настоящий Порядок устанавливает правила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по итогам аукциона (далее - начальный размер платы).</w:t>
      </w:r>
    </w:p>
    <w:p w:rsidR="00DC6474" w:rsidRPr="00DC60ED" w:rsidRDefault="00DC6474" w:rsidP="00C477A3">
      <w:pPr>
        <w:pStyle w:val="ConsPlusNormal"/>
        <w:ind w:firstLine="540"/>
        <w:jc w:val="both"/>
        <w:rPr>
          <w:rFonts w:ascii="Times New Roman" w:hAnsi="Times New Roman" w:cs="Times New Roman"/>
          <w:sz w:val="24"/>
          <w:szCs w:val="24"/>
        </w:rPr>
      </w:pPr>
      <w:bookmarkStart w:id="7" w:name="P79"/>
      <w:bookmarkEnd w:id="7"/>
      <w:r w:rsidRPr="00DC60ED">
        <w:rPr>
          <w:rFonts w:ascii="Times New Roman" w:hAnsi="Times New Roman" w:cs="Times New Roman"/>
          <w:sz w:val="24"/>
          <w:szCs w:val="24"/>
        </w:rPr>
        <w:t>2. Начальный размер платы из расчета его применения за год использования нестационарного торгового объекта определяется по следующей формуле:</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jc w:val="center"/>
        <w:rPr>
          <w:rFonts w:ascii="Times New Roman" w:hAnsi="Times New Roman" w:cs="Times New Roman"/>
          <w:sz w:val="24"/>
          <w:szCs w:val="24"/>
        </w:rPr>
      </w:pPr>
      <w:r w:rsidRPr="00DC60ED">
        <w:rPr>
          <w:rFonts w:ascii="Times New Roman" w:hAnsi="Times New Roman" w:cs="Times New Roman"/>
          <w:sz w:val="24"/>
          <w:szCs w:val="24"/>
        </w:rPr>
        <w:t>Пнр = C x S x Кв,</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где Пнр - начальный размер платы;</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C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w:t>
      </w:r>
      <w:r>
        <w:rPr>
          <w:rFonts w:ascii="Times New Roman" w:hAnsi="Times New Roman" w:cs="Times New Roman"/>
          <w:sz w:val="24"/>
          <w:szCs w:val="24"/>
        </w:rPr>
        <w:t>муниципального района Исаклинский</w:t>
      </w:r>
      <w:r w:rsidRPr="00DC60ED">
        <w:rPr>
          <w:rFonts w:ascii="Times New Roman" w:hAnsi="Times New Roman" w:cs="Times New Roman"/>
          <w:sz w:val="24"/>
          <w:szCs w:val="24"/>
        </w:rPr>
        <w:t xml:space="preserve">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Кв - коэффициент вида использования земельного участка для размещения нестационарного торгового объекта, устанавливаемый решением </w:t>
      </w:r>
      <w:r>
        <w:rPr>
          <w:rFonts w:ascii="Times New Roman" w:hAnsi="Times New Roman" w:cs="Times New Roman"/>
          <w:sz w:val="24"/>
          <w:szCs w:val="24"/>
        </w:rPr>
        <w:t xml:space="preserve">Собрания представителей муниципального района Исаклинский </w:t>
      </w:r>
      <w:r w:rsidRPr="00DC60ED">
        <w:rPr>
          <w:rFonts w:ascii="Times New Roman" w:hAnsi="Times New Roman" w:cs="Times New Roman"/>
          <w:sz w:val="24"/>
          <w:szCs w:val="24"/>
        </w:rPr>
        <w:t xml:space="preserve">,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w:t>
      </w:r>
      <w:r>
        <w:rPr>
          <w:rFonts w:ascii="Times New Roman" w:hAnsi="Times New Roman" w:cs="Times New Roman"/>
          <w:sz w:val="24"/>
          <w:szCs w:val="24"/>
        </w:rPr>
        <w:t>муниципального района Исаклинский</w:t>
      </w:r>
      <w:r w:rsidRPr="00DC60ED">
        <w:rPr>
          <w:rFonts w:ascii="Times New Roman" w:hAnsi="Times New Roman" w:cs="Times New Roman"/>
          <w:sz w:val="24"/>
          <w:szCs w:val="24"/>
        </w:rPr>
        <w:t xml:space="preserve"> Самарской области и предоставляемых для целей, не связанных со строительством.</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3. Начальный размер платы по договору за использование сезонного нестационарного торгового объекта в соответствии с </w:t>
      </w:r>
      <w:hyperlink w:anchor="P79" w:history="1">
        <w:r w:rsidRPr="00DC60ED">
          <w:rPr>
            <w:rFonts w:ascii="Times New Roman" w:hAnsi="Times New Roman" w:cs="Times New Roman"/>
            <w:color w:val="0000FF"/>
            <w:sz w:val="24"/>
            <w:szCs w:val="24"/>
          </w:rPr>
          <w:t>пунктом 2</w:t>
        </w:r>
      </w:hyperlink>
      <w:r w:rsidRPr="00DC60ED">
        <w:rPr>
          <w:rFonts w:ascii="Times New Roman" w:hAnsi="Times New Roman" w:cs="Times New Roman"/>
          <w:sz w:val="24"/>
          <w:szCs w:val="24"/>
        </w:rPr>
        <w:t xml:space="preserve"> настоящего Порядка определяется пропорционально сроку использования такого нестационарного торгового объекта в следующем порядке:</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1) в случае, когда договор на размещение сезонного нестационарного торгового объекта заключается на срок, исчисляемый месяцами, начальный размер платы определяется путем деления определенного </w:t>
      </w:r>
      <w:hyperlink w:anchor="P79" w:history="1">
        <w:r w:rsidRPr="00DC60ED">
          <w:rPr>
            <w:rFonts w:ascii="Times New Roman" w:hAnsi="Times New Roman" w:cs="Times New Roman"/>
            <w:color w:val="0000FF"/>
            <w:sz w:val="24"/>
            <w:szCs w:val="24"/>
          </w:rPr>
          <w:t>пунктом 2</w:t>
        </w:r>
      </w:hyperlink>
      <w:r w:rsidRPr="00DC60ED">
        <w:rPr>
          <w:rFonts w:ascii="Times New Roman" w:hAnsi="Times New Roman" w:cs="Times New Roman"/>
          <w:sz w:val="24"/>
          <w:szCs w:val="24"/>
        </w:rPr>
        <w:t xml:space="preserve"> настоящего Порядка начального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2) в случае, когда договор на размещение сезонного нестационарного торгового объекта заключается на срок, исчисляемый днями, начальный размер платы определяется путем деления определенного </w:t>
      </w:r>
      <w:hyperlink w:anchor="P79" w:history="1">
        <w:r w:rsidRPr="00DC60ED">
          <w:rPr>
            <w:rFonts w:ascii="Times New Roman" w:hAnsi="Times New Roman" w:cs="Times New Roman"/>
            <w:color w:val="0000FF"/>
            <w:sz w:val="24"/>
            <w:szCs w:val="24"/>
          </w:rPr>
          <w:t>пунктом 2</w:t>
        </w:r>
      </w:hyperlink>
      <w:r w:rsidRPr="00DC60ED">
        <w:rPr>
          <w:rFonts w:ascii="Times New Roman" w:hAnsi="Times New Roman" w:cs="Times New Roman"/>
          <w:sz w:val="24"/>
          <w:szCs w:val="24"/>
        </w:rPr>
        <w:t xml:space="preserve"> настоящего Порядка начального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rsidR="00DC6474" w:rsidRPr="00DC60ED" w:rsidRDefault="00DC6474" w:rsidP="00C477A3">
      <w:pPr>
        <w:pStyle w:val="ConsPlusNormal"/>
        <w:ind w:firstLine="540"/>
        <w:jc w:val="both"/>
        <w:rPr>
          <w:rFonts w:ascii="Times New Roman" w:hAnsi="Times New Roman" w:cs="Times New Roman"/>
          <w:sz w:val="24"/>
          <w:szCs w:val="24"/>
        </w:rPr>
      </w:pPr>
      <w:r w:rsidRPr="00DC60ED">
        <w:rPr>
          <w:rFonts w:ascii="Times New Roman" w:hAnsi="Times New Roman" w:cs="Times New Roman"/>
          <w:sz w:val="24"/>
          <w:szCs w:val="24"/>
        </w:rPr>
        <w:t xml:space="preserve">4. Изменение способа определения начального размера платы допускается не чаще 1 раза в год и предусматривается решением </w:t>
      </w:r>
      <w:r>
        <w:rPr>
          <w:rFonts w:ascii="Times New Roman" w:hAnsi="Times New Roman" w:cs="Times New Roman"/>
          <w:sz w:val="24"/>
          <w:szCs w:val="24"/>
        </w:rPr>
        <w:t>Собрания представителей муниципального района Исаклинский</w:t>
      </w:r>
      <w:r w:rsidRPr="00DC60ED">
        <w:rPr>
          <w:rFonts w:ascii="Times New Roman" w:hAnsi="Times New Roman" w:cs="Times New Roman"/>
          <w:sz w:val="24"/>
          <w:szCs w:val="24"/>
        </w:rPr>
        <w:t xml:space="preserve"> Самарской области.</w:t>
      </w:r>
    </w:p>
    <w:p w:rsidR="00DC6474" w:rsidRPr="00DC60ED" w:rsidRDefault="00DC6474" w:rsidP="00C477A3">
      <w:pPr>
        <w:pStyle w:val="ConsPlusNormal"/>
        <w:jc w:val="both"/>
        <w:rPr>
          <w:rFonts w:ascii="Times New Roman" w:hAnsi="Times New Roman" w:cs="Times New Roman"/>
          <w:sz w:val="24"/>
          <w:szCs w:val="24"/>
        </w:rPr>
      </w:pPr>
    </w:p>
    <w:p w:rsidR="00DC6474" w:rsidRPr="00DC60ED" w:rsidRDefault="00DC6474" w:rsidP="00C477A3">
      <w:pPr>
        <w:pStyle w:val="ConsPlusNormal"/>
        <w:jc w:val="both"/>
        <w:rPr>
          <w:rFonts w:ascii="Times New Roman" w:hAnsi="Times New Roman" w:cs="Times New Roman"/>
          <w:sz w:val="24"/>
          <w:szCs w:val="24"/>
        </w:rPr>
      </w:pPr>
    </w:p>
    <w:p w:rsidR="00DC6474" w:rsidRDefault="00DC6474" w:rsidP="00C477A3">
      <w:pPr>
        <w:pStyle w:val="ConsPlusNormal"/>
        <w:pBdr>
          <w:top w:val="single" w:sz="6" w:space="0" w:color="auto"/>
        </w:pBdr>
        <w:spacing w:before="100" w:after="100"/>
        <w:jc w:val="both"/>
        <w:rPr>
          <w:sz w:val="2"/>
          <w:szCs w:val="2"/>
        </w:rPr>
      </w:pPr>
    </w:p>
    <w:p w:rsidR="00DC6474" w:rsidRDefault="00DC6474" w:rsidP="00C477A3"/>
    <w:p w:rsidR="00DC6474" w:rsidRPr="00C477A3" w:rsidRDefault="00DC6474" w:rsidP="00C477A3"/>
    <w:sectPr w:rsidR="00DC6474" w:rsidRPr="00C477A3" w:rsidSect="00DC60ED">
      <w:pgSz w:w="11906" w:h="16838"/>
      <w:pgMar w:top="540"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FE6"/>
    <w:rsid w:val="000B1EAE"/>
    <w:rsid w:val="000B5730"/>
    <w:rsid w:val="00151225"/>
    <w:rsid w:val="003B7D14"/>
    <w:rsid w:val="005A551F"/>
    <w:rsid w:val="005D5828"/>
    <w:rsid w:val="0068542E"/>
    <w:rsid w:val="0074047F"/>
    <w:rsid w:val="007453D4"/>
    <w:rsid w:val="00762FE6"/>
    <w:rsid w:val="00793812"/>
    <w:rsid w:val="007D38D9"/>
    <w:rsid w:val="008634B3"/>
    <w:rsid w:val="0087055D"/>
    <w:rsid w:val="009A03B7"/>
    <w:rsid w:val="00A009FC"/>
    <w:rsid w:val="00AD0DB6"/>
    <w:rsid w:val="00BB21B4"/>
    <w:rsid w:val="00C01EC5"/>
    <w:rsid w:val="00C20F0A"/>
    <w:rsid w:val="00C30482"/>
    <w:rsid w:val="00C477A3"/>
    <w:rsid w:val="00D93E0A"/>
    <w:rsid w:val="00DC07BE"/>
    <w:rsid w:val="00DC60ED"/>
    <w:rsid w:val="00DC6474"/>
    <w:rsid w:val="00DD7944"/>
    <w:rsid w:val="00E65982"/>
    <w:rsid w:val="00EE60EE"/>
    <w:rsid w:val="00FD6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F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62FE6"/>
    <w:pPr>
      <w:widowControl w:val="0"/>
      <w:autoSpaceDE w:val="0"/>
      <w:autoSpaceDN w:val="0"/>
    </w:pPr>
    <w:rPr>
      <w:rFonts w:eastAsia="Times New Roman" w:cs="Calibri"/>
      <w:szCs w:val="20"/>
    </w:rPr>
  </w:style>
  <w:style w:type="paragraph" w:customStyle="1" w:styleId="ConsPlusTitle">
    <w:name w:val="ConsPlusTitle"/>
    <w:uiPriority w:val="99"/>
    <w:rsid w:val="00762FE6"/>
    <w:pPr>
      <w:widowControl w:val="0"/>
      <w:autoSpaceDE w:val="0"/>
      <w:autoSpaceDN w:val="0"/>
    </w:pPr>
    <w:rPr>
      <w:rFonts w:eastAsia="Times New Roman" w:cs="Calibri"/>
      <w:b/>
      <w:szCs w:val="20"/>
    </w:rPr>
  </w:style>
  <w:style w:type="paragraph" w:customStyle="1" w:styleId="ConsPlusTitlePage">
    <w:name w:val="ConsPlusTitlePage"/>
    <w:uiPriority w:val="99"/>
    <w:rsid w:val="00762FE6"/>
    <w:pPr>
      <w:widowControl w:val="0"/>
      <w:autoSpaceDE w:val="0"/>
      <w:autoSpaceDN w:val="0"/>
    </w:pPr>
    <w:rPr>
      <w:rFonts w:ascii="Tahoma" w:eastAsia="Times New Roman" w:hAnsi="Tahoma" w:cs="Tahoma"/>
      <w:sz w:val="20"/>
      <w:szCs w:val="20"/>
    </w:rPr>
  </w:style>
  <w:style w:type="paragraph" w:styleId="DocumentMap">
    <w:name w:val="Document Map"/>
    <w:basedOn w:val="Normal"/>
    <w:link w:val="DocumentMapChar"/>
    <w:uiPriority w:val="99"/>
    <w:semiHidden/>
    <w:rsid w:val="007404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51225"/>
    <w:rPr>
      <w:rFonts w:ascii="Times New Roman" w:hAnsi="Times New Roman" w:cs="Times New Roman"/>
      <w:sz w:val="2"/>
      <w:lang w:eastAsia="en-US"/>
    </w:rPr>
  </w:style>
  <w:style w:type="paragraph" w:styleId="Caption">
    <w:name w:val="caption"/>
    <w:basedOn w:val="Normal"/>
    <w:next w:val="Normal"/>
    <w:uiPriority w:val="99"/>
    <w:qFormat/>
    <w:locked/>
    <w:rsid w:val="00DC60ED"/>
    <w:pPr>
      <w:spacing w:after="0" w:line="240" w:lineRule="auto"/>
      <w:jc w:val="center"/>
    </w:pPr>
    <w:rPr>
      <w:rFonts w:ascii="Times New Roman" w:hAnsi="Times New Roman"/>
      <w:b/>
      <w:bCs/>
      <w:sz w:val="28"/>
      <w:szCs w:val="28"/>
      <w:lang w:eastAsia="ru-RU"/>
    </w:rPr>
  </w:style>
  <w:style w:type="character" w:customStyle="1" w:styleId="a">
    <w:name w:val="Гипертекстовая ссылка"/>
    <w:basedOn w:val="DefaultParagraphFont"/>
    <w:uiPriority w:val="99"/>
    <w:rsid w:val="00DC60ED"/>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D3C30121056511FCF07FADD8A90AAC22772B2F3F6D8C2CE573CD5B5x8EAN" TargetMode="External"/><Relationship Id="rId3" Type="http://schemas.openxmlformats.org/officeDocument/2006/relationships/webSettings" Target="webSettings.xml"/><Relationship Id="rId7" Type="http://schemas.openxmlformats.org/officeDocument/2006/relationships/hyperlink" Target="consultantplus://offline/ref=8C3D3C30121056511FCF19F7CBE6CCA2C62D28B7FEF3D39C91086788E28335FExFE3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3D3C30121056511FCF19F7CBE6CCA2C62D28B7F1FEDB9C97086788E28335FEF3BAA0367D6A903477D6A2x8E5N" TargetMode="External"/><Relationship Id="rId11" Type="http://schemas.openxmlformats.org/officeDocument/2006/relationships/fontTable" Target="fontTable.xml"/><Relationship Id="rId5" Type="http://schemas.openxmlformats.org/officeDocument/2006/relationships/hyperlink" Target="consultantplus://offline/ref=8C3D3C30121056511FCF07FADD8A90AAC22676B8F7F7D8C2CE573CD5B58A3FA9B4F5F974396Ex9E6N" TargetMode="External"/><Relationship Id="rId10" Type="http://schemas.openxmlformats.org/officeDocument/2006/relationships/hyperlink" Target="http://mobileonline.garant.ru/document?id=8348907&amp;sub=0" TargetMode="External"/><Relationship Id="rId4" Type="http://schemas.openxmlformats.org/officeDocument/2006/relationships/image" Target="media/image1.png"/><Relationship Id="rId9" Type="http://schemas.openxmlformats.org/officeDocument/2006/relationships/hyperlink" Target="consultantplus://offline/ref=8C3D3C30121056511FCF19F7CBE6CCA2C62D28B7FEF1D19D93086788E28335FExFE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1906</Words>
  <Characters>10870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AfanasevaAA</dc:creator>
  <cp:keywords/>
  <dc:description/>
  <cp:lastModifiedBy>britan.ll</cp:lastModifiedBy>
  <cp:revision>4</cp:revision>
  <cp:lastPrinted>2017-06-20T07:36:00Z</cp:lastPrinted>
  <dcterms:created xsi:type="dcterms:W3CDTF">2017-05-15T10:30:00Z</dcterms:created>
  <dcterms:modified xsi:type="dcterms:W3CDTF">2017-06-20T07:47:00Z</dcterms:modified>
</cp:coreProperties>
</file>