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6" w:type="dxa"/>
        <w:tblLook w:val="01E0"/>
      </w:tblPr>
      <w:tblGrid>
        <w:gridCol w:w="5068"/>
        <w:gridCol w:w="4588"/>
      </w:tblGrid>
      <w:tr w:rsidR="004F022A" w:rsidRPr="00BF757C" w:rsidTr="00DC2F41">
        <w:trPr>
          <w:trHeight w:val="1915"/>
        </w:trPr>
        <w:tc>
          <w:tcPr>
            <w:tcW w:w="5068" w:type="dxa"/>
            <w:shd w:val="clear" w:color="auto" w:fill="auto"/>
          </w:tcPr>
          <w:p w:rsidR="004F022A" w:rsidRPr="00BF757C" w:rsidRDefault="004F022A" w:rsidP="00155A5F">
            <w:pPr>
              <w:ind w:firstLine="851"/>
              <w:jc w:val="right"/>
              <w:rPr>
                <w:sz w:val="28"/>
                <w:szCs w:val="28"/>
              </w:rPr>
            </w:pPr>
            <w:r>
              <w:rPr>
                <w:sz w:val="28"/>
                <w:szCs w:val="28"/>
              </w:rPr>
              <w:t xml:space="preserve">  </w:t>
            </w:r>
            <w:r w:rsidRPr="00BF757C">
              <w:rPr>
                <w:sz w:val="28"/>
                <w:szCs w:val="28"/>
              </w:rPr>
              <w:t xml:space="preserve">                 </w:t>
            </w:r>
          </w:p>
        </w:tc>
        <w:tc>
          <w:tcPr>
            <w:tcW w:w="4588" w:type="dxa"/>
            <w:shd w:val="clear" w:color="auto" w:fill="auto"/>
          </w:tcPr>
          <w:p w:rsidR="004F022A" w:rsidRDefault="004F022A" w:rsidP="00155A5F">
            <w:pPr>
              <w:pStyle w:val="ConsPlusNormal"/>
              <w:widowControl/>
              <w:ind w:hanging="106"/>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B8151C">
              <w:rPr>
                <w:rFonts w:ascii="Times New Roman" w:hAnsi="Times New Roman" w:cs="Times New Roman"/>
                <w:sz w:val="28"/>
                <w:szCs w:val="28"/>
              </w:rPr>
              <w:t>1</w:t>
            </w:r>
          </w:p>
          <w:p w:rsidR="004F022A" w:rsidRDefault="004F022A" w:rsidP="00155A5F">
            <w:pPr>
              <w:pStyle w:val="ConsPlusNormal"/>
              <w:widowControl/>
              <w:ind w:hanging="106"/>
              <w:jc w:val="center"/>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8A0DD1">
              <w:rPr>
                <w:rFonts w:ascii="Times New Roman" w:hAnsi="Times New Roman" w:cs="Times New Roman"/>
                <w:sz w:val="28"/>
                <w:szCs w:val="28"/>
              </w:rPr>
              <w:t xml:space="preserve">Администрации муниципального района Исаклинский </w:t>
            </w:r>
            <w:r>
              <w:rPr>
                <w:rFonts w:ascii="Times New Roman" w:hAnsi="Times New Roman" w:cs="Times New Roman"/>
                <w:sz w:val="28"/>
                <w:szCs w:val="28"/>
              </w:rPr>
              <w:t>Самарской области</w:t>
            </w:r>
          </w:p>
          <w:p w:rsidR="004F022A" w:rsidRDefault="004F022A" w:rsidP="00155A5F">
            <w:pPr>
              <w:pStyle w:val="ConsPlusNormal"/>
              <w:widowControl/>
              <w:ind w:hanging="106"/>
              <w:jc w:val="center"/>
              <w:outlineLvl w:val="0"/>
              <w:rPr>
                <w:rFonts w:ascii="Times New Roman" w:hAnsi="Times New Roman" w:cs="Times New Roman"/>
                <w:sz w:val="28"/>
                <w:szCs w:val="28"/>
              </w:rPr>
            </w:pPr>
          </w:p>
          <w:p w:rsidR="004F022A" w:rsidRPr="00772FCF" w:rsidRDefault="004F022A" w:rsidP="00155A5F">
            <w:pPr>
              <w:autoSpaceDE w:val="0"/>
              <w:autoSpaceDN w:val="0"/>
              <w:adjustRightInd w:val="0"/>
              <w:ind w:hanging="106"/>
              <w:jc w:val="center"/>
              <w:outlineLvl w:val="1"/>
              <w:rPr>
                <w:bCs/>
                <w:sz w:val="28"/>
                <w:szCs w:val="28"/>
              </w:rPr>
            </w:pPr>
            <w:r w:rsidRPr="00776BEA">
              <w:rPr>
                <w:sz w:val="28"/>
                <w:szCs w:val="28"/>
                <w:u w:val="single"/>
              </w:rPr>
              <w:t xml:space="preserve">от </w:t>
            </w:r>
            <w:r w:rsidR="00633E42">
              <w:rPr>
                <w:sz w:val="28"/>
                <w:szCs w:val="28"/>
                <w:u w:val="single"/>
              </w:rPr>
              <w:t>______</w:t>
            </w:r>
            <w:r>
              <w:rPr>
                <w:sz w:val="28"/>
                <w:szCs w:val="28"/>
              </w:rPr>
              <w:t xml:space="preserve">№ </w:t>
            </w:r>
            <w:r w:rsidR="00633E42">
              <w:rPr>
                <w:sz w:val="28"/>
                <w:szCs w:val="28"/>
              </w:rPr>
              <w:t>_____</w:t>
            </w:r>
          </w:p>
          <w:p w:rsidR="004F022A" w:rsidRDefault="004F022A" w:rsidP="00155A5F">
            <w:pPr>
              <w:ind w:hanging="106"/>
              <w:jc w:val="center"/>
              <w:rPr>
                <w:sz w:val="28"/>
                <w:szCs w:val="28"/>
              </w:rPr>
            </w:pPr>
          </w:p>
          <w:p w:rsidR="004F022A" w:rsidRPr="00BF757C" w:rsidRDefault="004F022A" w:rsidP="00155A5F">
            <w:pPr>
              <w:ind w:hanging="106"/>
              <w:jc w:val="center"/>
              <w:rPr>
                <w:sz w:val="28"/>
                <w:szCs w:val="28"/>
              </w:rPr>
            </w:pPr>
          </w:p>
        </w:tc>
      </w:tr>
    </w:tbl>
    <w:p w:rsidR="005940EC" w:rsidRDefault="005940EC" w:rsidP="00155A5F">
      <w:pPr>
        <w:autoSpaceDE w:val="0"/>
        <w:autoSpaceDN w:val="0"/>
        <w:adjustRightInd w:val="0"/>
        <w:jc w:val="center"/>
        <w:rPr>
          <w:sz w:val="28"/>
          <w:szCs w:val="28"/>
        </w:rPr>
      </w:pPr>
    </w:p>
    <w:p w:rsidR="004F022A" w:rsidRDefault="004F022A" w:rsidP="00155A5F">
      <w:pPr>
        <w:autoSpaceDE w:val="0"/>
        <w:autoSpaceDN w:val="0"/>
        <w:adjustRightInd w:val="0"/>
        <w:jc w:val="center"/>
        <w:rPr>
          <w:sz w:val="28"/>
          <w:szCs w:val="28"/>
        </w:rPr>
      </w:pPr>
      <w:r>
        <w:rPr>
          <w:sz w:val="28"/>
          <w:szCs w:val="28"/>
        </w:rPr>
        <w:t>ПОРЯДОК</w:t>
      </w:r>
    </w:p>
    <w:p w:rsidR="004F022A" w:rsidRPr="003B0DF1" w:rsidRDefault="005F7420" w:rsidP="00155A5F">
      <w:pPr>
        <w:autoSpaceDE w:val="0"/>
        <w:autoSpaceDN w:val="0"/>
        <w:adjustRightInd w:val="0"/>
        <w:jc w:val="center"/>
        <w:rPr>
          <w:sz w:val="28"/>
          <w:szCs w:val="28"/>
        </w:rPr>
      </w:pPr>
      <w:r>
        <w:rPr>
          <w:sz w:val="28"/>
          <w:szCs w:val="28"/>
        </w:rPr>
        <w:t>п</w:t>
      </w:r>
      <w:r w:rsidR="004F022A" w:rsidRPr="00AB176E">
        <w:rPr>
          <w:sz w:val="28"/>
          <w:szCs w:val="28"/>
        </w:rPr>
        <w:t>редоставлени</w:t>
      </w:r>
      <w:r>
        <w:rPr>
          <w:sz w:val="28"/>
          <w:szCs w:val="28"/>
        </w:rPr>
        <w:t xml:space="preserve">я </w:t>
      </w:r>
      <w:r w:rsidR="004F022A">
        <w:rPr>
          <w:sz w:val="28"/>
          <w:szCs w:val="28"/>
        </w:rPr>
        <w:t xml:space="preserve"> </w:t>
      </w:r>
      <w:r w:rsidR="004F022A" w:rsidRPr="00AB176E">
        <w:rPr>
          <w:sz w:val="28"/>
          <w:szCs w:val="28"/>
        </w:rPr>
        <w:t xml:space="preserve">субсидий </w:t>
      </w:r>
      <w:r w:rsidR="004F022A">
        <w:rPr>
          <w:sz w:val="28"/>
          <w:szCs w:val="28"/>
        </w:rPr>
        <w:t>малым формам хозяйствования,</w:t>
      </w:r>
      <w:r w:rsidR="004F022A" w:rsidRPr="004F022A">
        <w:rPr>
          <w:sz w:val="28"/>
          <w:szCs w:val="28"/>
        </w:rPr>
        <w:t xml:space="preserve"> </w:t>
      </w:r>
      <w:r w:rsidR="004F022A" w:rsidRPr="00AB176E">
        <w:rPr>
          <w:sz w:val="28"/>
          <w:szCs w:val="28"/>
        </w:rPr>
        <w:t>осуществляющим свою деятельность на территории Самарской</w:t>
      </w:r>
      <w:r w:rsidR="004F022A" w:rsidRPr="004F022A">
        <w:rPr>
          <w:sz w:val="28"/>
          <w:szCs w:val="28"/>
        </w:rPr>
        <w:t xml:space="preserve"> </w:t>
      </w:r>
      <w:r w:rsidR="004F022A" w:rsidRPr="00AB176E">
        <w:rPr>
          <w:sz w:val="28"/>
          <w:szCs w:val="28"/>
        </w:rPr>
        <w:t>области,</w:t>
      </w:r>
      <w:r w:rsidR="004F022A">
        <w:rPr>
          <w:sz w:val="28"/>
          <w:szCs w:val="28"/>
        </w:rPr>
        <w:t xml:space="preserve"> в целях</w:t>
      </w:r>
      <w:r w:rsidR="004F022A" w:rsidRPr="00C26828">
        <w:rPr>
          <w:sz w:val="28"/>
          <w:szCs w:val="28"/>
        </w:rPr>
        <w:t xml:space="preserve"> </w:t>
      </w:r>
      <w:r w:rsidR="004F022A">
        <w:rPr>
          <w:sz w:val="28"/>
          <w:szCs w:val="28"/>
        </w:rPr>
        <w:t>возмещения части затрат на уплату процентов по долгосрочным, среднесрочным и краткосрочным</w:t>
      </w:r>
      <w:r w:rsidR="005940EC">
        <w:rPr>
          <w:sz w:val="28"/>
          <w:szCs w:val="28"/>
        </w:rPr>
        <w:t xml:space="preserve"> </w:t>
      </w:r>
      <w:r w:rsidR="004F022A">
        <w:rPr>
          <w:sz w:val="28"/>
          <w:szCs w:val="28"/>
        </w:rPr>
        <w:t>кредитам (займам)</w:t>
      </w:r>
    </w:p>
    <w:p w:rsidR="004F022A" w:rsidRDefault="004F022A" w:rsidP="00155A5F">
      <w:pPr>
        <w:autoSpaceDE w:val="0"/>
        <w:autoSpaceDN w:val="0"/>
        <w:adjustRightInd w:val="0"/>
        <w:spacing w:line="360" w:lineRule="auto"/>
        <w:ind w:firstLine="851"/>
        <w:jc w:val="center"/>
        <w:rPr>
          <w:sz w:val="28"/>
          <w:szCs w:val="28"/>
        </w:rPr>
      </w:pPr>
    </w:p>
    <w:p w:rsidR="004F022A" w:rsidRDefault="004F022A" w:rsidP="00155A5F">
      <w:pPr>
        <w:widowControl/>
        <w:numPr>
          <w:ilvl w:val="0"/>
          <w:numId w:val="2"/>
        </w:numPr>
        <w:shd w:val="clear" w:color="auto" w:fill="FFFFFF"/>
        <w:tabs>
          <w:tab w:val="left" w:pos="0"/>
        </w:tabs>
        <w:suppressAutoHyphens w:val="0"/>
        <w:spacing w:line="360" w:lineRule="auto"/>
        <w:ind w:left="993" w:hanging="993"/>
        <w:jc w:val="center"/>
        <w:rPr>
          <w:sz w:val="28"/>
          <w:szCs w:val="28"/>
        </w:rPr>
      </w:pPr>
      <w:r w:rsidRPr="00AB176E">
        <w:rPr>
          <w:sz w:val="28"/>
          <w:szCs w:val="28"/>
        </w:rPr>
        <w:t>Общие положения</w:t>
      </w:r>
    </w:p>
    <w:p w:rsidR="00DC2F41" w:rsidRPr="004F022A" w:rsidRDefault="00DC2F41" w:rsidP="00155A5F">
      <w:pPr>
        <w:spacing w:line="240" w:lineRule="exact"/>
        <w:ind w:firstLine="851"/>
        <w:jc w:val="both"/>
        <w:rPr>
          <w:rFonts w:eastAsia="Times New Roman" w:cs="Times New Roman"/>
          <w:sz w:val="28"/>
          <w:szCs w:val="28"/>
          <w:lang w:eastAsia="ru-RU" w:bidi="ar-SA"/>
        </w:rPr>
      </w:pPr>
    </w:p>
    <w:p w:rsidR="00633E42" w:rsidRDefault="00DC2F41" w:rsidP="00633E42">
      <w:pPr>
        <w:widowControl/>
        <w:shd w:val="clear" w:color="auto" w:fill="FFFFFF"/>
        <w:tabs>
          <w:tab w:val="left" w:pos="851"/>
        </w:tabs>
        <w:suppressAutoHyphens w:val="0"/>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1.1. </w:t>
      </w:r>
      <w:r w:rsidR="00633E42" w:rsidRPr="004F022A">
        <w:rPr>
          <w:rFonts w:eastAsia="Times New Roman" w:cs="Times New Roman"/>
          <w:sz w:val="28"/>
          <w:szCs w:val="28"/>
          <w:lang w:eastAsia="ru-RU" w:bidi="ar-SA"/>
        </w:rPr>
        <w:t xml:space="preserve">Настоящий Порядок определяет механизм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w:t>
      </w:r>
      <w:r w:rsidR="00633E42">
        <w:rPr>
          <w:rFonts w:eastAsia="Times New Roman" w:cs="Times New Roman"/>
          <w:sz w:val="28"/>
          <w:szCs w:val="28"/>
          <w:lang w:eastAsia="ru-RU" w:bidi="ar-SA"/>
        </w:rPr>
        <w:t xml:space="preserve">                   </w:t>
      </w:r>
      <w:r w:rsidR="00633E42" w:rsidRPr="004F022A">
        <w:rPr>
          <w:rFonts w:eastAsia="Times New Roman" w:cs="Times New Roman"/>
          <w:sz w:val="28"/>
          <w:szCs w:val="28"/>
          <w:lang w:eastAsia="ru-RU" w:bidi="ar-SA"/>
        </w:rPr>
        <w:t xml:space="preserve">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долгосрочным, среднесрочным и краткосрочным займам, полученным в сельскохозяйственных кредитных потребительских кооперативах (далее </w:t>
      </w:r>
      <w:r w:rsidR="00633E42">
        <w:rPr>
          <w:rFonts w:eastAsia="Times New Roman" w:cs="Times New Roman"/>
          <w:sz w:val="28"/>
          <w:szCs w:val="28"/>
          <w:lang w:eastAsia="ru-RU" w:bidi="ar-SA"/>
        </w:rPr>
        <w:t xml:space="preserve">– </w:t>
      </w:r>
      <w:r w:rsidR="00633E42" w:rsidRPr="004F022A">
        <w:rPr>
          <w:rFonts w:eastAsia="Times New Roman" w:cs="Times New Roman"/>
          <w:sz w:val="28"/>
          <w:szCs w:val="28"/>
          <w:lang w:eastAsia="ru-RU" w:bidi="ar-SA"/>
        </w:rPr>
        <w:t>субвенции).</w:t>
      </w:r>
    </w:p>
    <w:p w:rsidR="00BB6002" w:rsidRDefault="00BB6002" w:rsidP="00155A5F">
      <w:pPr>
        <w:spacing w:line="331" w:lineRule="exact"/>
        <w:ind w:firstLine="851"/>
        <w:jc w:val="center"/>
        <w:rPr>
          <w:rFonts w:eastAsia="Times New Roman" w:cs="Times New Roman"/>
          <w:color w:val="00000A"/>
          <w:sz w:val="28"/>
        </w:rPr>
      </w:pPr>
    </w:p>
    <w:p w:rsidR="00CB5343" w:rsidRDefault="00CB5343" w:rsidP="00155A5F">
      <w:pPr>
        <w:spacing w:line="331" w:lineRule="exact"/>
        <w:ind w:firstLine="851"/>
        <w:jc w:val="center"/>
        <w:rPr>
          <w:rFonts w:eastAsia="Times New Roman" w:cs="Times New Roman"/>
          <w:color w:val="00000A"/>
          <w:sz w:val="28"/>
        </w:rPr>
      </w:pPr>
    </w:p>
    <w:p w:rsidR="00DC2F41" w:rsidRDefault="00DC2F41" w:rsidP="00BB6002">
      <w:pPr>
        <w:numPr>
          <w:ilvl w:val="0"/>
          <w:numId w:val="2"/>
        </w:numPr>
        <w:spacing w:line="331" w:lineRule="exact"/>
        <w:ind w:left="0" w:firstLine="0"/>
        <w:jc w:val="center"/>
        <w:rPr>
          <w:rFonts w:eastAsia="Times New Roman" w:cs="Times New Roman"/>
          <w:color w:val="00000A"/>
          <w:sz w:val="28"/>
        </w:rPr>
      </w:pPr>
      <w:r>
        <w:rPr>
          <w:rFonts w:eastAsia="Times New Roman" w:cs="Times New Roman"/>
          <w:color w:val="00000A"/>
          <w:sz w:val="28"/>
        </w:rPr>
        <w:t>Предоставление субсидий</w:t>
      </w:r>
    </w:p>
    <w:p w:rsidR="00BB6002" w:rsidRDefault="00BB6002" w:rsidP="00BB6002">
      <w:pPr>
        <w:spacing w:line="331" w:lineRule="exact"/>
        <w:ind w:left="2279"/>
        <w:rPr>
          <w:rFonts w:eastAsia="Times New Roman" w:cs="Times New Roman"/>
          <w:color w:val="00000A"/>
          <w:sz w:val="28"/>
        </w:rPr>
      </w:pPr>
    </w:p>
    <w:p w:rsidR="00002A96" w:rsidRPr="00474F25" w:rsidRDefault="00DC2F41" w:rsidP="00002A96">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2.1</w:t>
      </w:r>
      <w:r w:rsidRPr="00474F25">
        <w:rPr>
          <w:rFonts w:eastAsia="Times New Roman" w:cs="Times New Roman"/>
          <w:sz w:val="28"/>
          <w:szCs w:val="28"/>
          <w:lang w:eastAsia="ru-RU" w:bidi="ar-SA"/>
        </w:rPr>
        <w:t xml:space="preserve">. </w:t>
      </w:r>
      <w:r w:rsidR="00002A96" w:rsidRPr="00474F25">
        <w:rPr>
          <w:rFonts w:eastAsia="Times New Roman" w:cs="Times New Roman"/>
          <w:sz w:val="28"/>
          <w:szCs w:val="28"/>
          <w:lang w:eastAsia="ru-RU" w:bidi="ar-SA"/>
        </w:rPr>
        <w:t xml:space="preserve">Субсидии предоставляются за счет субвенций Администрацией муниципального района Исаклинский на безвозмездной и безвозвратной </w:t>
      </w:r>
      <w:r w:rsidR="00002A96" w:rsidRPr="00474F25">
        <w:rPr>
          <w:rFonts w:eastAsia="Times New Roman" w:cs="Times New Roman"/>
          <w:sz w:val="28"/>
          <w:szCs w:val="28"/>
          <w:lang w:eastAsia="ru-RU" w:bidi="ar-SA"/>
        </w:rPr>
        <w:lastRenderedPageBreak/>
        <w:t>основе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кредитные организации, возмещение части затрат).</w:t>
      </w:r>
    </w:p>
    <w:p w:rsidR="005C2923" w:rsidRDefault="004A413B"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474F25">
        <w:rPr>
          <w:rFonts w:eastAsia="Times New Roman" w:cs="Times New Roman"/>
          <w:sz w:val="28"/>
          <w:szCs w:val="28"/>
          <w:lang w:eastAsia="ru-RU" w:bidi="ar-SA"/>
        </w:rPr>
        <w:t xml:space="preserve">В целях настоящего Порядка под малыми формами хозяйствования понимаются граждане, ведущие личное подсобное хозяйство (далее ‒ ЛПХ) в соответствии с Федеральным </w:t>
      </w:r>
      <w:hyperlink r:id="rId8" w:history="1">
        <w:r w:rsidRPr="00474F25">
          <w:rPr>
            <w:rFonts w:eastAsia="Times New Roman" w:cs="Times New Roman"/>
            <w:sz w:val="28"/>
            <w:szCs w:val="28"/>
            <w:lang w:eastAsia="ru-RU" w:bidi="ar-SA"/>
          </w:rPr>
          <w:t>законом</w:t>
        </w:r>
      </w:hyperlink>
      <w:r w:rsidRPr="00474F25">
        <w:rPr>
          <w:rFonts w:eastAsia="Times New Roman" w:cs="Times New Roman"/>
          <w:sz w:val="28"/>
          <w:szCs w:val="28"/>
          <w:lang w:eastAsia="ru-RU" w:bidi="ar-SA"/>
        </w:rPr>
        <w:t xml:space="preserve"> «О личном подсобном хозяйстве», сельскохозяйственные потребительские кооперативы (далее ‒ СПоК), созданные в соответствии с Федеральным </w:t>
      </w:r>
      <w:hyperlink r:id="rId9" w:history="1">
        <w:r w:rsidRPr="00474F25">
          <w:rPr>
            <w:rFonts w:eastAsia="Times New Roman" w:cs="Times New Roman"/>
            <w:sz w:val="28"/>
            <w:szCs w:val="28"/>
            <w:lang w:eastAsia="ru-RU" w:bidi="ar-SA"/>
          </w:rPr>
          <w:t>законом</w:t>
        </w:r>
      </w:hyperlink>
      <w:r w:rsidRPr="00474F25">
        <w:rPr>
          <w:rFonts w:eastAsia="Times New Roman" w:cs="Times New Roman"/>
          <w:sz w:val="28"/>
          <w:szCs w:val="28"/>
          <w:lang w:eastAsia="ru-RU" w:bidi="ar-SA"/>
        </w:rPr>
        <w:t xml:space="preserve"> «О сельскохозяйственной кооперации», и организации потребительской кооперации, созданные в соответствии с Федеральным </w:t>
      </w:r>
      <w:hyperlink r:id="rId10" w:history="1">
        <w:r w:rsidRPr="00474F25">
          <w:rPr>
            <w:rFonts w:eastAsia="Times New Roman" w:cs="Times New Roman"/>
            <w:sz w:val="28"/>
            <w:szCs w:val="28"/>
            <w:lang w:eastAsia="ru-RU" w:bidi="ar-SA"/>
          </w:rPr>
          <w:t>законом</w:t>
        </w:r>
      </w:hyperlink>
      <w:r w:rsidRPr="00474F25">
        <w:rPr>
          <w:rFonts w:eastAsia="Times New Roman" w:cs="Times New Roman"/>
          <w:sz w:val="28"/>
          <w:szCs w:val="28"/>
          <w:lang w:eastAsia="ru-RU" w:bidi="ar-SA"/>
        </w:rPr>
        <w:t xml:space="preserve"> «О потребительской кооперации (потребительских обществах, их союзах) в Российской Федерации», крестьянские (фермерские) хозяйства (далее ‒ КФХ), осуществляющие свою деятельность на территории Самарской области (далее ‒ производители).</w:t>
      </w:r>
      <w:r w:rsidR="005C2923" w:rsidRPr="005C2923">
        <w:rPr>
          <w:rFonts w:eastAsia="Times New Roman" w:cs="Times New Roman"/>
          <w:sz w:val="28"/>
          <w:szCs w:val="28"/>
          <w:lang w:eastAsia="ru-RU" w:bidi="ar-SA"/>
        </w:rPr>
        <w:t xml:space="preserve"> </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 xml:space="preserve">В целях настоящего Порядка под сельскохозяйственным потребительским кооперативом понимается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сельскохозяйственных товаропроизводителей на правах членов кооперативов (кроме </w:t>
      </w:r>
      <w:r w:rsidRPr="00802AAA">
        <w:rPr>
          <w:rFonts w:eastAsia="Times New Roman" w:cs="Times New Roman"/>
          <w:sz w:val="28"/>
          <w:szCs w:val="28"/>
          <w:lang w:eastAsia="ru-RU" w:bidi="ar-SA"/>
        </w:rPr>
        <w:lastRenderedPageBreak/>
        <w:t>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2.2. Субсидии предоставляются в целях возмещения части затрат на уплату процентов по кредитам (займам), за исключением затрат, ранее возмещенных в соответствии с действующим законодательством, полученным до 31 декабря 2016 года:</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а) ЛПХ - по кредитным договорам (договорам займа), заключенным:</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bookmarkStart w:id="0" w:name="P49"/>
      <w:bookmarkEnd w:id="0"/>
      <w:r w:rsidRPr="00802AAA">
        <w:rPr>
          <w:rFonts w:eastAsia="Times New Roman" w:cs="Times New Roman"/>
          <w:sz w:val="28"/>
          <w:szCs w:val="28"/>
          <w:lang w:eastAsia="ru-RU" w:bidi="ar-SA"/>
        </w:rPr>
        <w:t xml:space="preserve">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на приобретение отечественных машин в соответствии с Общероссийским классификатором продукции по номенклатуре, определенной </w:t>
      </w:r>
      <w:hyperlink r:id="rId11" w:history="1">
        <w:r w:rsidRPr="00802AAA">
          <w:rPr>
            <w:rFonts w:eastAsia="Times New Roman" w:cs="Times New Roman"/>
            <w:sz w:val="28"/>
            <w:szCs w:val="28"/>
            <w:lang w:eastAsia="ru-RU" w:bidi="ar-SA"/>
          </w:rPr>
          <w:t>кодами 451113</w:t>
        </w:r>
      </w:hyperlink>
      <w:r w:rsidRPr="00802AAA">
        <w:rPr>
          <w:rFonts w:eastAsia="Times New Roman" w:cs="Times New Roman"/>
          <w:sz w:val="28"/>
          <w:szCs w:val="28"/>
          <w:lang w:eastAsia="ru-RU" w:bidi="ar-SA"/>
        </w:rPr>
        <w:t xml:space="preserve">, </w:t>
      </w:r>
      <w:hyperlink r:id="rId12" w:history="1">
        <w:r w:rsidRPr="00802AAA">
          <w:rPr>
            <w:rFonts w:eastAsia="Times New Roman" w:cs="Times New Roman"/>
            <w:sz w:val="28"/>
            <w:szCs w:val="28"/>
            <w:lang w:eastAsia="ru-RU" w:bidi="ar-SA"/>
          </w:rPr>
          <w:t>451152</w:t>
        </w:r>
      </w:hyperlink>
      <w:r>
        <w:rPr>
          <w:rFonts w:eastAsia="Times New Roman" w:cs="Times New Roman"/>
          <w:sz w:val="28"/>
          <w:szCs w:val="28"/>
          <w:lang w:eastAsia="ru-RU" w:bidi="ar-SA"/>
        </w:rPr>
        <w:t xml:space="preserve"> («Автомобили грузовые»</w:t>
      </w:r>
      <w:r w:rsidRPr="00802AAA">
        <w:rPr>
          <w:rFonts w:eastAsia="Times New Roman" w:cs="Times New Roman"/>
          <w:sz w:val="28"/>
          <w:szCs w:val="28"/>
          <w:lang w:eastAsia="ru-RU" w:bidi="ar-SA"/>
        </w:rPr>
        <w:t>);</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bookmarkStart w:id="1" w:name="P50"/>
      <w:bookmarkEnd w:id="1"/>
      <w:r w:rsidRPr="00802AAA">
        <w:rPr>
          <w:rFonts w:eastAsia="Times New Roman" w:cs="Times New Roman"/>
          <w:sz w:val="28"/>
          <w:szCs w:val="28"/>
          <w:lang w:eastAsia="ru-RU" w:bidi="ar-SA"/>
        </w:rPr>
        <w:t>с 1 января 2005 года по 31 декабря 2016 года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в текущем году, не превышает 700 тыс. рублей на одно ЛПХ;</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bookmarkStart w:id="2" w:name="P51"/>
      <w:bookmarkEnd w:id="2"/>
      <w:r w:rsidRPr="00802AAA">
        <w:rPr>
          <w:rFonts w:eastAsia="Times New Roman" w:cs="Times New Roman"/>
          <w:sz w:val="28"/>
          <w:szCs w:val="28"/>
          <w:lang w:eastAsia="ru-RU" w:bidi="ar-SA"/>
        </w:rPr>
        <w:lastRenderedPageBreak/>
        <w:t>с 1 января 2007 года по 31 декабря 2016 года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300 тыс. рублей на одно ЛПХ;</w:t>
      </w:r>
    </w:p>
    <w:p w:rsidR="005C2923" w:rsidRPr="00F40835" w:rsidRDefault="005C2923" w:rsidP="005C2923">
      <w:pPr>
        <w:spacing w:line="360" w:lineRule="auto"/>
        <w:ind w:firstLine="851"/>
        <w:jc w:val="both"/>
        <w:rPr>
          <w:rFonts w:eastAsia="Times New Roman" w:cs="Times New Roman"/>
          <w:spacing w:val="2"/>
          <w:sz w:val="28"/>
          <w:szCs w:val="28"/>
          <w:lang w:eastAsia="ar-SA" w:bidi="ar-SA"/>
        </w:rPr>
      </w:pPr>
      <w:r w:rsidRPr="00802AAA">
        <w:rPr>
          <w:rFonts w:eastAsia="Times New Roman" w:cs="Times New Roman"/>
          <w:sz w:val="28"/>
          <w:szCs w:val="28"/>
          <w:lang w:eastAsia="ru-RU" w:bidi="ar-SA"/>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w:t>
      </w:r>
      <w:r>
        <w:rPr>
          <w:rFonts w:eastAsia="Times New Roman" w:cs="Times New Roman"/>
          <w:sz w:val="28"/>
          <w:szCs w:val="28"/>
          <w:lang w:eastAsia="ru-RU" w:bidi="ar-SA"/>
        </w:rPr>
        <w:t>х и недревесных лесных ресурсов,</w:t>
      </w:r>
      <w:r w:rsidRPr="00705DC9">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в соответ</w:t>
      </w:r>
      <w:r>
        <w:rPr>
          <w:rFonts w:eastAsia="Times New Roman" w:cs="Times New Roman"/>
          <w:sz w:val="28"/>
          <w:szCs w:val="28"/>
          <w:lang w:eastAsia="ru-RU" w:bidi="ar-SA"/>
        </w:rPr>
        <w:t xml:space="preserve">ствии с перечнем </w:t>
      </w:r>
      <w:r w:rsidRPr="00F40835">
        <w:rPr>
          <w:rFonts w:eastAsia="Times New Roman" w:cs="Times New Roman"/>
          <w:spacing w:val="2"/>
          <w:sz w:val="28"/>
          <w:szCs w:val="28"/>
          <w:lang w:eastAsia="ar-SA" w:bidi="ar-SA"/>
        </w:rPr>
        <w:t xml:space="preserve">согласно приложению </w:t>
      </w:r>
      <w:r>
        <w:rPr>
          <w:rFonts w:eastAsia="Times New Roman" w:cs="Times New Roman"/>
          <w:spacing w:val="2"/>
          <w:sz w:val="28"/>
          <w:szCs w:val="28"/>
          <w:lang w:eastAsia="ar-SA" w:bidi="ar-SA"/>
        </w:rPr>
        <w:t>4</w:t>
      </w:r>
      <w:r w:rsidRPr="00F40835">
        <w:rPr>
          <w:rFonts w:eastAsia="Times New Roman" w:cs="Times New Roman"/>
          <w:spacing w:val="2"/>
          <w:sz w:val="28"/>
          <w:szCs w:val="28"/>
          <w:lang w:eastAsia="ar-SA" w:bidi="ar-SA"/>
        </w:rPr>
        <w:t xml:space="preserve"> к настоящему Порядку;</w:t>
      </w:r>
    </w:p>
    <w:p w:rsidR="005C2923" w:rsidRPr="00F40835" w:rsidRDefault="005C2923" w:rsidP="005C2923">
      <w:pPr>
        <w:spacing w:line="360" w:lineRule="auto"/>
        <w:ind w:firstLine="851"/>
        <w:jc w:val="both"/>
        <w:rPr>
          <w:rFonts w:eastAsia="Times New Roman" w:cs="Times New Roman"/>
          <w:spacing w:val="2"/>
          <w:sz w:val="28"/>
          <w:szCs w:val="28"/>
          <w:lang w:eastAsia="ar-SA" w:bidi="ar-SA"/>
        </w:rPr>
      </w:pPr>
      <w:r w:rsidRPr="00802AAA">
        <w:rPr>
          <w:rFonts w:eastAsia="Times New Roman" w:cs="Times New Roman"/>
          <w:sz w:val="28"/>
          <w:szCs w:val="28"/>
          <w:lang w:eastAsia="ru-RU" w:bidi="ar-SA"/>
        </w:rPr>
        <w:t>с 1 января 2010 года по 31 декабря 2012 года включительно на срок до 5 лет - на приобретение машин, установок и аппаратов дождевальн</w:t>
      </w:r>
      <w:r>
        <w:rPr>
          <w:rFonts w:eastAsia="Times New Roman" w:cs="Times New Roman"/>
          <w:sz w:val="28"/>
          <w:szCs w:val="28"/>
          <w:lang w:eastAsia="ru-RU" w:bidi="ar-SA"/>
        </w:rPr>
        <w:t>ых и поливных, насосных станций</w:t>
      </w:r>
      <w:r w:rsidRPr="0058411D">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в соответ</w:t>
      </w:r>
      <w:r>
        <w:rPr>
          <w:rFonts w:eastAsia="Times New Roman" w:cs="Times New Roman"/>
          <w:sz w:val="28"/>
          <w:szCs w:val="28"/>
          <w:lang w:eastAsia="ru-RU" w:bidi="ar-SA"/>
        </w:rPr>
        <w:t xml:space="preserve">ствии с перечнем </w:t>
      </w:r>
      <w:r w:rsidRPr="00F40835">
        <w:rPr>
          <w:rFonts w:eastAsia="Times New Roman" w:cs="Times New Roman"/>
          <w:spacing w:val="2"/>
          <w:sz w:val="28"/>
          <w:szCs w:val="28"/>
          <w:lang w:eastAsia="ar-SA" w:bidi="ar-SA"/>
        </w:rPr>
        <w:t xml:space="preserve">согласно приложению </w:t>
      </w:r>
      <w:r>
        <w:rPr>
          <w:rFonts w:eastAsia="Times New Roman" w:cs="Times New Roman"/>
          <w:spacing w:val="2"/>
          <w:sz w:val="28"/>
          <w:szCs w:val="28"/>
          <w:lang w:eastAsia="ar-SA" w:bidi="ar-SA"/>
        </w:rPr>
        <w:t>4</w:t>
      </w:r>
      <w:r w:rsidRPr="00F40835">
        <w:rPr>
          <w:rFonts w:eastAsia="Times New Roman" w:cs="Times New Roman"/>
          <w:spacing w:val="2"/>
          <w:sz w:val="28"/>
          <w:szCs w:val="28"/>
          <w:lang w:eastAsia="ar-SA" w:bidi="ar-SA"/>
        </w:rPr>
        <w:t xml:space="preserve"> к настоящему Порядку;</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б) КФХ - по кредитным договорам (договорам займа), заключенным:</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 xml:space="preserve">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w:t>
      </w:r>
      <w:r w:rsidRPr="00802AAA">
        <w:rPr>
          <w:rFonts w:eastAsia="Times New Roman" w:cs="Times New Roman"/>
          <w:sz w:val="28"/>
          <w:szCs w:val="28"/>
          <w:lang w:eastAsia="ru-RU" w:bidi="ar-SA"/>
        </w:rPr>
        <w:lastRenderedPageBreak/>
        <w:t>поливных, насосных станций, оборудования для перевода грузовых автомобилей, тракторов и сельскохозяйственных машин на газомоторное топливо;</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с 1 января 2005 года по 31 декабря 2016 года включительно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w:t>
      </w:r>
      <w:r>
        <w:rPr>
          <w:rFonts w:eastAsia="Times New Roman" w:cs="Times New Roman"/>
          <w:sz w:val="28"/>
          <w:szCs w:val="28"/>
          <w:lang w:eastAsia="ru-RU" w:bidi="ar-SA"/>
        </w:rPr>
        <w:t xml:space="preserve"> КФХ</w:t>
      </w:r>
      <w:r w:rsidRPr="00802AAA">
        <w:rPr>
          <w:rFonts w:eastAsia="Times New Roman" w:cs="Times New Roman"/>
          <w:sz w:val="28"/>
          <w:szCs w:val="28"/>
          <w:lang w:eastAsia="ru-RU" w:bidi="ar-SA"/>
        </w:rPr>
        <w:t xml:space="preserve"> в текущем году, не превышает 10 млн. рублей на одно КФХ;</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с 1 января 2007 года по 31 декабря 2016 года включительно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w:t>
      </w:r>
      <w:r>
        <w:rPr>
          <w:rFonts w:eastAsia="Times New Roman" w:cs="Times New Roman"/>
          <w:sz w:val="28"/>
          <w:szCs w:val="28"/>
          <w:lang w:eastAsia="ru-RU" w:bidi="ar-SA"/>
        </w:rPr>
        <w:t xml:space="preserve"> КФХ</w:t>
      </w:r>
      <w:r w:rsidRPr="00802AAA">
        <w:rPr>
          <w:rFonts w:eastAsia="Times New Roman" w:cs="Times New Roman"/>
          <w:sz w:val="28"/>
          <w:szCs w:val="28"/>
          <w:lang w:eastAsia="ru-RU" w:bidi="ar-SA"/>
        </w:rPr>
        <w:t xml:space="preserve"> в текущем году, не превышает 5 млн. рублей на одно КФХ;</w:t>
      </w:r>
    </w:p>
    <w:p w:rsidR="005C2923" w:rsidRPr="00F40835" w:rsidRDefault="005C2923" w:rsidP="005C2923">
      <w:pPr>
        <w:spacing w:line="360" w:lineRule="auto"/>
        <w:ind w:firstLine="851"/>
        <w:jc w:val="both"/>
        <w:rPr>
          <w:rFonts w:eastAsia="Times New Roman" w:cs="Times New Roman"/>
          <w:spacing w:val="2"/>
          <w:sz w:val="28"/>
          <w:szCs w:val="28"/>
          <w:lang w:eastAsia="ar-SA" w:bidi="ar-SA"/>
        </w:rPr>
      </w:pPr>
      <w:r w:rsidRPr="00802AAA">
        <w:rPr>
          <w:rFonts w:eastAsia="Times New Roman" w:cs="Times New Roman"/>
          <w:sz w:val="28"/>
          <w:szCs w:val="28"/>
          <w:lang w:eastAsia="ru-RU" w:bidi="ar-SA"/>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w:t>
      </w:r>
      <w:r w:rsidRPr="00802AAA">
        <w:rPr>
          <w:rFonts w:eastAsia="Times New Roman" w:cs="Times New Roman"/>
          <w:sz w:val="28"/>
          <w:szCs w:val="28"/>
          <w:lang w:eastAsia="ru-RU" w:bidi="ar-SA"/>
        </w:rPr>
        <w:lastRenderedPageBreak/>
        <w:t>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w:t>
      </w:r>
      <w:r>
        <w:rPr>
          <w:rFonts w:eastAsia="Times New Roman" w:cs="Times New Roman"/>
          <w:sz w:val="28"/>
          <w:szCs w:val="28"/>
          <w:lang w:eastAsia="ru-RU" w:bidi="ar-SA"/>
        </w:rPr>
        <w:t xml:space="preserve"> и недревесных лесных ресурсов,</w:t>
      </w:r>
      <w:r w:rsidRPr="0058411D">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 xml:space="preserve">в соответствии </w:t>
      </w:r>
      <w:r>
        <w:rPr>
          <w:rFonts w:eastAsia="Times New Roman" w:cs="Times New Roman"/>
          <w:sz w:val="28"/>
          <w:szCs w:val="28"/>
          <w:lang w:eastAsia="ru-RU" w:bidi="ar-SA"/>
        </w:rPr>
        <w:t xml:space="preserve">с перечнем </w:t>
      </w:r>
      <w:r w:rsidRPr="00F40835">
        <w:rPr>
          <w:rFonts w:eastAsia="Times New Roman" w:cs="Times New Roman"/>
          <w:spacing w:val="2"/>
          <w:sz w:val="28"/>
          <w:szCs w:val="28"/>
          <w:lang w:eastAsia="ar-SA" w:bidi="ar-SA"/>
        </w:rPr>
        <w:t xml:space="preserve">согласно приложению </w:t>
      </w:r>
      <w:r>
        <w:rPr>
          <w:rFonts w:eastAsia="Times New Roman" w:cs="Times New Roman"/>
          <w:spacing w:val="2"/>
          <w:sz w:val="28"/>
          <w:szCs w:val="28"/>
          <w:lang w:eastAsia="ar-SA" w:bidi="ar-SA"/>
        </w:rPr>
        <w:t>4</w:t>
      </w:r>
      <w:r w:rsidRPr="00F40835">
        <w:rPr>
          <w:rFonts w:eastAsia="Times New Roman" w:cs="Times New Roman"/>
          <w:spacing w:val="2"/>
          <w:sz w:val="28"/>
          <w:szCs w:val="28"/>
          <w:lang w:eastAsia="ar-SA" w:bidi="ar-SA"/>
        </w:rPr>
        <w:t xml:space="preserve"> к настоящему Порядку;</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в) СПоК - по кредитным договорам (договорам займа), заключенным:</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 xml:space="preserve">с 1 января 2005 года по 31 декабря 2016 года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w:t>
      </w:r>
      <w:r w:rsidRPr="00802AAA">
        <w:rPr>
          <w:rFonts w:eastAsia="Times New Roman" w:cs="Times New Roman"/>
          <w:sz w:val="28"/>
          <w:szCs w:val="28"/>
          <w:lang w:eastAsia="ru-RU" w:bidi="ar-SA"/>
        </w:rPr>
        <w:lastRenderedPageBreak/>
        <w:t xml:space="preserve">общая сумма кредита (займа), полученного </w:t>
      </w:r>
      <w:r>
        <w:rPr>
          <w:rFonts w:eastAsia="Times New Roman" w:cs="Times New Roman"/>
          <w:sz w:val="28"/>
          <w:szCs w:val="28"/>
          <w:lang w:eastAsia="ru-RU" w:bidi="ar-SA"/>
        </w:rPr>
        <w:t xml:space="preserve">СПоК </w:t>
      </w:r>
      <w:r w:rsidRPr="00802AAA">
        <w:rPr>
          <w:rFonts w:eastAsia="Times New Roman" w:cs="Times New Roman"/>
          <w:sz w:val="28"/>
          <w:szCs w:val="28"/>
          <w:lang w:eastAsia="ru-RU" w:bidi="ar-SA"/>
        </w:rPr>
        <w:t>в текущем году, не превышает 40 млн. рублей на один СПоК;</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СПоК;</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 xml:space="preserve">с 1 января 2007 года по 31 декабря 2016 года включительно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СПоК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w:t>
      </w:r>
      <w:r>
        <w:rPr>
          <w:rFonts w:eastAsia="Times New Roman" w:cs="Times New Roman"/>
          <w:sz w:val="28"/>
          <w:szCs w:val="28"/>
          <w:lang w:eastAsia="ru-RU" w:bidi="ar-SA"/>
        </w:rPr>
        <w:t xml:space="preserve">СПоК </w:t>
      </w:r>
      <w:r w:rsidRPr="00802AAA">
        <w:rPr>
          <w:rFonts w:eastAsia="Times New Roman" w:cs="Times New Roman"/>
          <w:sz w:val="28"/>
          <w:szCs w:val="28"/>
          <w:lang w:eastAsia="ru-RU" w:bidi="ar-SA"/>
        </w:rPr>
        <w:t>в текущем году, не превышает 15 млн. рублей на один СПоК;</w:t>
      </w:r>
    </w:p>
    <w:p w:rsidR="005C2923" w:rsidRPr="00F40835" w:rsidRDefault="005C2923" w:rsidP="005C2923">
      <w:pPr>
        <w:spacing w:line="360" w:lineRule="auto"/>
        <w:ind w:firstLine="851"/>
        <w:jc w:val="both"/>
        <w:rPr>
          <w:rFonts w:eastAsia="Times New Roman" w:cs="Times New Roman"/>
          <w:spacing w:val="2"/>
          <w:sz w:val="28"/>
          <w:szCs w:val="28"/>
          <w:lang w:eastAsia="ar-SA" w:bidi="ar-SA"/>
        </w:rPr>
      </w:pPr>
      <w:r w:rsidRPr="00802AAA">
        <w:rPr>
          <w:rFonts w:eastAsia="Times New Roman" w:cs="Times New Roman"/>
          <w:sz w:val="28"/>
          <w:szCs w:val="28"/>
          <w:lang w:eastAsia="ru-RU" w:bidi="ar-SA"/>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w:t>
      </w:r>
      <w:r>
        <w:rPr>
          <w:rFonts w:eastAsia="Times New Roman" w:cs="Times New Roman"/>
          <w:sz w:val="28"/>
          <w:szCs w:val="28"/>
          <w:lang w:eastAsia="ru-RU" w:bidi="ar-SA"/>
        </w:rPr>
        <w:t xml:space="preserve"> и недревесных лесных ресурсов,</w:t>
      </w:r>
      <w:r w:rsidRPr="0058411D">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в соответ</w:t>
      </w:r>
      <w:r>
        <w:rPr>
          <w:rFonts w:eastAsia="Times New Roman" w:cs="Times New Roman"/>
          <w:sz w:val="28"/>
          <w:szCs w:val="28"/>
          <w:lang w:eastAsia="ru-RU" w:bidi="ar-SA"/>
        </w:rPr>
        <w:t xml:space="preserve">ствии с перечнем </w:t>
      </w:r>
      <w:r w:rsidRPr="00F40835">
        <w:rPr>
          <w:rFonts w:eastAsia="Times New Roman" w:cs="Times New Roman"/>
          <w:spacing w:val="2"/>
          <w:sz w:val="28"/>
          <w:szCs w:val="28"/>
          <w:lang w:eastAsia="ar-SA" w:bidi="ar-SA"/>
        </w:rPr>
        <w:t xml:space="preserve">согласно </w:t>
      </w:r>
      <w:r w:rsidRPr="00665447">
        <w:rPr>
          <w:rFonts w:eastAsia="Times New Roman" w:cs="Times New Roman"/>
          <w:spacing w:val="2"/>
          <w:sz w:val="28"/>
          <w:szCs w:val="28"/>
          <w:lang w:eastAsia="ar-SA" w:bidi="ar-SA"/>
        </w:rPr>
        <w:t xml:space="preserve">приложению </w:t>
      </w:r>
      <w:r w:rsidR="00665447" w:rsidRPr="00665447">
        <w:rPr>
          <w:rFonts w:eastAsia="Times New Roman" w:cs="Times New Roman"/>
          <w:spacing w:val="2"/>
          <w:sz w:val="28"/>
          <w:szCs w:val="28"/>
          <w:lang w:eastAsia="ar-SA" w:bidi="ar-SA"/>
        </w:rPr>
        <w:t>2</w:t>
      </w:r>
      <w:r w:rsidRPr="00665447">
        <w:rPr>
          <w:rFonts w:eastAsia="Times New Roman" w:cs="Times New Roman"/>
          <w:spacing w:val="2"/>
          <w:sz w:val="28"/>
          <w:szCs w:val="28"/>
          <w:lang w:eastAsia="ar-SA" w:bidi="ar-SA"/>
        </w:rPr>
        <w:t xml:space="preserve"> к</w:t>
      </w:r>
      <w:r>
        <w:rPr>
          <w:rFonts w:eastAsia="Times New Roman" w:cs="Times New Roman"/>
          <w:spacing w:val="2"/>
          <w:sz w:val="28"/>
          <w:szCs w:val="28"/>
          <w:lang w:eastAsia="ar-SA" w:bidi="ar-SA"/>
        </w:rPr>
        <w:t xml:space="preserve"> настоящему Порядку.</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Pr>
          <w:rFonts w:eastAsia="Times New Roman" w:cs="Times New Roman"/>
          <w:sz w:val="28"/>
          <w:szCs w:val="28"/>
          <w:lang w:eastAsia="ru-RU" w:bidi="ar-SA"/>
        </w:rPr>
        <w:t xml:space="preserve">2.3. </w:t>
      </w:r>
      <w:r w:rsidRPr="00802AAA">
        <w:rPr>
          <w:rFonts w:eastAsia="Times New Roman" w:cs="Times New Roman"/>
          <w:sz w:val="28"/>
          <w:szCs w:val="28"/>
          <w:lang w:eastAsia="ru-RU" w:bidi="ar-SA"/>
        </w:rPr>
        <w:t xml:space="preserve">Субсидии предоставляются производителям, которые на определенные производителем даты, но не позднее 30 дней до даты подачи </w:t>
      </w:r>
      <w:r w:rsidRPr="00802AAA">
        <w:rPr>
          <w:rFonts w:eastAsia="Times New Roman" w:cs="Times New Roman"/>
          <w:sz w:val="28"/>
          <w:szCs w:val="28"/>
          <w:lang w:eastAsia="ru-RU" w:bidi="ar-SA"/>
        </w:rPr>
        <w:lastRenderedPageBreak/>
        <w:t xml:space="preserve">производителем </w:t>
      </w:r>
      <w:hyperlink r:id="rId13" w:history="1">
        <w:r w:rsidRPr="00802AAA">
          <w:rPr>
            <w:rFonts w:eastAsia="Times New Roman" w:cs="Times New Roman"/>
            <w:sz w:val="28"/>
            <w:szCs w:val="28"/>
            <w:lang w:eastAsia="ru-RU" w:bidi="ar-SA"/>
          </w:rPr>
          <w:t>заявления</w:t>
        </w:r>
      </w:hyperlink>
      <w:r w:rsidRPr="00802AAA">
        <w:rPr>
          <w:rFonts w:eastAsia="Times New Roman" w:cs="Times New Roman"/>
          <w:sz w:val="28"/>
          <w:szCs w:val="28"/>
          <w:lang w:eastAsia="ru-RU" w:bidi="ar-SA"/>
        </w:rPr>
        <w:t xml:space="preserve"> о предоставлении субсидии по форме согласно </w:t>
      </w:r>
      <w:r w:rsidRPr="00665447">
        <w:rPr>
          <w:rFonts w:eastAsia="Times New Roman" w:cs="Times New Roman"/>
          <w:sz w:val="28"/>
          <w:szCs w:val="28"/>
          <w:lang w:eastAsia="ru-RU" w:bidi="ar-SA"/>
        </w:rPr>
        <w:t xml:space="preserve">приложению </w:t>
      </w:r>
      <w:r w:rsidR="00665447" w:rsidRPr="00665447">
        <w:rPr>
          <w:rFonts w:eastAsia="Times New Roman" w:cs="Times New Roman"/>
          <w:sz w:val="28"/>
          <w:szCs w:val="28"/>
          <w:lang w:eastAsia="ru-RU" w:bidi="ar-SA"/>
        </w:rPr>
        <w:t>1</w:t>
      </w:r>
      <w:r w:rsidRPr="00665447">
        <w:rPr>
          <w:rFonts w:eastAsia="Times New Roman" w:cs="Times New Roman"/>
          <w:sz w:val="28"/>
          <w:szCs w:val="28"/>
          <w:lang w:eastAsia="ru-RU" w:bidi="ar-SA"/>
        </w:rPr>
        <w:t xml:space="preserve"> к настоящему</w:t>
      </w:r>
      <w:r w:rsidRPr="00802AAA">
        <w:rPr>
          <w:rFonts w:eastAsia="Times New Roman" w:cs="Times New Roman"/>
          <w:sz w:val="28"/>
          <w:szCs w:val="28"/>
          <w:lang w:eastAsia="ru-RU" w:bidi="ar-SA"/>
        </w:rPr>
        <w:t xml:space="preserve"> Порядку (далее </w:t>
      </w:r>
      <w:r>
        <w:rPr>
          <w:rFonts w:eastAsia="Times New Roman" w:cs="Times New Roman"/>
          <w:sz w:val="28"/>
          <w:szCs w:val="28"/>
          <w:lang w:eastAsia="ru-RU" w:bidi="ar-SA"/>
        </w:rPr>
        <w:t>‒</w:t>
      </w:r>
      <w:r w:rsidRPr="00802AAA">
        <w:rPr>
          <w:rFonts w:eastAsia="Times New Roman" w:cs="Times New Roman"/>
          <w:sz w:val="28"/>
          <w:szCs w:val="28"/>
          <w:lang w:eastAsia="ru-RU" w:bidi="ar-SA"/>
        </w:rPr>
        <w:t xml:space="preserve"> заявление):</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(за исключением ЛПХ);</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(за исключением ЛПХ).</w:t>
      </w:r>
    </w:p>
    <w:p w:rsidR="005C2923" w:rsidRPr="008D57CA" w:rsidRDefault="005C2923" w:rsidP="005C2923">
      <w:pPr>
        <w:spacing w:line="360" w:lineRule="auto"/>
        <w:ind w:firstLine="708"/>
        <w:jc w:val="both"/>
        <w:rPr>
          <w:rFonts w:eastAsia="Times New Roman" w:cs="Times New Roman"/>
          <w:sz w:val="28"/>
          <w:szCs w:val="28"/>
          <w:lang w:eastAsia="ar-SA" w:bidi="ar-SA"/>
        </w:rPr>
      </w:pPr>
      <w:r w:rsidRPr="00381295">
        <w:rPr>
          <w:rFonts w:eastAsia="Times New Roman" w:cs="Times New Roman"/>
          <w:sz w:val="28"/>
          <w:szCs w:val="28"/>
          <w:lang w:eastAsia="ru-RU" w:bidi="ar-SA"/>
        </w:rPr>
        <w:t xml:space="preserve">Субсидии предоставляются по кредитным договорам (договорам займа), заключенным по 31 декабря 2016 года включительно, за </w:t>
      </w:r>
      <w:r w:rsidRPr="00381295">
        <w:rPr>
          <w:rFonts w:eastAsia="Times New Roman" w:cs="Times New Roman"/>
          <w:sz w:val="28"/>
          <w:szCs w:val="28"/>
          <w:lang w:eastAsia="ar-SA" w:bidi="ar-SA"/>
        </w:rPr>
        <w:t>весь период пользования кредитным договором (договором займа) независимо от даты наступления полного погашения обязательств производителя в соответствии с кредитным договором (договором займа).</w:t>
      </w:r>
      <w:r w:rsidRPr="008D57CA">
        <w:rPr>
          <w:rFonts w:eastAsia="Times New Roman" w:cs="Times New Roman"/>
          <w:sz w:val="28"/>
          <w:szCs w:val="28"/>
          <w:lang w:eastAsia="ar-SA" w:bidi="ar-SA"/>
        </w:rPr>
        <w:t xml:space="preserve"> </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Субсидии предоставляются за счет и в пределах субвенций.</w:t>
      </w:r>
    </w:p>
    <w:p w:rsidR="005C2923"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2.</w:t>
      </w:r>
      <w:r>
        <w:rPr>
          <w:rFonts w:eastAsia="Times New Roman" w:cs="Times New Roman"/>
          <w:sz w:val="28"/>
          <w:szCs w:val="28"/>
          <w:lang w:eastAsia="ru-RU" w:bidi="ar-SA"/>
        </w:rPr>
        <w:t>4</w:t>
      </w:r>
      <w:r w:rsidRPr="00802AAA">
        <w:rPr>
          <w:rFonts w:eastAsia="Times New Roman" w:cs="Times New Roman"/>
          <w:sz w:val="28"/>
          <w:szCs w:val="28"/>
          <w:lang w:eastAsia="ru-RU" w:bidi="ar-SA"/>
        </w:rPr>
        <w:t xml:space="preserve">. Субсидии предоставляются в целях возмещения части затрат на уплату процентов по кредитам (займам), полученным на рефинансирование кредитов (займов), предусмотренных </w:t>
      </w:r>
      <w:hyperlink w:anchor="P47" w:history="1">
        <w:r w:rsidRPr="00802AAA">
          <w:rPr>
            <w:rFonts w:eastAsia="Times New Roman" w:cs="Times New Roman"/>
            <w:sz w:val="28"/>
            <w:szCs w:val="28"/>
            <w:lang w:eastAsia="ru-RU" w:bidi="ar-SA"/>
          </w:rPr>
          <w:t>пунктом 2.2</w:t>
        </w:r>
      </w:hyperlink>
      <w:r w:rsidRPr="00802AAA">
        <w:rPr>
          <w:rFonts w:eastAsia="Times New Roman" w:cs="Times New Roman"/>
          <w:sz w:val="28"/>
          <w:szCs w:val="28"/>
          <w:lang w:eastAsia="ru-RU" w:bidi="ar-SA"/>
        </w:rPr>
        <w:t xml:space="preserve"> настоящего Порядка, при условии, что суммарный срок пользования кредитами (займами) не превышает сроки, установленные </w:t>
      </w:r>
      <w:hyperlink w:anchor="P47" w:history="1">
        <w:r w:rsidRPr="00802AAA">
          <w:rPr>
            <w:rFonts w:eastAsia="Times New Roman" w:cs="Times New Roman"/>
            <w:sz w:val="28"/>
            <w:szCs w:val="28"/>
            <w:lang w:eastAsia="ru-RU" w:bidi="ar-SA"/>
          </w:rPr>
          <w:t>пунктом 2.2</w:t>
        </w:r>
      </w:hyperlink>
      <w:r>
        <w:rPr>
          <w:rFonts w:eastAsia="Times New Roman" w:cs="Times New Roman"/>
          <w:sz w:val="28"/>
          <w:szCs w:val="28"/>
          <w:lang w:eastAsia="ru-RU" w:bidi="ar-SA"/>
        </w:rPr>
        <w:t xml:space="preserve"> </w:t>
      </w:r>
      <w:r w:rsidRPr="00A93E6F">
        <w:rPr>
          <w:rFonts w:eastAsia="Times New Roman" w:cs="Times New Roman"/>
          <w:sz w:val="28"/>
          <w:szCs w:val="28"/>
          <w:lang w:eastAsia="ru-RU" w:bidi="ar-SA"/>
        </w:rPr>
        <w:t xml:space="preserve"> </w:t>
      </w:r>
      <w:r w:rsidRPr="00802AAA">
        <w:rPr>
          <w:rFonts w:eastAsia="Times New Roman" w:cs="Times New Roman"/>
          <w:sz w:val="28"/>
          <w:szCs w:val="28"/>
          <w:lang w:eastAsia="ru-RU" w:bidi="ar-SA"/>
        </w:rPr>
        <w:t>настоящего Порядка</w:t>
      </w:r>
      <w:r>
        <w:rPr>
          <w:rFonts w:eastAsia="Times New Roman" w:cs="Times New Roman"/>
          <w:sz w:val="28"/>
          <w:szCs w:val="28"/>
          <w:lang w:eastAsia="ru-RU" w:bidi="ar-SA"/>
        </w:rPr>
        <w:t>.</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Pr>
          <w:rFonts w:eastAsia="Times New Roman" w:cs="Times New Roman"/>
          <w:sz w:val="28"/>
          <w:szCs w:val="28"/>
          <w:lang w:eastAsia="ru-RU" w:bidi="ar-SA"/>
        </w:rPr>
        <w:t>2.5</w:t>
      </w:r>
      <w:r w:rsidRPr="00802AAA">
        <w:rPr>
          <w:rFonts w:eastAsia="Times New Roman" w:cs="Times New Roman"/>
          <w:sz w:val="28"/>
          <w:szCs w:val="28"/>
          <w:lang w:eastAsia="ru-RU" w:bidi="ar-SA"/>
        </w:rPr>
        <w:t>. Субсидии не предоставляются государственным (муниципальным) учреждениям, а также производителям, которые на дату подачи производителем заявления:</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lastRenderedPageBreak/>
        <w:t>имеют просроченную задолженность по возврату бюджетного кредита (основного долга), предоставленного производителю из областного бюджета;</w:t>
      </w:r>
    </w:p>
    <w:p w:rsidR="005C2923" w:rsidRPr="00E77791"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E77791">
        <w:rPr>
          <w:rFonts w:eastAsia="Times New Roman" w:cs="Times New Roman"/>
          <w:sz w:val="28"/>
          <w:szCs w:val="28"/>
          <w:lang w:eastAsia="ru-RU" w:bidi="ar-SA"/>
        </w:rPr>
        <w:t>имеют просроченную задолженность по возврату в местный бюджет и бюджет Самарской области субсидий, предоставленных органом местного самоуправления, министерством в соответствии с настоящим Порядком, иными муниципальными правовыми актами, нормативными правовыми актами Самарской области;</w:t>
      </w:r>
    </w:p>
    <w:p w:rsidR="005C2923" w:rsidRPr="00E77791"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E77791">
        <w:rPr>
          <w:rFonts w:eastAsia="Times New Roman" w:cs="Times New Roman"/>
          <w:sz w:val="28"/>
          <w:szCs w:val="28"/>
          <w:lang w:eastAsia="ru-RU" w:bidi="ar-SA"/>
        </w:rPr>
        <w:t xml:space="preserve">находятся в процессе </w:t>
      </w:r>
      <w:r>
        <w:rPr>
          <w:rFonts w:eastAsia="Times New Roman" w:cs="Times New Roman"/>
          <w:sz w:val="28"/>
          <w:szCs w:val="28"/>
          <w:lang w:eastAsia="ru-RU" w:bidi="ar-SA"/>
        </w:rPr>
        <w:t xml:space="preserve">реорганизации, </w:t>
      </w:r>
      <w:r w:rsidRPr="00E77791">
        <w:rPr>
          <w:rFonts w:eastAsia="Times New Roman" w:cs="Times New Roman"/>
          <w:sz w:val="28"/>
          <w:szCs w:val="28"/>
          <w:lang w:eastAsia="ru-RU" w:bidi="ar-SA"/>
        </w:rPr>
        <w:t>ликвидации, банкротства (если производитель является юридическим лицом), прекратили деятельность в качестве индивидуального предпринимателя (если производитель является индивидуальным предпринимателем);</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 xml:space="preserve">являются получателями средств из местного бюджета в соответствии с иными муниципальными правовыми актами на цели, указанные в </w:t>
      </w:r>
      <w:hyperlink w:anchor="P47" w:history="1">
        <w:r w:rsidRPr="00802AAA">
          <w:rPr>
            <w:rFonts w:eastAsia="Times New Roman" w:cs="Times New Roman"/>
            <w:sz w:val="28"/>
            <w:szCs w:val="28"/>
            <w:lang w:eastAsia="ru-RU" w:bidi="ar-SA"/>
          </w:rPr>
          <w:t>пункте 2.2</w:t>
        </w:r>
      </w:hyperlink>
      <w:r w:rsidRPr="00802AAA">
        <w:rPr>
          <w:rFonts w:eastAsia="Times New Roman" w:cs="Times New Roman"/>
          <w:sz w:val="28"/>
          <w:szCs w:val="28"/>
          <w:lang w:eastAsia="ru-RU" w:bidi="ar-SA"/>
        </w:rPr>
        <w:t xml:space="preserve"> настоящего Порядка;</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D186E">
        <w:rPr>
          <w:rFonts w:eastAsia="Times New Roman" w:cs="Times New Roman"/>
          <w:sz w:val="28"/>
          <w:szCs w:val="28"/>
          <w:lang w:eastAsia="ru-RU" w:bidi="ar-SA"/>
        </w:rPr>
        <w:t>признаны в установленном порядке банкротами и в отношении которых применена процедура реализации имущества (в случае если производитель является ЛПХ).</w:t>
      </w:r>
    </w:p>
    <w:p w:rsidR="005C2923" w:rsidRPr="00802AAA"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802AAA">
        <w:rPr>
          <w:rFonts w:eastAsia="Times New Roman" w:cs="Times New Roman"/>
          <w:sz w:val="28"/>
          <w:szCs w:val="28"/>
          <w:lang w:eastAsia="ru-RU" w:bidi="ar-SA"/>
        </w:rPr>
        <w:t xml:space="preserve">Субсидии не предоставляются на возмещение затрат на уплату процентов, начисленных и уплаченных вследствие нарушения обязательств </w:t>
      </w:r>
      <w:r w:rsidRPr="00802AAA">
        <w:rPr>
          <w:rFonts w:eastAsia="Times New Roman" w:cs="Times New Roman"/>
          <w:sz w:val="28"/>
          <w:szCs w:val="28"/>
          <w:lang w:eastAsia="ru-RU" w:bidi="ar-SA"/>
        </w:rPr>
        <w:lastRenderedPageBreak/>
        <w:t>по погашению основного долга и уплаты начисленных процентов по кредитному договору (договору займа).</w:t>
      </w:r>
    </w:p>
    <w:p w:rsidR="005C2923" w:rsidRPr="007F12C7"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7F12C7">
        <w:rPr>
          <w:rFonts w:eastAsia="Times New Roman" w:cs="Times New Roman"/>
          <w:sz w:val="28"/>
          <w:szCs w:val="28"/>
          <w:lang w:eastAsia="ru-RU" w:bidi="ar-SA"/>
        </w:rPr>
        <w:t>2.</w:t>
      </w:r>
      <w:r>
        <w:rPr>
          <w:rFonts w:eastAsia="Times New Roman" w:cs="Times New Roman"/>
          <w:sz w:val="28"/>
          <w:szCs w:val="28"/>
          <w:lang w:eastAsia="ru-RU" w:bidi="ar-SA"/>
        </w:rPr>
        <w:t>6</w:t>
      </w:r>
      <w:r w:rsidRPr="007F12C7">
        <w:rPr>
          <w:rFonts w:eastAsia="Times New Roman" w:cs="Times New Roman"/>
          <w:sz w:val="28"/>
          <w:szCs w:val="28"/>
          <w:lang w:eastAsia="ru-RU" w:bidi="ar-SA"/>
        </w:rPr>
        <w:t>. Субсидии предоставляются производителям в целях возмещения понесенных ими в предыдущих и (или) текущем финансовом годах части затрат по кредитам (займам), предусмотренным пунктом 2.2 настоящего Порядка, за счет субвенций,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w:t>
      </w:r>
      <w:r w:rsidRPr="008D186E">
        <w:rPr>
          <w:rFonts w:eastAsia="Times New Roman" w:cs="Times New Roman"/>
          <w:sz w:val="28"/>
          <w:szCs w:val="28"/>
          <w:lang w:eastAsia="ru-RU" w:bidi="ar-SA"/>
        </w:rPr>
        <w:t>, в размере 100 процентов ставки рефинансирования (учетной ставки)</w:t>
      </w:r>
      <w:r w:rsidRPr="007F12C7">
        <w:rPr>
          <w:rFonts w:eastAsia="Times New Roman" w:cs="Times New Roman"/>
          <w:sz w:val="28"/>
          <w:szCs w:val="28"/>
          <w:lang w:eastAsia="ru-RU" w:bidi="ar-SA"/>
        </w:rPr>
        <w:t xml:space="preserve"> Центрального банка Российской Федерации или ключевой ставки Центрального банка Российской Федерации. </w:t>
      </w:r>
    </w:p>
    <w:p w:rsidR="005C2923" w:rsidRPr="00935051"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bookmarkStart w:id="3" w:name="P82"/>
      <w:bookmarkEnd w:id="3"/>
      <w:r>
        <w:rPr>
          <w:rFonts w:eastAsia="Times New Roman" w:cs="Times New Roman"/>
          <w:sz w:val="28"/>
          <w:szCs w:val="28"/>
          <w:lang w:eastAsia="ru-RU" w:bidi="ar-SA"/>
        </w:rPr>
        <w:t>2.7. В случае подписания по</w:t>
      </w:r>
      <w:r w:rsidRPr="00935051">
        <w:rPr>
          <w:rFonts w:eastAsia="Times New Roman" w:cs="Times New Roman"/>
          <w:sz w:val="28"/>
          <w:szCs w:val="28"/>
          <w:lang w:eastAsia="ru-RU" w:bidi="ar-SA"/>
        </w:rPr>
        <w:t xml:space="preserve">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5C2923" w:rsidRPr="00935051"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935051">
        <w:rPr>
          <w:rFonts w:eastAsia="Times New Roman" w:cs="Times New Roman"/>
          <w:sz w:val="28"/>
          <w:szCs w:val="28"/>
          <w:lang w:eastAsia="ru-RU" w:bidi="ar-SA"/>
        </w:rPr>
        <w:t xml:space="preserve">с 1 января 2005 года по кредитам (займам), предусмотренным </w:t>
      </w:r>
      <w:hyperlink w:anchor="P49" w:history="1">
        <w:r w:rsidRPr="00935051">
          <w:rPr>
            <w:rFonts w:eastAsia="Times New Roman" w:cs="Times New Roman"/>
            <w:sz w:val="28"/>
            <w:szCs w:val="28"/>
            <w:lang w:eastAsia="ru-RU" w:bidi="ar-SA"/>
          </w:rPr>
          <w:t>абзацами третьим</w:t>
        </w:r>
      </w:hyperlink>
      <w:r w:rsidRPr="00935051">
        <w:rPr>
          <w:rFonts w:eastAsia="Times New Roman" w:cs="Times New Roman"/>
          <w:sz w:val="28"/>
          <w:szCs w:val="28"/>
          <w:lang w:eastAsia="ru-RU" w:bidi="ar-SA"/>
        </w:rPr>
        <w:t xml:space="preserve">, </w:t>
      </w:r>
      <w:hyperlink w:anchor="P50" w:history="1">
        <w:r w:rsidRPr="00935051">
          <w:rPr>
            <w:rFonts w:eastAsia="Times New Roman" w:cs="Times New Roman"/>
            <w:sz w:val="28"/>
            <w:szCs w:val="28"/>
            <w:lang w:eastAsia="ru-RU" w:bidi="ar-SA"/>
          </w:rPr>
          <w:t>четвертым пункта 2.2</w:t>
        </w:r>
      </w:hyperlink>
      <w:r w:rsidRPr="00935051">
        <w:rPr>
          <w:rFonts w:eastAsia="Times New Roman" w:cs="Times New Roman"/>
          <w:sz w:val="28"/>
          <w:szCs w:val="28"/>
          <w:lang w:eastAsia="ru-RU" w:bidi="ar-SA"/>
        </w:rPr>
        <w:t xml:space="preserve"> настоящего Порядка, возмещение части затрат осуществляется по таким договорам с их продлением на срок, не превышающий двух лет;</w:t>
      </w:r>
    </w:p>
    <w:p w:rsidR="005C2923" w:rsidRPr="00935051"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935051">
        <w:rPr>
          <w:rFonts w:eastAsia="Times New Roman" w:cs="Times New Roman"/>
          <w:sz w:val="28"/>
          <w:szCs w:val="28"/>
          <w:lang w:eastAsia="ru-RU" w:bidi="ar-SA"/>
        </w:rPr>
        <w:t xml:space="preserve">с 1 января 2007 года по кредитам (займам), предусмотренным </w:t>
      </w:r>
      <w:hyperlink w:anchor="P51" w:history="1">
        <w:r w:rsidRPr="00935051">
          <w:rPr>
            <w:rFonts w:eastAsia="Times New Roman" w:cs="Times New Roman"/>
            <w:sz w:val="28"/>
            <w:szCs w:val="28"/>
            <w:lang w:eastAsia="ru-RU" w:bidi="ar-SA"/>
          </w:rPr>
          <w:t>абзацем пятым пункта 2.2</w:t>
        </w:r>
      </w:hyperlink>
      <w:r w:rsidRPr="00935051">
        <w:rPr>
          <w:rFonts w:eastAsia="Times New Roman" w:cs="Times New Roman"/>
          <w:sz w:val="28"/>
          <w:szCs w:val="28"/>
          <w:lang w:eastAsia="ru-RU" w:bidi="ar-SA"/>
        </w:rPr>
        <w:t xml:space="preserve"> настоящего Порядка, возмещение части затрат осуществляется по таким договорам с их продлением на срок, не превышающий одного года;</w:t>
      </w:r>
    </w:p>
    <w:p w:rsidR="005C2923" w:rsidRPr="00935051"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sidRPr="00935051">
        <w:rPr>
          <w:rFonts w:eastAsia="Times New Roman" w:cs="Times New Roman"/>
          <w:sz w:val="28"/>
          <w:szCs w:val="28"/>
          <w:lang w:eastAsia="ru-RU" w:bidi="ar-SA"/>
        </w:rPr>
        <w:t xml:space="preserve">производителями, сельскохозяйственная продукция которых пострадала в результате воздействия засухи в 2010 году на территории Самарской области, по кредитам (займам), предусмотренным </w:t>
      </w:r>
      <w:hyperlink w:anchor="P47" w:history="1">
        <w:r w:rsidRPr="00935051">
          <w:rPr>
            <w:rFonts w:eastAsia="Times New Roman" w:cs="Times New Roman"/>
            <w:sz w:val="28"/>
            <w:szCs w:val="28"/>
            <w:lang w:eastAsia="ru-RU" w:bidi="ar-SA"/>
          </w:rPr>
          <w:t>пунктом 2.2</w:t>
        </w:r>
      </w:hyperlink>
      <w:r w:rsidRPr="00935051">
        <w:rPr>
          <w:rFonts w:eastAsia="Times New Roman" w:cs="Times New Roman"/>
          <w:sz w:val="28"/>
          <w:szCs w:val="28"/>
          <w:lang w:eastAsia="ru-RU" w:bidi="ar-SA"/>
        </w:rPr>
        <w:t xml:space="preserve"> настоящего Порядка, кредитные договоры (договоры займа) по которым заключены до 31 декабря 2012 года включительно, возмещение части затрат </w:t>
      </w:r>
      <w:r w:rsidRPr="00935051">
        <w:rPr>
          <w:rFonts w:eastAsia="Times New Roman" w:cs="Times New Roman"/>
          <w:sz w:val="28"/>
          <w:szCs w:val="28"/>
          <w:lang w:eastAsia="ru-RU" w:bidi="ar-SA"/>
        </w:rPr>
        <w:lastRenderedPageBreak/>
        <w:t>осуществляется по таким договорам, продленным на срок, не превышающий трех лет.</w:t>
      </w:r>
    </w:p>
    <w:p w:rsidR="005C2923" w:rsidRPr="00935051"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bookmarkStart w:id="4" w:name="P86"/>
      <w:bookmarkEnd w:id="4"/>
      <w:r w:rsidRPr="00935051">
        <w:rPr>
          <w:rFonts w:eastAsia="Times New Roman" w:cs="Times New Roman"/>
          <w:sz w:val="28"/>
          <w:szCs w:val="28"/>
          <w:lang w:eastAsia="ru-RU" w:bidi="ar-SA"/>
        </w:rPr>
        <w:t>2.</w:t>
      </w:r>
      <w:r>
        <w:rPr>
          <w:rFonts w:eastAsia="Times New Roman" w:cs="Times New Roman"/>
          <w:sz w:val="28"/>
          <w:szCs w:val="28"/>
          <w:lang w:eastAsia="ru-RU" w:bidi="ar-SA"/>
        </w:rPr>
        <w:t>8</w:t>
      </w:r>
      <w:r w:rsidRPr="00935051">
        <w:rPr>
          <w:rFonts w:eastAsia="Times New Roman" w:cs="Times New Roman"/>
          <w:sz w:val="28"/>
          <w:szCs w:val="28"/>
          <w:lang w:eastAsia="ru-RU" w:bidi="ar-SA"/>
        </w:rPr>
        <w:t xml:space="preserve">. При определении предельного срока продления договора в соответствии с </w:t>
      </w:r>
      <w:hyperlink w:anchor="P82" w:history="1">
        <w:r w:rsidRPr="00935051">
          <w:rPr>
            <w:rFonts w:eastAsia="Times New Roman" w:cs="Times New Roman"/>
            <w:sz w:val="28"/>
            <w:szCs w:val="28"/>
            <w:lang w:eastAsia="ru-RU" w:bidi="ar-SA"/>
          </w:rPr>
          <w:t>пунктом 2.</w:t>
        </w:r>
      </w:hyperlink>
      <w:r>
        <w:rPr>
          <w:rFonts w:eastAsia="Times New Roman" w:cs="Times New Roman"/>
          <w:sz w:val="28"/>
          <w:szCs w:val="28"/>
          <w:lang w:eastAsia="ru-RU" w:bidi="ar-SA"/>
        </w:rPr>
        <w:t>7</w:t>
      </w:r>
      <w:r w:rsidRPr="00935051">
        <w:rPr>
          <w:rFonts w:eastAsia="Times New Roman" w:cs="Times New Roman"/>
          <w:sz w:val="28"/>
          <w:szCs w:val="28"/>
          <w:lang w:eastAsia="ru-RU" w:bidi="ar-SA"/>
        </w:rPr>
        <w:t xml:space="preserve"> настоящего Порядка не учитывается продление, осуществленное в пределах сроков, установленных </w:t>
      </w:r>
      <w:hyperlink w:anchor="P47" w:history="1">
        <w:r w:rsidRPr="00935051">
          <w:rPr>
            <w:rFonts w:eastAsia="Times New Roman" w:cs="Times New Roman"/>
            <w:sz w:val="28"/>
            <w:szCs w:val="28"/>
            <w:lang w:eastAsia="ru-RU" w:bidi="ar-SA"/>
          </w:rPr>
          <w:t>пунктом 2.2</w:t>
        </w:r>
      </w:hyperlink>
      <w:r w:rsidRPr="00935051">
        <w:rPr>
          <w:rFonts w:eastAsia="Times New Roman" w:cs="Times New Roman"/>
          <w:sz w:val="28"/>
          <w:szCs w:val="28"/>
          <w:lang w:eastAsia="ru-RU" w:bidi="ar-SA"/>
        </w:rPr>
        <w:t xml:space="preserve"> настоящего Порядка.</w:t>
      </w:r>
    </w:p>
    <w:p w:rsidR="005C2923" w:rsidRPr="00935051" w:rsidRDefault="005C2923" w:rsidP="005C2923">
      <w:pPr>
        <w:widowControl/>
        <w:shd w:val="clear" w:color="auto" w:fill="FFFFFF"/>
        <w:tabs>
          <w:tab w:val="left" w:pos="893"/>
        </w:tabs>
        <w:suppressAutoHyphens w:val="0"/>
        <w:spacing w:line="360" w:lineRule="auto"/>
        <w:ind w:firstLine="851"/>
        <w:jc w:val="both"/>
        <w:rPr>
          <w:rFonts w:eastAsia="Times New Roman" w:cs="Times New Roman"/>
          <w:sz w:val="28"/>
          <w:szCs w:val="28"/>
          <w:lang w:eastAsia="ru-RU" w:bidi="ar-SA"/>
        </w:rPr>
      </w:pPr>
      <w:r>
        <w:rPr>
          <w:rFonts w:eastAsia="Times New Roman" w:cs="Times New Roman"/>
          <w:sz w:val="28"/>
          <w:szCs w:val="28"/>
          <w:lang w:eastAsia="ru-RU" w:bidi="ar-SA"/>
        </w:rPr>
        <w:t>2.9</w:t>
      </w:r>
      <w:r w:rsidRPr="008D186E">
        <w:rPr>
          <w:rFonts w:eastAsia="Times New Roman" w:cs="Times New Roman"/>
          <w:sz w:val="28"/>
          <w:szCs w:val="28"/>
          <w:lang w:eastAsia="ru-RU" w:bidi="ar-SA"/>
        </w:rPr>
        <w:t>. Расчет размера субсидий осуществляется по ставке</w:t>
      </w:r>
      <w:r w:rsidRPr="008D186E">
        <w:rPr>
          <w:rFonts w:cs="Times New Roman"/>
          <w:sz w:val="28"/>
          <w:szCs w:val="28"/>
        </w:rPr>
        <w:t xml:space="preserve">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заключения дополнительного соглашения к кредитному договору</w:t>
      </w:r>
      <w:r w:rsidRPr="00802AAA">
        <w:rPr>
          <w:rFonts w:cs="Times New Roman"/>
          <w:sz w:val="28"/>
          <w:szCs w:val="28"/>
        </w:rPr>
        <w:t xml:space="preserve"> (договору займа), связанного с изменением размера платы за пользование кредитом (займом), - на дату заключения </w:t>
      </w:r>
      <w:r w:rsidRPr="00935051">
        <w:rPr>
          <w:rFonts w:eastAsia="Times New Roman" w:cs="Times New Roman"/>
          <w:sz w:val="28"/>
          <w:szCs w:val="28"/>
          <w:lang w:eastAsia="ru-RU" w:bidi="ar-SA"/>
        </w:rPr>
        <w:t>дополнительного соглашения к кредитному договору (договору займа).</w:t>
      </w:r>
    </w:p>
    <w:p w:rsidR="005C2923" w:rsidRPr="00802AAA"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802AAA">
        <w:rPr>
          <w:rFonts w:cs="Times New Roman"/>
          <w:sz w:val="28"/>
          <w:szCs w:val="28"/>
        </w:rPr>
        <w:t>Размер субсидии, предоставляемой производителю, не может превышать объема фактических затрат производителя на уплату процентов по кредитам (займам).</w:t>
      </w:r>
    </w:p>
    <w:p w:rsidR="005C2923" w:rsidRPr="00802AAA"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Pr>
          <w:rFonts w:cs="Times New Roman"/>
          <w:sz w:val="28"/>
          <w:szCs w:val="28"/>
        </w:rPr>
        <w:t>2.10</w:t>
      </w:r>
      <w:r w:rsidRPr="00802AAA">
        <w:rPr>
          <w:rFonts w:cs="Times New Roman"/>
          <w:sz w:val="28"/>
          <w:szCs w:val="28"/>
        </w:rPr>
        <w:t xml:space="preserve">. Субсидии предоставляются производителям, соответствующим требованиям </w:t>
      </w:r>
      <w:hyperlink w:anchor="P47" w:history="1">
        <w:r w:rsidRPr="00802AAA">
          <w:rPr>
            <w:rFonts w:cs="Times New Roman"/>
            <w:sz w:val="28"/>
            <w:szCs w:val="28"/>
          </w:rPr>
          <w:t>пунктов 2.2</w:t>
        </w:r>
      </w:hyperlink>
      <w:r w:rsidRPr="00802AAA">
        <w:rPr>
          <w:rFonts w:cs="Times New Roman"/>
          <w:sz w:val="28"/>
          <w:szCs w:val="28"/>
        </w:rPr>
        <w:t xml:space="preserve"> </w:t>
      </w:r>
      <w:r>
        <w:rPr>
          <w:rFonts w:cs="Times New Roman"/>
          <w:sz w:val="28"/>
          <w:szCs w:val="28"/>
        </w:rPr>
        <w:t>–</w:t>
      </w:r>
      <w:r w:rsidRPr="00802AAA">
        <w:rPr>
          <w:rFonts w:cs="Times New Roman"/>
          <w:sz w:val="28"/>
          <w:szCs w:val="28"/>
        </w:rPr>
        <w:t xml:space="preserve"> </w:t>
      </w:r>
      <w:hyperlink w:anchor="P86" w:history="1">
        <w:r w:rsidRPr="00802AAA">
          <w:rPr>
            <w:rFonts w:cs="Times New Roman"/>
            <w:sz w:val="28"/>
            <w:szCs w:val="28"/>
          </w:rPr>
          <w:t>2.</w:t>
        </w:r>
      </w:hyperlink>
      <w:r>
        <w:rPr>
          <w:rFonts w:cs="Times New Roman"/>
          <w:sz w:val="28"/>
          <w:szCs w:val="28"/>
        </w:rPr>
        <w:t>8</w:t>
      </w:r>
      <w:r w:rsidRPr="00802AAA">
        <w:rPr>
          <w:rFonts w:cs="Times New Roman"/>
          <w:sz w:val="28"/>
          <w:szCs w:val="28"/>
        </w:rPr>
        <w:t xml:space="preserve"> настоящего Порядка (далее - получатели), в целях возмещения затрат на уплату процентов исходя из остатка ссудной задолженности по кредиту (займу).</w:t>
      </w:r>
    </w:p>
    <w:p w:rsidR="005C2923" w:rsidRPr="00802AAA"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802AAA">
        <w:rPr>
          <w:rFonts w:cs="Times New Roman"/>
          <w:sz w:val="28"/>
          <w:szCs w:val="28"/>
        </w:rPr>
        <w:t>Под остатком ссудной задолженности по кредитному договору (договору займа) понимается остаток ссудной задолженности по кредитному договору (договору займа), который был использован по целевому назначению.</w:t>
      </w:r>
    </w:p>
    <w:p w:rsidR="005C2923"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bookmarkStart w:id="5" w:name="P91"/>
      <w:bookmarkStart w:id="6" w:name="P100"/>
      <w:bookmarkEnd w:id="5"/>
      <w:bookmarkEnd w:id="6"/>
      <w:r w:rsidRPr="00170E77">
        <w:rPr>
          <w:rFonts w:cs="Times New Roman"/>
          <w:sz w:val="28"/>
          <w:szCs w:val="28"/>
        </w:rPr>
        <w:t>2.1</w:t>
      </w:r>
      <w:r>
        <w:rPr>
          <w:rFonts w:cs="Times New Roman"/>
          <w:sz w:val="28"/>
          <w:szCs w:val="28"/>
        </w:rPr>
        <w:t>1</w:t>
      </w:r>
      <w:r w:rsidRPr="00170E77">
        <w:rPr>
          <w:rFonts w:cs="Times New Roman"/>
          <w:sz w:val="28"/>
          <w:szCs w:val="28"/>
        </w:rPr>
        <w:t>. После получения субсидии получатели должны соблюдать следующие условия</w:t>
      </w:r>
      <w:r>
        <w:rPr>
          <w:rFonts w:cs="Times New Roman"/>
          <w:sz w:val="28"/>
          <w:szCs w:val="28"/>
        </w:rPr>
        <w:t xml:space="preserve"> их предоставления</w:t>
      </w:r>
      <w:r w:rsidRPr="00170E77">
        <w:rPr>
          <w:rFonts w:cs="Times New Roman"/>
          <w:sz w:val="28"/>
          <w:szCs w:val="28"/>
        </w:rPr>
        <w:t>:</w:t>
      </w:r>
    </w:p>
    <w:p w:rsidR="005C2923" w:rsidRPr="004503A8"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4503A8">
        <w:rPr>
          <w:rFonts w:cs="Times New Roman"/>
          <w:sz w:val="28"/>
          <w:szCs w:val="28"/>
        </w:rPr>
        <w:t xml:space="preserve">исполнение соглашения о предоставлении субсидии, заключенного между </w:t>
      </w:r>
      <w:r w:rsidR="008D186E">
        <w:rPr>
          <w:rFonts w:cs="Times New Roman"/>
          <w:sz w:val="28"/>
          <w:szCs w:val="28"/>
        </w:rPr>
        <w:t xml:space="preserve">Администрацией муниципального района Исаклинский Самарской </w:t>
      </w:r>
      <w:r w:rsidR="008D186E">
        <w:rPr>
          <w:rFonts w:cs="Times New Roman"/>
          <w:sz w:val="28"/>
          <w:szCs w:val="28"/>
        </w:rPr>
        <w:lastRenderedPageBreak/>
        <w:t>области</w:t>
      </w:r>
      <w:r w:rsidRPr="004503A8">
        <w:rPr>
          <w:rFonts w:cs="Times New Roman"/>
          <w:sz w:val="28"/>
          <w:szCs w:val="28"/>
        </w:rPr>
        <w:t xml:space="preserve"> и получателем субсидии в соответствии с типовой формой, установленной финансовым органом </w:t>
      </w:r>
      <w:r w:rsidR="008D186E">
        <w:rPr>
          <w:rFonts w:cs="Times New Roman"/>
          <w:sz w:val="28"/>
          <w:szCs w:val="28"/>
        </w:rPr>
        <w:t>Администрации муниципального района Исаклинский Самарской области</w:t>
      </w:r>
      <w:r w:rsidR="008D186E" w:rsidRPr="004503A8">
        <w:rPr>
          <w:rFonts w:cs="Times New Roman"/>
          <w:sz w:val="28"/>
          <w:szCs w:val="28"/>
        </w:rPr>
        <w:t xml:space="preserve"> </w:t>
      </w:r>
      <w:r w:rsidRPr="004503A8">
        <w:rPr>
          <w:rFonts w:cs="Times New Roman"/>
          <w:sz w:val="28"/>
          <w:szCs w:val="28"/>
        </w:rPr>
        <w:t xml:space="preserve">(далее </w:t>
      </w:r>
      <w:r>
        <w:rPr>
          <w:rFonts w:cs="Times New Roman"/>
          <w:sz w:val="28"/>
          <w:szCs w:val="28"/>
        </w:rPr>
        <w:t>–</w:t>
      </w:r>
      <w:r w:rsidRPr="004503A8">
        <w:rPr>
          <w:rFonts w:cs="Times New Roman"/>
          <w:sz w:val="28"/>
          <w:szCs w:val="28"/>
        </w:rPr>
        <w:t xml:space="preserve"> соглашение);</w:t>
      </w:r>
    </w:p>
    <w:p w:rsidR="005C2923" w:rsidRPr="00170E77"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70E77">
        <w:rPr>
          <w:rFonts w:cs="Times New Roman"/>
          <w:sz w:val="28"/>
          <w:szCs w:val="28"/>
        </w:rPr>
        <w:t xml:space="preserve">представление получателями (за исключением ЛПХ) в органы местного самоуправления, на территории которых получатели осуществляют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получателем в орган местного самоуправления по месту нахождения получателя, указанному в соглашении о предоставлении субсидий между органом местного самоуправления и получателем субсидий (далее - место нахождения, соглашение), в случае если местом нахождения получателя является городской округ или городское поселение Самарской области, данная отчетность представляется в орган местного самоуправления согласно </w:t>
      </w:r>
      <w:hyperlink r:id="rId14" w:history="1">
        <w:r w:rsidRPr="00665447">
          <w:rPr>
            <w:rFonts w:cs="Times New Roman"/>
            <w:sz w:val="28"/>
            <w:szCs w:val="28"/>
          </w:rPr>
          <w:t>приложению</w:t>
        </w:r>
      </w:hyperlink>
      <w:r w:rsidRPr="00665447">
        <w:rPr>
          <w:rFonts w:cs="Times New Roman"/>
          <w:sz w:val="28"/>
          <w:szCs w:val="28"/>
        </w:rPr>
        <w:t xml:space="preserve"> </w:t>
      </w:r>
      <w:r w:rsidR="00665447" w:rsidRPr="00665447">
        <w:rPr>
          <w:rFonts w:cs="Times New Roman"/>
          <w:sz w:val="28"/>
          <w:szCs w:val="28"/>
        </w:rPr>
        <w:t>3</w:t>
      </w:r>
      <w:r w:rsidRPr="00170E77">
        <w:rPr>
          <w:rFonts w:cs="Times New Roman"/>
          <w:sz w:val="28"/>
          <w:szCs w:val="28"/>
        </w:rPr>
        <w:t xml:space="preserve"> к настоящему Порядку, в случае если место нахождения получателя за территорией Самарской области, получатель представляет заверенную копию данной отчетности в министерство);</w:t>
      </w:r>
    </w:p>
    <w:p w:rsidR="005C2923" w:rsidRPr="00170E77"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70E77">
        <w:rPr>
          <w:rFonts w:cs="Times New Roman"/>
          <w:sz w:val="28"/>
          <w:szCs w:val="28"/>
        </w:rPr>
        <w:t xml:space="preserve">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w:t>
      </w:r>
      <w:r>
        <w:rPr>
          <w:rFonts w:cs="Times New Roman"/>
          <w:sz w:val="28"/>
          <w:szCs w:val="28"/>
        </w:rPr>
        <w:t>–</w:t>
      </w:r>
      <w:r w:rsidRPr="00170E77">
        <w:rPr>
          <w:rFonts w:cs="Times New Roman"/>
          <w:sz w:val="28"/>
          <w:szCs w:val="28"/>
        </w:rPr>
        <w:t xml:space="preserve"> задолженность) (в случае наличия у получателя задолженности);</w:t>
      </w:r>
    </w:p>
    <w:p w:rsidR="005C2923" w:rsidRPr="00170E77"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70E77">
        <w:rPr>
          <w:rFonts w:cs="Times New Roman"/>
          <w:sz w:val="28"/>
          <w:szCs w:val="28"/>
        </w:rPr>
        <w:t>подтверждение получателями целевого использования кредита (займа) в течение действия кредитного договора (договора займа);</w:t>
      </w:r>
    </w:p>
    <w:p w:rsidR="005C2923" w:rsidRPr="00170E77"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C23A5A">
        <w:rPr>
          <w:rFonts w:cs="Times New Roman"/>
          <w:sz w:val="28"/>
          <w:szCs w:val="28"/>
        </w:rPr>
        <w:lastRenderedPageBreak/>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w:t>
      </w:r>
      <w:hyperlink w:anchor="P91" w:history="1">
        <w:r w:rsidRPr="00C23A5A">
          <w:rPr>
            <w:rFonts w:cs="Times New Roman"/>
            <w:sz w:val="28"/>
            <w:szCs w:val="28"/>
          </w:rPr>
          <w:t>пунктами 2.1</w:t>
        </w:r>
      </w:hyperlink>
      <w:r w:rsidRPr="00C23A5A">
        <w:rPr>
          <w:rFonts w:cs="Times New Roman"/>
          <w:sz w:val="28"/>
          <w:szCs w:val="28"/>
        </w:rPr>
        <w:t xml:space="preserve">2, </w:t>
      </w:r>
      <w:hyperlink w:anchor="P106" w:history="1">
        <w:r w:rsidRPr="00C23A5A">
          <w:rPr>
            <w:rFonts w:cs="Times New Roman"/>
            <w:sz w:val="28"/>
            <w:szCs w:val="28"/>
          </w:rPr>
          <w:t>2.1</w:t>
        </w:r>
      </w:hyperlink>
      <w:r w:rsidRPr="00C23A5A">
        <w:rPr>
          <w:rFonts w:cs="Times New Roman"/>
          <w:sz w:val="28"/>
          <w:szCs w:val="28"/>
        </w:rPr>
        <w:t>3</w:t>
      </w:r>
      <w:r>
        <w:rPr>
          <w:rFonts w:cs="Times New Roman"/>
          <w:sz w:val="28"/>
          <w:szCs w:val="28"/>
        </w:rPr>
        <w:t xml:space="preserve"> </w:t>
      </w:r>
      <w:r w:rsidRPr="00170E77">
        <w:rPr>
          <w:rFonts w:cs="Times New Roman"/>
          <w:sz w:val="28"/>
          <w:szCs w:val="28"/>
        </w:rPr>
        <w:t>настоящего Порядка, а также фактов неправомерного получения субсидии.</w:t>
      </w:r>
    </w:p>
    <w:p w:rsidR="005C2923" w:rsidRPr="00802AAA"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bookmarkStart w:id="7" w:name="P106"/>
      <w:bookmarkEnd w:id="7"/>
      <w:r>
        <w:rPr>
          <w:rFonts w:cs="Times New Roman"/>
          <w:sz w:val="28"/>
          <w:szCs w:val="28"/>
        </w:rPr>
        <w:t>2.12</w:t>
      </w:r>
      <w:r w:rsidRPr="00802AAA">
        <w:rPr>
          <w:rFonts w:cs="Times New Roman"/>
          <w:sz w:val="28"/>
          <w:szCs w:val="28"/>
        </w:rPr>
        <w:t xml:space="preserve">. После получения субсидии получатели обязаны представлять в </w:t>
      </w:r>
      <w:r w:rsidR="00C23A5A" w:rsidRPr="00C23A5A">
        <w:rPr>
          <w:rFonts w:cs="Times New Roman"/>
          <w:sz w:val="28"/>
          <w:szCs w:val="28"/>
        </w:rPr>
        <w:t xml:space="preserve">Администрацию муниципального района Исаклинский Самарской области </w:t>
      </w:r>
      <w:r w:rsidRPr="00C23A5A">
        <w:rPr>
          <w:rFonts w:cs="Times New Roman"/>
          <w:sz w:val="28"/>
          <w:szCs w:val="28"/>
        </w:rPr>
        <w:t>не позднее 45 дней со дня предоставления получателю</w:t>
      </w:r>
      <w:r w:rsidRPr="00802AAA">
        <w:rPr>
          <w:rFonts w:cs="Times New Roman"/>
          <w:sz w:val="28"/>
          <w:szCs w:val="28"/>
        </w:rPr>
        <w:t xml:space="preserve"> субсидии копии платежных поручений, подтверждающих перечисление производителем денежных средств в целях погашения задолженности (в случае наличия у получателя задолженности).</w:t>
      </w:r>
    </w:p>
    <w:p w:rsidR="005C2923" w:rsidRPr="00CF4085"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bookmarkStart w:id="8" w:name="P107"/>
      <w:bookmarkEnd w:id="8"/>
      <w:r w:rsidRPr="001E13B2">
        <w:rPr>
          <w:rFonts w:cs="Times New Roman"/>
          <w:sz w:val="28"/>
          <w:szCs w:val="28"/>
        </w:rPr>
        <w:t>2.1</w:t>
      </w:r>
      <w:r>
        <w:rPr>
          <w:rFonts w:cs="Times New Roman"/>
          <w:sz w:val="28"/>
          <w:szCs w:val="28"/>
        </w:rPr>
        <w:t>3</w:t>
      </w:r>
      <w:r w:rsidRPr="001E13B2">
        <w:rPr>
          <w:rFonts w:cs="Times New Roman"/>
          <w:sz w:val="28"/>
          <w:szCs w:val="28"/>
        </w:rPr>
        <w:t xml:space="preserve">. Для получения субсидии производитель представляет в </w:t>
      </w:r>
      <w:r w:rsidR="00C23A5A">
        <w:rPr>
          <w:rFonts w:cs="Times New Roman"/>
          <w:sz w:val="28"/>
          <w:szCs w:val="28"/>
        </w:rPr>
        <w:t>Администрацию муниципального района Исаклинский Самарской области</w:t>
      </w:r>
      <w:r>
        <w:rPr>
          <w:rFonts w:cs="Times New Roman"/>
          <w:sz w:val="28"/>
          <w:szCs w:val="28"/>
        </w:rPr>
        <w:t xml:space="preserve">, </w:t>
      </w:r>
      <w:r w:rsidRPr="00CF4085">
        <w:rPr>
          <w:rFonts w:cs="Times New Roman"/>
          <w:sz w:val="28"/>
          <w:szCs w:val="28"/>
        </w:rPr>
        <w:t xml:space="preserve">или в кредитную организацию (в случае, предусмотренном </w:t>
      </w:r>
      <w:hyperlink w:anchor="P139" w:history="1">
        <w:r w:rsidRPr="00CF4085">
          <w:rPr>
            <w:rFonts w:cs="Times New Roman"/>
            <w:sz w:val="28"/>
            <w:szCs w:val="28"/>
          </w:rPr>
          <w:t>пунктом 2.16</w:t>
        </w:r>
      </w:hyperlink>
      <w:r w:rsidRPr="00CF4085">
        <w:rPr>
          <w:rFonts w:cs="Times New Roman"/>
          <w:sz w:val="28"/>
          <w:szCs w:val="28"/>
        </w:rPr>
        <w:t xml:space="preserve"> настоящего Порядка) следующие документы:</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E13B2">
        <w:rPr>
          <w:rFonts w:cs="Times New Roman"/>
          <w:sz w:val="28"/>
          <w:szCs w:val="28"/>
        </w:rPr>
        <w:t>заявление;</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E13B2">
        <w:rPr>
          <w:rFonts w:cs="Times New Roman"/>
          <w:sz w:val="28"/>
          <w:szCs w:val="28"/>
        </w:rPr>
        <w:t>заверенные кредитной организацией копию кредитного договора (договора займа), выписку из ссудного счета производителя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представлялись ранее в орган местного самоуправления для получения субсидии по кредитному договору (договору займа);</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E13B2">
        <w:rPr>
          <w:rFonts w:cs="Times New Roman"/>
          <w:sz w:val="28"/>
          <w:szCs w:val="28"/>
        </w:rPr>
        <w:t xml:space="preserve">заверенные кредитной организацией копии дополнительного соглашения к кредитному договору (договору займа), графика погашения кредита (займа) и уплаты процентов по нему (в случае если данные документы не представлялись ранее в орган местного самоуправления для получения субсидии по кредитному договору (договору займа) (в случае, предусмотренном </w:t>
      </w:r>
      <w:hyperlink w:anchor="P82" w:history="1">
        <w:r w:rsidRPr="001E13B2">
          <w:rPr>
            <w:rFonts w:cs="Times New Roman"/>
            <w:sz w:val="28"/>
            <w:szCs w:val="28"/>
          </w:rPr>
          <w:t>пунктом 2.</w:t>
        </w:r>
      </w:hyperlink>
      <w:r>
        <w:rPr>
          <w:rFonts w:cs="Times New Roman"/>
          <w:sz w:val="28"/>
          <w:szCs w:val="28"/>
        </w:rPr>
        <w:t>7</w:t>
      </w:r>
      <w:r w:rsidRPr="001E13B2">
        <w:rPr>
          <w:rFonts w:cs="Times New Roman"/>
          <w:sz w:val="28"/>
          <w:szCs w:val="28"/>
        </w:rPr>
        <w:t xml:space="preserve"> настоящего Порядка);</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E13B2">
        <w:rPr>
          <w:rFonts w:cs="Times New Roman"/>
          <w:sz w:val="28"/>
          <w:szCs w:val="28"/>
        </w:rPr>
        <w:lastRenderedPageBreak/>
        <w:t xml:space="preserve">документы, подтверждающие целевое использование кредита (займа), по перечню согласно </w:t>
      </w:r>
      <w:hyperlink r:id="rId15" w:history="1">
        <w:r w:rsidRPr="00665447">
          <w:rPr>
            <w:rFonts w:cs="Times New Roman"/>
            <w:sz w:val="28"/>
            <w:szCs w:val="28"/>
          </w:rPr>
          <w:t xml:space="preserve">приложениям </w:t>
        </w:r>
      </w:hyperlink>
      <w:r w:rsidR="00665447" w:rsidRPr="00665447">
        <w:t>4</w:t>
      </w:r>
      <w:r w:rsidRPr="00665447">
        <w:rPr>
          <w:rFonts w:cs="Times New Roman"/>
          <w:sz w:val="28"/>
          <w:szCs w:val="28"/>
        </w:rPr>
        <w:t xml:space="preserve">, </w:t>
      </w:r>
      <w:r w:rsidR="00665447" w:rsidRPr="00665447">
        <w:rPr>
          <w:rFonts w:cs="Times New Roman"/>
          <w:sz w:val="28"/>
          <w:szCs w:val="28"/>
        </w:rPr>
        <w:t>5</w:t>
      </w:r>
      <w:r w:rsidRPr="00665447">
        <w:rPr>
          <w:rFonts w:cs="Times New Roman"/>
          <w:sz w:val="28"/>
          <w:szCs w:val="28"/>
        </w:rPr>
        <w:t xml:space="preserve"> к</w:t>
      </w:r>
      <w:r w:rsidRPr="001E13B2">
        <w:rPr>
          <w:rFonts w:cs="Times New Roman"/>
          <w:sz w:val="28"/>
          <w:szCs w:val="28"/>
        </w:rPr>
        <w:t xml:space="preserve">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w:t>
      </w:r>
      <w:r w:rsidR="00C23A5A">
        <w:rPr>
          <w:rFonts w:cs="Times New Roman"/>
          <w:sz w:val="28"/>
          <w:szCs w:val="28"/>
        </w:rPr>
        <w:t>Администрацию муниципального района Исаклинский Самарской области</w:t>
      </w:r>
      <w:r w:rsidR="00C23A5A" w:rsidRPr="00170E77">
        <w:rPr>
          <w:rFonts w:cs="Times New Roman"/>
          <w:sz w:val="28"/>
          <w:szCs w:val="28"/>
        </w:rPr>
        <w:t xml:space="preserve"> </w:t>
      </w:r>
      <w:r w:rsidRPr="001E13B2">
        <w:rPr>
          <w:rFonts w:cs="Times New Roman"/>
          <w:sz w:val="28"/>
          <w:szCs w:val="28"/>
        </w:rPr>
        <w:t>для получения субсидии по кредитному договору (договору займа);</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bookmarkStart w:id="9" w:name="P112"/>
      <w:bookmarkEnd w:id="9"/>
      <w:r w:rsidRPr="001E13B2">
        <w:rPr>
          <w:rFonts w:cs="Times New Roman"/>
          <w:sz w:val="28"/>
          <w:szCs w:val="28"/>
        </w:rPr>
        <w:t>выписку из Единого государственного реестра юридических лиц (если производитель является юридическим лицом), выданную не позднее чем за</w:t>
      </w:r>
      <w:r>
        <w:rPr>
          <w:rFonts w:cs="Times New Roman"/>
          <w:sz w:val="28"/>
          <w:szCs w:val="28"/>
        </w:rPr>
        <w:t xml:space="preserve">  </w:t>
      </w:r>
      <w:r w:rsidRPr="001E13B2">
        <w:rPr>
          <w:rFonts w:cs="Times New Roman"/>
          <w:sz w:val="28"/>
          <w:szCs w:val="28"/>
        </w:rPr>
        <w:t xml:space="preserve"> 30 дней до даты подачи производителем заявления;</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bookmarkStart w:id="10" w:name="P113"/>
      <w:bookmarkEnd w:id="10"/>
      <w:r w:rsidRPr="001E13B2">
        <w:rPr>
          <w:rFonts w:cs="Times New Roman"/>
          <w:sz w:val="28"/>
          <w:szCs w:val="28"/>
        </w:rPr>
        <w:t>выписку из Единого государственного реестра индивидуальных предпринимателей (если производитель является индивидуальным предпринимателем), выданную не позднее чем за 30 дней до даты подачи производителем заявления;</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E13B2">
        <w:rPr>
          <w:rFonts w:cs="Times New Roman"/>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 на определенную производителем дату, но не позднее 30 дней до даты подачи производителем заявления (за исключением ЛПХ);</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E13B2">
        <w:rPr>
          <w:rFonts w:cs="Times New Roman"/>
          <w:sz w:val="28"/>
          <w:szCs w:val="28"/>
        </w:rP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на определенную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 (за исключением ЛПХ);</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E13B2">
        <w:rPr>
          <w:rFonts w:cs="Times New Roman"/>
          <w:sz w:val="28"/>
          <w:szCs w:val="28"/>
        </w:rPr>
        <w:t xml:space="preserve">письмо, подтверждающее, что производитель не зарегистрирован в Фонде социального страхования Российской Федерации, подписанное </w:t>
      </w:r>
      <w:r w:rsidRPr="001E13B2">
        <w:rPr>
          <w:rFonts w:cs="Times New Roman"/>
          <w:sz w:val="28"/>
          <w:szCs w:val="28"/>
        </w:rPr>
        <w:lastRenderedPageBreak/>
        <w:t>производителем (если производитель не представил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(за исключением ЛПХ);</w:t>
      </w:r>
    </w:p>
    <w:p w:rsidR="005C2923" w:rsidRPr="0016505B" w:rsidRDefault="00D169C7" w:rsidP="005C2923">
      <w:pPr>
        <w:widowControl/>
        <w:shd w:val="clear" w:color="auto" w:fill="FFFFFF"/>
        <w:tabs>
          <w:tab w:val="left" w:pos="893"/>
        </w:tabs>
        <w:suppressAutoHyphens w:val="0"/>
        <w:spacing w:line="360" w:lineRule="auto"/>
        <w:ind w:firstLine="851"/>
        <w:jc w:val="both"/>
        <w:rPr>
          <w:rFonts w:cs="Times New Roman"/>
          <w:sz w:val="28"/>
          <w:szCs w:val="28"/>
        </w:rPr>
      </w:pPr>
      <w:hyperlink r:id="rId16" w:history="1">
        <w:r w:rsidR="005C2923" w:rsidRPr="0016505B">
          <w:rPr>
            <w:rFonts w:cs="Times New Roman"/>
            <w:sz w:val="28"/>
            <w:szCs w:val="28"/>
          </w:rPr>
          <w:t>расчет</w:t>
        </w:r>
      </w:hyperlink>
      <w:r w:rsidR="005C2923" w:rsidRPr="0016505B">
        <w:rPr>
          <w:rFonts w:cs="Times New Roman"/>
          <w:sz w:val="28"/>
          <w:szCs w:val="28"/>
        </w:rPr>
        <w:t xml:space="preserve"> размера субсидий (расчеты размера субсидий) по форме </w:t>
      </w:r>
      <w:r w:rsidR="005C2923" w:rsidRPr="00665447">
        <w:rPr>
          <w:rFonts w:cs="Times New Roman"/>
          <w:sz w:val="28"/>
          <w:szCs w:val="28"/>
        </w:rPr>
        <w:t xml:space="preserve">согласно приложению </w:t>
      </w:r>
      <w:r w:rsidR="00665447" w:rsidRPr="00665447">
        <w:rPr>
          <w:rFonts w:cs="Times New Roman"/>
          <w:sz w:val="28"/>
          <w:szCs w:val="28"/>
        </w:rPr>
        <w:t>6</w:t>
      </w:r>
      <w:r w:rsidR="005C2923">
        <w:rPr>
          <w:rFonts w:cs="Times New Roman"/>
          <w:sz w:val="28"/>
          <w:szCs w:val="28"/>
        </w:rPr>
        <w:t xml:space="preserve"> к настоящему Порядку</w:t>
      </w:r>
      <w:r w:rsidR="005C2923" w:rsidRPr="0016505B">
        <w:rPr>
          <w:rFonts w:cs="Times New Roman"/>
          <w:sz w:val="28"/>
          <w:szCs w:val="28"/>
        </w:rPr>
        <w:t xml:space="preserve"> (за исключением случая, указанного в </w:t>
      </w:r>
      <w:hyperlink w:anchor="P139" w:history="1">
        <w:r w:rsidR="005C2923" w:rsidRPr="0016505B">
          <w:rPr>
            <w:rFonts w:cs="Times New Roman"/>
            <w:sz w:val="28"/>
            <w:szCs w:val="28"/>
          </w:rPr>
          <w:t>пункте 2.16</w:t>
        </w:r>
      </w:hyperlink>
      <w:r w:rsidR="005C2923" w:rsidRPr="0016505B">
        <w:rPr>
          <w:rFonts w:cs="Times New Roman"/>
          <w:sz w:val="28"/>
          <w:szCs w:val="28"/>
        </w:rPr>
        <w:t xml:space="preserve"> настоящего Порядка);</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E13B2">
        <w:rPr>
          <w:rFonts w:cs="Times New Roman"/>
          <w:sz w:val="28"/>
          <w:szCs w:val="28"/>
        </w:rPr>
        <w:t>документ с указанием номера счета производителя, открытого ему в кредитной организации, для перечисления субсидии (далее - номер счета) - единовременно (в случае изменения номера счета производитель представляет дополнительно документ с указанием номера счета);</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E13B2">
        <w:rPr>
          <w:rFonts w:cs="Times New Roman"/>
          <w:sz w:val="28"/>
          <w:szCs w:val="28"/>
        </w:rPr>
        <w:t>выписку из похозяйственной книги об учете личного подсобного хозяйства ЛПХ (в случае если производитель является ЛПХ) (единовременно).</w:t>
      </w:r>
    </w:p>
    <w:p w:rsidR="005C2923" w:rsidRPr="001E13B2"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1E13B2">
        <w:rPr>
          <w:rFonts w:cs="Times New Roman"/>
          <w:sz w:val="28"/>
          <w:szCs w:val="28"/>
        </w:rPr>
        <w:t xml:space="preserve">Если документы, указанные в </w:t>
      </w:r>
      <w:hyperlink w:anchor="P112" w:history="1">
        <w:r w:rsidRPr="001E13B2">
          <w:rPr>
            <w:rFonts w:cs="Times New Roman"/>
            <w:sz w:val="28"/>
            <w:szCs w:val="28"/>
          </w:rPr>
          <w:t>абзацах шестом</w:t>
        </w:r>
      </w:hyperlink>
      <w:r w:rsidRPr="001E13B2">
        <w:rPr>
          <w:rFonts w:cs="Times New Roman"/>
          <w:sz w:val="28"/>
          <w:szCs w:val="28"/>
        </w:rPr>
        <w:t xml:space="preserve"> и </w:t>
      </w:r>
      <w:hyperlink w:anchor="P113" w:history="1">
        <w:r w:rsidRPr="001E13B2">
          <w:rPr>
            <w:rFonts w:cs="Times New Roman"/>
            <w:sz w:val="28"/>
            <w:szCs w:val="28"/>
          </w:rPr>
          <w:t>седьмом</w:t>
        </w:r>
      </w:hyperlink>
      <w:r w:rsidRPr="001E13B2">
        <w:rPr>
          <w:rFonts w:cs="Times New Roman"/>
          <w:sz w:val="28"/>
          <w:szCs w:val="28"/>
        </w:rPr>
        <w:t xml:space="preserve"> настоящего пункта, не представлены производителями по собственной инициативе, орган местного самоуправления использует сведения, получен</w:t>
      </w:r>
      <w:r>
        <w:rPr>
          <w:rFonts w:cs="Times New Roman"/>
          <w:sz w:val="28"/>
          <w:szCs w:val="28"/>
        </w:rPr>
        <w:t>ные с электронного сервиса «</w:t>
      </w:r>
      <w:r w:rsidRPr="001E13B2">
        <w:rPr>
          <w:rFonts w:cs="Times New Roman"/>
          <w:sz w:val="28"/>
          <w:szCs w:val="28"/>
        </w:rPr>
        <w:t>Предоставление сведений из ЕГРЮЛ (ЕГРИП) о конкретном юридическом лице (индивидуальном предпринимателе) в</w:t>
      </w:r>
      <w:r>
        <w:rPr>
          <w:rFonts w:cs="Times New Roman"/>
          <w:sz w:val="28"/>
          <w:szCs w:val="28"/>
        </w:rPr>
        <w:t xml:space="preserve"> формате электронного документа»</w:t>
      </w:r>
      <w:r w:rsidRPr="001E13B2">
        <w:rPr>
          <w:rFonts w:cs="Times New Roman"/>
          <w:sz w:val="28"/>
          <w:szCs w:val="28"/>
        </w:rPr>
        <w:t xml:space="preserve"> официального сайта Федеральной налоговой службы (ФНС России) в информационно-телекоммуникационной сети Интернет (www.nalog.ru).</w:t>
      </w:r>
    </w:p>
    <w:p w:rsidR="005C2923" w:rsidRPr="00BB542B"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bookmarkStart w:id="11" w:name="P121"/>
      <w:bookmarkEnd w:id="11"/>
      <w:r w:rsidRPr="00BB542B">
        <w:rPr>
          <w:rFonts w:cs="Times New Roman"/>
          <w:sz w:val="28"/>
          <w:szCs w:val="28"/>
        </w:rPr>
        <w:t>2.1</w:t>
      </w:r>
      <w:r>
        <w:rPr>
          <w:rFonts w:cs="Times New Roman"/>
          <w:sz w:val="28"/>
          <w:szCs w:val="28"/>
        </w:rPr>
        <w:t>4</w:t>
      </w:r>
      <w:r w:rsidRPr="00BB542B">
        <w:rPr>
          <w:rFonts w:cs="Times New Roman"/>
          <w:sz w:val="28"/>
          <w:szCs w:val="28"/>
        </w:rPr>
        <w:t xml:space="preserve">. В случае осуществления деятельности производителем одновременно на территории двух и более муниципальных образований в Самарской области отчетность и документы на предоставление субсидий, указанные в </w:t>
      </w:r>
      <w:hyperlink w:anchor="P91" w:history="1">
        <w:r w:rsidRPr="00BB542B">
          <w:rPr>
            <w:rFonts w:cs="Times New Roman"/>
            <w:sz w:val="28"/>
            <w:szCs w:val="28"/>
          </w:rPr>
          <w:t>пунктах 2.1</w:t>
        </w:r>
      </w:hyperlink>
      <w:r>
        <w:rPr>
          <w:rFonts w:cs="Times New Roman"/>
          <w:sz w:val="28"/>
          <w:szCs w:val="28"/>
        </w:rPr>
        <w:t>2,</w:t>
      </w:r>
      <w:r w:rsidRPr="00BB542B">
        <w:rPr>
          <w:rFonts w:cs="Times New Roman"/>
          <w:sz w:val="28"/>
          <w:szCs w:val="28"/>
        </w:rPr>
        <w:t xml:space="preserve"> </w:t>
      </w:r>
      <w:hyperlink w:anchor="P107" w:history="1">
        <w:r w:rsidRPr="00BB542B">
          <w:rPr>
            <w:rFonts w:cs="Times New Roman"/>
            <w:sz w:val="28"/>
            <w:szCs w:val="28"/>
          </w:rPr>
          <w:t>2.1</w:t>
        </w:r>
      </w:hyperlink>
      <w:r>
        <w:rPr>
          <w:rFonts w:cs="Times New Roman"/>
          <w:sz w:val="28"/>
          <w:szCs w:val="28"/>
        </w:rPr>
        <w:t>3</w:t>
      </w:r>
      <w:r w:rsidRPr="00BB542B">
        <w:rPr>
          <w:rFonts w:cs="Times New Roman"/>
          <w:sz w:val="28"/>
          <w:szCs w:val="28"/>
        </w:rPr>
        <w:t xml:space="preserve"> настоящего Порядка, принимаются органом местного самоуправления по месту нахождения производителя, указанному в соглашении.</w:t>
      </w:r>
    </w:p>
    <w:p w:rsidR="005C2923" w:rsidRPr="00BB542B"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BB542B">
        <w:rPr>
          <w:rFonts w:cs="Times New Roman"/>
          <w:sz w:val="28"/>
          <w:szCs w:val="28"/>
        </w:rPr>
        <w:lastRenderedPageBreak/>
        <w:t xml:space="preserve">В случае если местом нахождения получателя является городской округ или городское поселение Самарской области, документы и отчетность, указанные в </w:t>
      </w:r>
      <w:hyperlink w:anchor="P91" w:history="1">
        <w:r w:rsidRPr="00BB542B">
          <w:rPr>
            <w:rFonts w:cs="Times New Roman"/>
            <w:sz w:val="28"/>
            <w:szCs w:val="28"/>
          </w:rPr>
          <w:t>пунктах 2.1</w:t>
        </w:r>
      </w:hyperlink>
      <w:r>
        <w:rPr>
          <w:rFonts w:cs="Times New Roman"/>
          <w:sz w:val="28"/>
          <w:szCs w:val="28"/>
        </w:rPr>
        <w:t xml:space="preserve">2, </w:t>
      </w:r>
      <w:hyperlink w:anchor="P107" w:history="1">
        <w:r w:rsidRPr="00BB542B">
          <w:rPr>
            <w:rFonts w:cs="Times New Roman"/>
            <w:sz w:val="28"/>
            <w:szCs w:val="28"/>
          </w:rPr>
          <w:t>2.1</w:t>
        </w:r>
      </w:hyperlink>
      <w:r>
        <w:rPr>
          <w:rFonts w:cs="Times New Roman"/>
          <w:sz w:val="28"/>
          <w:szCs w:val="28"/>
        </w:rPr>
        <w:t>3</w:t>
      </w:r>
      <w:r w:rsidRPr="00BB542B">
        <w:rPr>
          <w:rFonts w:cs="Times New Roman"/>
          <w:sz w:val="28"/>
          <w:szCs w:val="28"/>
        </w:rPr>
        <w:t xml:space="preserve"> настоящего Порядка, представляются производителем в орган местного самоуправления согласно </w:t>
      </w:r>
      <w:hyperlink r:id="rId17" w:history="1">
        <w:r w:rsidRPr="00665447">
          <w:rPr>
            <w:rFonts w:cs="Times New Roman"/>
            <w:sz w:val="28"/>
            <w:szCs w:val="28"/>
          </w:rPr>
          <w:t xml:space="preserve">приложению </w:t>
        </w:r>
      </w:hyperlink>
      <w:r w:rsidR="00665447" w:rsidRPr="00665447">
        <w:t>3</w:t>
      </w:r>
      <w:r w:rsidRPr="00665447">
        <w:rPr>
          <w:rFonts w:cs="Times New Roman"/>
          <w:sz w:val="28"/>
          <w:szCs w:val="28"/>
        </w:rPr>
        <w:t xml:space="preserve"> к</w:t>
      </w:r>
      <w:r w:rsidRPr="00BB542B">
        <w:rPr>
          <w:rFonts w:cs="Times New Roman"/>
          <w:sz w:val="28"/>
          <w:szCs w:val="28"/>
        </w:rPr>
        <w:t xml:space="preserve"> настоящему Порядку. В случае если место нахождения получателя за </w:t>
      </w:r>
      <w:r>
        <w:rPr>
          <w:rFonts w:cs="Times New Roman"/>
          <w:sz w:val="28"/>
          <w:szCs w:val="28"/>
        </w:rPr>
        <w:t>пределами территории</w:t>
      </w:r>
      <w:r w:rsidRPr="00BB542B">
        <w:rPr>
          <w:rFonts w:cs="Times New Roman"/>
          <w:sz w:val="28"/>
          <w:szCs w:val="28"/>
        </w:rPr>
        <w:t xml:space="preserve"> Самарской области, получатель представляет заверенную копию данной отчетности в министерство.</w:t>
      </w:r>
    </w:p>
    <w:p w:rsidR="005C2923" w:rsidRPr="003133CE"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3133CE">
        <w:rPr>
          <w:rFonts w:cs="Times New Roman"/>
          <w:sz w:val="28"/>
          <w:szCs w:val="28"/>
        </w:rPr>
        <w:t>2.1</w:t>
      </w:r>
      <w:r>
        <w:rPr>
          <w:rFonts w:cs="Times New Roman"/>
          <w:sz w:val="28"/>
          <w:szCs w:val="28"/>
        </w:rPr>
        <w:t>5</w:t>
      </w:r>
      <w:r w:rsidRPr="003133CE">
        <w:rPr>
          <w:rFonts w:cs="Times New Roman"/>
          <w:sz w:val="28"/>
          <w:szCs w:val="28"/>
        </w:rPr>
        <w:t xml:space="preserve">. </w:t>
      </w:r>
      <w:r w:rsidRPr="00C23A5A">
        <w:rPr>
          <w:rFonts w:cs="Times New Roman"/>
          <w:sz w:val="28"/>
          <w:szCs w:val="28"/>
        </w:rPr>
        <w:t>Орган местного самоуправления в целях предоставления субсидий осуществляет:</w:t>
      </w:r>
    </w:p>
    <w:p w:rsidR="005C2923" w:rsidRPr="0035615D"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35615D">
        <w:rPr>
          <w:rFonts w:cs="Times New Roman"/>
          <w:sz w:val="28"/>
          <w:szCs w:val="28"/>
        </w:rPr>
        <w:t>регистрацию заявлений, а также в случае, предусмотренном</w:t>
      </w:r>
      <w:r>
        <w:rPr>
          <w:rFonts w:cs="Times New Roman"/>
          <w:sz w:val="28"/>
          <w:szCs w:val="28"/>
        </w:rPr>
        <w:t xml:space="preserve">        </w:t>
      </w:r>
      <w:r w:rsidRPr="0035615D">
        <w:rPr>
          <w:rFonts w:cs="Times New Roman"/>
          <w:sz w:val="28"/>
          <w:szCs w:val="28"/>
        </w:rPr>
        <w:t xml:space="preserve"> </w:t>
      </w:r>
      <w:hyperlink w:anchor="P139" w:history="1">
        <w:r w:rsidRPr="0035615D">
          <w:rPr>
            <w:rFonts w:cs="Times New Roman"/>
            <w:sz w:val="28"/>
            <w:szCs w:val="28"/>
          </w:rPr>
          <w:t>пунктом 2.16</w:t>
        </w:r>
      </w:hyperlink>
      <w:r w:rsidRPr="0035615D">
        <w:rPr>
          <w:rFonts w:cs="Times New Roman"/>
          <w:sz w:val="28"/>
          <w:szCs w:val="28"/>
        </w:rPr>
        <w:t xml:space="preserve"> настоящего Порядка, представляемых кредитными организациями уведомлений об остатке ссудной задолженности и о начисленных и уплаченных процентах (дале</w:t>
      </w:r>
      <w:r>
        <w:rPr>
          <w:rFonts w:cs="Times New Roman"/>
          <w:sz w:val="28"/>
          <w:szCs w:val="28"/>
        </w:rPr>
        <w:t>е ‒</w:t>
      </w:r>
      <w:r w:rsidRPr="0035615D">
        <w:rPr>
          <w:rFonts w:cs="Times New Roman"/>
          <w:sz w:val="28"/>
          <w:szCs w:val="28"/>
        </w:rPr>
        <w:t xml:space="preserve"> банковское уведомление) 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w:t>
      </w:r>
    </w:p>
    <w:p w:rsidR="005C2923" w:rsidRPr="003133CE"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C23A5A">
        <w:rPr>
          <w:rFonts w:cs="Times New Roman"/>
          <w:sz w:val="28"/>
          <w:szCs w:val="28"/>
        </w:rPr>
        <w:t>рассмотрение документов, предусмотренных</w:t>
      </w:r>
      <w:r w:rsidRPr="003133CE">
        <w:rPr>
          <w:rFonts w:cs="Times New Roman"/>
          <w:sz w:val="28"/>
          <w:szCs w:val="28"/>
        </w:rPr>
        <w:t xml:space="preserve"> </w:t>
      </w:r>
      <w:hyperlink w:anchor="P91" w:history="1">
        <w:r w:rsidRPr="003133CE">
          <w:rPr>
            <w:rFonts w:cs="Times New Roman"/>
            <w:sz w:val="28"/>
            <w:szCs w:val="28"/>
          </w:rPr>
          <w:t xml:space="preserve">пунктами </w:t>
        </w:r>
      </w:hyperlink>
      <w:hyperlink w:anchor="P107" w:history="1">
        <w:r w:rsidRPr="003133CE">
          <w:rPr>
            <w:rFonts w:cs="Times New Roman"/>
            <w:sz w:val="28"/>
            <w:szCs w:val="28"/>
          </w:rPr>
          <w:t>2.1</w:t>
        </w:r>
      </w:hyperlink>
      <w:r>
        <w:rPr>
          <w:rFonts w:cs="Times New Roman"/>
          <w:sz w:val="28"/>
          <w:szCs w:val="28"/>
        </w:rPr>
        <w:t>3</w:t>
      </w:r>
      <w:r w:rsidRPr="003133CE">
        <w:rPr>
          <w:rFonts w:cs="Times New Roman"/>
          <w:sz w:val="28"/>
          <w:szCs w:val="28"/>
        </w:rPr>
        <w:t xml:space="preserve">, </w:t>
      </w:r>
      <w:hyperlink w:anchor="P139" w:history="1">
        <w:r w:rsidRPr="003133CE">
          <w:rPr>
            <w:rFonts w:cs="Times New Roman"/>
            <w:sz w:val="28"/>
            <w:szCs w:val="28"/>
          </w:rPr>
          <w:t>2.1</w:t>
        </w:r>
      </w:hyperlink>
      <w:r>
        <w:rPr>
          <w:rFonts w:cs="Times New Roman"/>
          <w:sz w:val="28"/>
          <w:szCs w:val="28"/>
        </w:rPr>
        <w:t>4, 2.16</w:t>
      </w:r>
      <w:r w:rsidRPr="003133CE">
        <w:rPr>
          <w:rFonts w:cs="Times New Roman"/>
          <w:sz w:val="28"/>
          <w:szCs w:val="28"/>
        </w:rPr>
        <w:t xml:space="preserve"> настоящего Порядка;</w:t>
      </w:r>
    </w:p>
    <w:p w:rsidR="005C2923" w:rsidRPr="003133CE"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3133CE">
        <w:rPr>
          <w:rFonts w:cs="Times New Roman"/>
          <w:sz w:val="28"/>
          <w:szCs w:val="28"/>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5C2923" w:rsidRPr="00C23A5A"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C23A5A">
        <w:rPr>
          <w:rFonts w:cs="Times New Roman"/>
          <w:sz w:val="28"/>
          <w:szCs w:val="28"/>
        </w:rPr>
        <w:t>принятие решения о предоставлении получателю субсидии или отказе в ее предоставлении в течение 15 рабочих дней со дня регистрации заявления;</w:t>
      </w:r>
    </w:p>
    <w:p w:rsidR="005C2923" w:rsidRPr="00C23A5A"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C23A5A">
        <w:rPr>
          <w:rFonts w:cs="Times New Roman"/>
          <w:sz w:val="28"/>
          <w:szCs w:val="28"/>
        </w:rPr>
        <w:t>заключение соглашения в течение 5 рабочих дней со дня принятия решения о предоставлении получателю субсидии (единовременно).</w:t>
      </w:r>
    </w:p>
    <w:p w:rsidR="005C2923" w:rsidRPr="003133CE"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C23A5A">
        <w:rPr>
          <w:rFonts w:cs="Times New Roman"/>
          <w:sz w:val="28"/>
          <w:szCs w:val="28"/>
        </w:rPr>
        <w:t>Решение о предоставлении субсидий (отказе в предоставлении</w:t>
      </w:r>
      <w:r w:rsidRPr="003133CE">
        <w:rPr>
          <w:rFonts w:cs="Times New Roman"/>
          <w:sz w:val="28"/>
          <w:szCs w:val="28"/>
        </w:rPr>
        <w:t xml:space="preserve"> субсидий) оформляется в виде реестра получателей субсидий (реестра производителей, которым отказано в предоставлении субсидии), </w:t>
      </w:r>
      <w:r w:rsidRPr="003133CE">
        <w:rPr>
          <w:rFonts w:cs="Times New Roman"/>
          <w:sz w:val="28"/>
          <w:szCs w:val="28"/>
        </w:rPr>
        <w:lastRenderedPageBreak/>
        <w:t>подписываемого уполномоченным руководителем органа местного самоуправления должностным лицом.</w:t>
      </w:r>
    </w:p>
    <w:p w:rsidR="005C2923" w:rsidRPr="00667E4D"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C23A5A">
        <w:rPr>
          <w:rFonts w:cs="Times New Roman"/>
          <w:sz w:val="28"/>
          <w:szCs w:val="28"/>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w:t>
      </w:r>
      <w:r w:rsidRPr="003133CE">
        <w:rPr>
          <w:rFonts w:cs="Times New Roman"/>
          <w:sz w:val="28"/>
          <w:szCs w:val="28"/>
        </w:rPr>
        <w:t xml:space="preserve"> получателем в кредитной организации или учреждении Центрального банка Российской Федерации и указанный в соглашении</w:t>
      </w:r>
      <w:r w:rsidRPr="00667E4D">
        <w:rPr>
          <w:rFonts w:cs="Times New Roman"/>
          <w:sz w:val="28"/>
          <w:szCs w:val="28"/>
        </w:rPr>
        <w:t xml:space="preserve"> (за исключением случая, предусмотренного </w:t>
      </w:r>
      <w:hyperlink w:anchor="P139" w:history="1">
        <w:r w:rsidRPr="00667E4D">
          <w:rPr>
            <w:rFonts w:cs="Times New Roman"/>
            <w:sz w:val="28"/>
            <w:szCs w:val="28"/>
          </w:rPr>
          <w:t>пунктом 2.16</w:t>
        </w:r>
      </w:hyperlink>
      <w:r w:rsidRPr="00667E4D">
        <w:rPr>
          <w:rFonts w:cs="Times New Roman"/>
          <w:sz w:val="28"/>
          <w:szCs w:val="28"/>
        </w:rPr>
        <w:t xml:space="preserve"> настоящего Порядка).</w:t>
      </w:r>
    </w:p>
    <w:p w:rsidR="005C2923" w:rsidRPr="00667E4D"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667E4D">
        <w:rPr>
          <w:rFonts w:cs="Times New Roman"/>
          <w:sz w:val="28"/>
          <w:szCs w:val="28"/>
        </w:rPr>
        <w:t xml:space="preserve">В случае, предусмотренном </w:t>
      </w:r>
      <w:hyperlink w:anchor="P139" w:history="1">
        <w:r w:rsidRPr="00667E4D">
          <w:rPr>
            <w:rFonts w:cs="Times New Roman"/>
            <w:sz w:val="28"/>
            <w:szCs w:val="28"/>
          </w:rPr>
          <w:t>пунктом 2.16</w:t>
        </w:r>
      </w:hyperlink>
      <w:r w:rsidRPr="00667E4D">
        <w:rPr>
          <w:rFonts w:cs="Times New Roman"/>
          <w:sz w:val="28"/>
          <w:szCs w:val="28"/>
        </w:rPr>
        <w:t xml:space="preserve">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 отраженных в расчете размера субсидий, на счета производителей.</w:t>
      </w:r>
    </w:p>
    <w:p w:rsidR="005C2923" w:rsidRPr="003133CE"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3133CE">
        <w:rPr>
          <w:rFonts w:cs="Times New Roman"/>
          <w:sz w:val="28"/>
          <w:szCs w:val="28"/>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5C2923" w:rsidRPr="005062E4" w:rsidRDefault="005C2923" w:rsidP="005C2923">
      <w:pPr>
        <w:widowControl/>
        <w:shd w:val="clear" w:color="auto" w:fill="FFFFFF"/>
        <w:tabs>
          <w:tab w:val="left" w:pos="893"/>
        </w:tabs>
        <w:suppressAutoHyphens w:val="0"/>
        <w:spacing w:line="360" w:lineRule="auto"/>
        <w:ind w:firstLine="851"/>
        <w:jc w:val="both"/>
        <w:rPr>
          <w:rFonts w:cs="Times New Roman"/>
          <w:spacing w:val="-4"/>
          <w:sz w:val="28"/>
          <w:szCs w:val="28"/>
        </w:rPr>
      </w:pPr>
      <w:r w:rsidRPr="005062E4">
        <w:rPr>
          <w:rFonts w:cs="Times New Roman"/>
          <w:spacing w:val="-4"/>
          <w:sz w:val="28"/>
          <w:szCs w:val="28"/>
        </w:rPr>
        <w:t>Основаниями для отказа в предоставлении производителю субсидии являются:</w:t>
      </w:r>
    </w:p>
    <w:p w:rsidR="005C2923" w:rsidRPr="005062E4" w:rsidRDefault="005C2923" w:rsidP="005C2923">
      <w:pPr>
        <w:widowControl/>
        <w:shd w:val="clear" w:color="auto" w:fill="FFFFFF"/>
        <w:tabs>
          <w:tab w:val="left" w:pos="893"/>
        </w:tabs>
        <w:suppressAutoHyphens w:val="0"/>
        <w:spacing w:line="360" w:lineRule="auto"/>
        <w:ind w:firstLine="851"/>
        <w:jc w:val="both"/>
        <w:rPr>
          <w:rFonts w:cs="Times New Roman"/>
          <w:spacing w:val="-4"/>
          <w:sz w:val="28"/>
          <w:szCs w:val="28"/>
        </w:rPr>
      </w:pPr>
      <w:r w:rsidRPr="005062E4">
        <w:rPr>
          <w:rFonts w:cs="Times New Roman"/>
          <w:spacing w:val="-4"/>
          <w:sz w:val="28"/>
          <w:szCs w:val="28"/>
        </w:rPr>
        <w:t xml:space="preserve">несоответствие производителя требованиям </w:t>
      </w:r>
      <w:hyperlink w:anchor="P47" w:history="1">
        <w:r w:rsidRPr="005062E4">
          <w:rPr>
            <w:rFonts w:cs="Times New Roman"/>
            <w:spacing w:val="-4"/>
            <w:sz w:val="28"/>
            <w:szCs w:val="28"/>
          </w:rPr>
          <w:t>пунктов 2.2</w:t>
        </w:r>
      </w:hyperlink>
      <w:r w:rsidRPr="005062E4">
        <w:rPr>
          <w:rFonts w:cs="Times New Roman"/>
          <w:spacing w:val="-4"/>
          <w:sz w:val="28"/>
          <w:szCs w:val="28"/>
        </w:rPr>
        <w:t xml:space="preserve"> - </w:t>
      </w:r>
      <w:hyperlink w:anchor="P86" w:history="1">
        <w:r w:rsidRPr="005062E4">
          <w:rPr>
            <w:rFonts w:cs="Times New Roman"/>
            <w:spacing w:val="-4"/>
            <w:sz w:val="28"/>
            <w:szCs w:val="28"/>
          </w:rPr>
          <w:t>2.</w:t>
        </w:r>
      </w:hyperlink>
      <w:r>
        <w:rPr>
          <w:rFonts w:cs="Times New Roman"/>
          <w:spacing w:val="-4"/>
          <w:sz w:val="28"/>
          <w:szCs w:val="28"/>
        </w:rPr>
        <w:t>8</w:t>
      </w:r>
      <w:r w:rsidRPr="005062E4">
        <w:rPr>
          <w:rFonts w:cs="Times New Roman"/>
          <w:spacing w:val="-4"/>
          <w:sz w:val="28"/>
          <w:szCs w:val="28"/>
        </w:rPr>
        <w:t xml:space="preserve"> настоящего Порядка;</w:t>
      </w:r>
    </w:p>
    <w:p w:rsidR="005C2923" w:rsidRPr="005062E4" w:rsidRDefault="005C2923" w:rsidP="005C2923">
      <w:pPr>
        <w:widowControl/>
        <w:shd w:val="clear" w:color="auto" w:fill="FFFFFF"/>
        <w:tabs>
          <w:tab w:val="left" w:pos="893"/>
        </w:tabs>
        <w:suppressAutoHyphens w:val="0"/>
        <w:spacing w:line="360" w:lineRule="auto"/>
        <w:ind w:firstLine="851"/>
        <w:jc w:val="both"/>
        <w:rPr>
          <w:rFonts w:cs="Times New Roman"/>
          <w:spacing w:val="-4"/>
          <w:sz w:val="28"/>
          <w:szCs w:val="28"/>
        </w:rPr>
      </w:pPr>
      <w:r w:rsidRPr="005062E4">
        <w:rPr>
          <w:rFonts w:cs="Times New Roman"/>
          <w:spacing w:val="-4"/>
          <w:sz w:val="28"/>
          <w:szCs w:val="28"/>
        </w:rPr>
        <w:t xml:space="preserve">отсутствие или использование </w:t>
      </w:r>
      <w:r w:rsidR="007B2966">
        <w:rPr>
          <w:rFonts w:cs="Times New Roman"/>
          <w:sz w:val="28"/>
          <w:szCs w:val="28"/>
        </w:rPr>
        <w:t>Администрацией муниципального района Исаклинский Самарской области</w:t>
      </w:r>
      <w:r w:rsidR="007B2966" w:rsidRPr="00170E77">
        <w:rPr>
          <w:rFonts w:cs="Times New Roman"/>
          <w:sz w:val="28"/>
          <w:szCs w:val="28"/>
        </w:rPr>
        <w:t xml:space="preserve"> </w:t>
      </w:r>
      <w:r w:rsidRPr="005062E4">
        <w:rPr>
          <w:rFonts w:cs="Times New Roman"/>
          <w:spacing w:val="-4"/>
          <w:sz w:val="28"/>
          <w:szCs w:val="28"/>
        </w:rPr>
        <w:t>в полном объеме субвенций, распределенных законом Самарской области об областном бюджете на очередной финансовый год и плановый период;</w:t>
      </w:r>
    </w:p>
    <w:p w:rsidR="005C2923" w:rsidRPr="005062E4" w:rsidRDefault="005C2923" w:rsidP="005C2923">
      <w:pPr>
        <w:widowControl/>
        <w:shd w:val="clear" w:color="auto" w:fill="FFFFFF"/>
        <w:tabs>
          <w:tab w:val="left" w:pos="893"/>
        </w:tabs>
        <w:suppressAutoHyphens w:val="0"/>
        <w:spacing w:line="360" w:lineRule="auto"/>
        <w:ind w:firstLine="851"/>
        <w:jc w:val="both"/>
        <w:rPr>
          <w:rFonts w:cs="Times New Roman"/>
          <w:spacing w:val="-4"/>
          <w:sz w:val="28"/>
          <w:szCs w:val="28"/>
        </w:rPr>
      </w:pPr>
      <w:r w:rsidRPr="005062E4">
        <w:rPr>
          <w:rFonts w:cs="Times New Roman"/>
          <w:spacing w:val="-4"/>
          <w:sz w:val="28"/>
          <w:szCs w:val="28"/>
        </w:rPr>
        <w:lastRenderedPageBreak/>
        <w:t>превышение суммы субсидии, указанной производителем в расчете размера субсидии, над остатком объема субвенций, распределенных законом Самарской области об областном бюджете на очередной финансовый год и плановый период;</w:t>
      </w:r>
    </w:p>
    <w:p w:rsidR="005C2923" w:rsidRPr="005062E4" w:rsidRDefault="005C2923" w:rsidP="005C2923">
      <w:pPr>
        <w:widowControl/>
        <w:shd w:val="clear" w:color="auto" w:fill="FFFFFF"/>
        <w:tabs>
          <w:tab w:val="left" w:pos="893"/>
        </w:tabs>
        <w:suppressAutoHyphens w:val="0"/>
        <w:spacing w:line="360" w:lineRule="auto"/>
        <w:ind w:firstLine="851"/>
        <w:jc w:val="both"/>
        <w:rPr>
          <w:rFonts w:cs="Times New Roman"/>
          <w:spacing w:val="-4"/>
          <w:sz w:val="28"/>
          <w:szCs w:val="28"/>
        </w:rPr>
      </w:pPr>
      <w:r w:rsidRPr="005062E4">
        <w:rPr>
          <w:rFonts w:cs="Times New Roman"/>
          <w:spacing w:val="-4"/>
          <w:sz w:val="28"/>
          <w:szCs w:val="28"/>
        </w:rPr>
        <w:t xml:space="preserve">представление документов, указанных в </w:t>
      </w:r>
      <w:hyperlink w:anchor="P91" w:history="1">
        <w:r w:rsidRPr="005062E4">
          <w:rPr>
            <w:rFonts w:cs="Times New Roman"/>
            <w:spacing w:val="-4"/>
            <w:sz w:val="28"/>
            <w:szCs w:val="28"/>
          </w:rPr>
          <w:t>пункте 2.1</w:t>
        </w:r>
      </w:hyperlink>
      <w:r>
        <w:rPr>
          <w:rFonts w:cs="Times New Roman"/>
          <w:spacing w:val="-4"/>
          <w:sz w:val="28"/>
          <w:szCs w:val="28"/>
        </w:rPr>
        <w:t>3</w:t>
      </w:r>
      <w:r w:rsidRPr="005062E4">
        <w:rPr>
          <w:rFonts w:cs="Times New Roman"/>
          <w:spacing w:val="-4"/>
          <w:sz w:val="28"/>
          <w:szCs w:val="28"/>
        </w:rPr>
        <w:t xml:space="preserve"> настоящего Порядка, не в полном объеме, не соответствующих требованиям действующего законодательства и (или) содержащих недостоверную информацию.</w:t>
      </w:r>
    </w:p>
    <w:p w:rsidR="005C2923" w:rsidRDefault="005C2923" w:rsidP="005C2923">
      <w:pPr>
        <w:widowControl/>
        <w:shd w:val="clear" w:color="auto" w:fill="FFFFFF"/>
        <w:tabs>
          <w:tab w:val="left" w:pos="893"/>
        </w:tabs>
        <w:suppressAutoHyphens w:val="0"/>
        <w:spacing w:line="360" w:lineRule="auto"/>
        <w:ind w:firstLine="851"/>
        <w:jc w:val="both"/>
        <w:rPr>
          <w:rFonts w:cs="Times New Roman"/>
          <w:spacing w:val="-4"/>
          <w:sz w:val="28"/>
          <w:szCs w:val="28"/>
        </w:rPr>
      </w:pPr>
      <w:r w:rsidRPr="005062E4">
        <w:rPr>
          <w:rFonts w:cs="Times New Roman"/>
          <w:spacing w:val="-4"/>
          <w:sz w:val="28"/>
          <w:szCs w:val="28"/>
        </w:rPr>
        <w:t xml:space="preserve">Производитель после устранения причин, послуживших основанием для отказа в предоставлении субсидии, вправе вновь обратиться в орган местного самоуправления в порядке, установленном пунктом </w:t>
      </w:r>
      <w:hyperlink w:anchor="P91" w:history="1">
        <w:r w:rsidRPr="005062E4">
          <w:rPr>
            <w:rFonts w:cs="Times New Roman"/>
            <w:spacing w:val="-4"/>
            <w:sz w:val="28"/>
            <w:szCs w:val="28"/>
          </w:rPr>
          <w:t>2.1</w:t>
        </w:r>
      </w:hyperlink>
      <w:r>
        <w:rPr>
          <w:rFonts w:cs="Times New Roman"/>
          <w:spacing w:val="-4"/>
          <w:sz w:val="28"/>
          <w:szCs w:val="28"/>
        </w:rPr>
        <w:t>3</w:t>
      </w:r>
      <w:r w:rsidRPr="005062E4">
        <w:rPr>
          <w:rFonts w:cs="Times New Roman"/>
          <w:spacing w:val="-4"/>
          <w:sz w:val="28"/>
          <w:szCs w:val="28"/>
        </w:rPr>
        <w:t xml:space="preserve"> настоящего Порядка.</w:t>
      </w:r>
    </w:p>
    <w:p w:rsidR="005C2923" w:rsidRPr="00667E4D" w:rsidRDefault="005C2923" w:rsidP="005C2923">
      <w:pPr>
        <w:widowControl/>
        <w:shd w:val="clear" w:color="auto" w:fill="FFFFFF"/>
        <w:tabs>
          <w:tab w:val="left" w:pos="893"/>
        </w:tabs>
        <w:suppressAutoHyphens w:val="0"/>
        <w:spacing w:line="360" w:lineRule="auto"/>
        <w:ind w:firstLine="851"/>
        <w:jc w:val="both"/>
        <w:rPr>
          <w:rFonts w:cs="Times New Roman"/>
          <w:spacing w:val="-4"/>
          <w:sz w:val="28"/>
          <w:szCs w:val="28"/>
        </w:rPr>
      </w:pPr>
      <w:r w:rsidRPr="00667E4D">
        <w:rPr>
          <w:rFonts w:cs="Times New Roman"/>
          <w:spacing w:val="-4"/>
          <w:sz w:val="28"/>
          <w:szCs w:val="28"/>
        </w:rPr>
        <w:t xml:space="preserve">2.16. </w:t>
      </w:r>
      <w:r w:rsidR="007B2966">
        <w:rPr>
          <w:rFonts w:cs="Times New Roman"/>
          <w:sz w:val="28"/>
          <w:szCs w:val="28"/>
        </w:rPr>
        <w:t>Администрация муниципального района Исаклинский Самарской области</w:t>
      </w:r>
      <w:r w:rsidR="007B2966" w:rsidRPr="00170E77">
        <w:rPr>
          <w:rFonts w:cs="Times New Roman"/>
          <w:sz w:val="28"/>
          <w:szCs w:val="28"/>
        </w:rPr>
        <w:t xml:space="preserve"> </w:t>
      </w:r>
      <w:r w:rsidRPr="00667E4D">
        <w:rPr>
          <w:rFonts w:cs="Times New Roman"/>
          <w:spacing w:val="-4"/>
          <w:sz w:val="28"/>
          <w:szCs w:val="28"/>
        </w:rPr>
        <w:t xml:space="preserve">вправе привлекать кредитные организации для формирования документов, необходимых для предоставления производителям субсидий, при условии заключения соответствующих соглашений </w:t>
      </w:r>
      <w:r w:rsidR="00A26E42">
        <w:rPr>
          <w:rFonts w:cs="Times New Roman"/>
          <w:sz w:val="28"/>
          <w:szCs w:val="28"/>
        </w:rPr>
        <w:t>Администраци</w:t>
      </w:r>
      <w:r w:rsidR="006F2111">
        <w:rPr>
          <w:rFonts w:cs="Times New Roman"/>
          <w:sz w:val="28"/>
          <w:szCs w:val="28"/>
        </w:rPr>
        <w:t>ей</w:t>
      </w:r>
      <w:r w:rsidR="00A26E42">
        <w:rPr>
          <w:rFonts w:cs="Times New Roman"/>
          <w:sz w:val="28"/>
          <w:szCs w:val="28"/>
        </w:rPr>
        <w:t xml:space="preserve"> муниципального района Исаклинский Самарской области</w:t>
      </w:r>
      <w:r w:rsidR="00A26E42" w:rsidRPr="00170E77">
        <w:rPr>
          <w:rFonts w:cs="Times New Roman"/>
          <w:sz w:val="28"/>
          <w:szCs w:val="28"/>
        </w:rPr>
        <w:t xml:space="preserve"> </w:t>
      </w:r>
      <w:r w:rsidR="006F2111">
        <w:rPr>
          <w:rFonts w:cs="Times New Roman"/>
          <w:sz w:val="28"/>
          <w:szCs w:val="28"/>
        </w:rPr>
        <w:t>с</w:t>
      </w:r>
      <w:r w:rsidRPr="00667E4D">
        <w:rPr>
          <w:rFonts w:cs="Times New Roman"/>
          <w:spacing w:val="-4"/>
          <w:sz w:val="28"/>
          <w:szCs w:val="28"/>
        </w:rPr>
        <w:t xml:space="preserve"> кредитными организациями, предусматривающих составление кредитной организацией банковских уведомлений на основании документов о целевом использовании кредита (займа) с подтверждением кредитной организацией целевого использования кредита (займа) и ежемесячное представление банковских уведомлений в </w:t>
      </w:r>
      <w:r w:rsidR="006F2111">
        <w:rPr>
          <w:rFonts w:cs="Times New Roman"/>
          <w:sz w:val="28"/>
          <w:szCs w:val="28"/>
        </w:rPr>
        <w:t>Администрацию муниципального района Исаклинский Самарской области</w:t>
      </w:r>
      <w:r w:rsidRPr="00667E4D">
        <w:rPr>
          <w:rFonts w:cs="Times New Roman"/>
          <w:spacing w:val="-4"/>
          <w:sz w:val="28"/>
          <w:szCs w:val="28"/>
        </w:rPr>
        <w:t>.</w:t>
      </w:r>
    </w:p>
    <w:p w:rsidR="005C2923" w:rsidRPr="00667E4D" w:rsidRDefault="005C2923" w:rsidP="005C2923">
      <w:pPr>
        <w:widowControl/>
        <w:shd w:val="clear" w:color="auto" w:fill="FFFFFF"/>
        <w:tabs>
          <w:tab w:val="left" w:pos="893"/>
        </w:tabs>
        <w:suppressAutoHyphens w:val="0"/>
        <w:spacing w:line="360" w:lineRule="auto"/>
        <w:ind w:firstLine="851"/>
        <w:jc w:val="both"/>
        <w:rPr>
          <w:rFonts w:cs="Times New Roman"/>
          <w:spacing w:val="-4"/>
          <w:sz w:val="28"/>
          <w:szCs w:val="28"/>
        </w:rPr>
      </w:pPr>
      <w:r w:rsidRPr="00667E4D">
        <w:rPr>
          <w:rFonts w:cs="Times New Roman"/>
          <w:spacing w:val="-4"/>
          <w:sz w:val="28"/>
          <w:szCs w:val="28"/>
        </w:rPr>
        <w:t>По согласованию с кредитной организацией и производителями субсидии могут перечисляться одновременно нескольким производителям, у которых в указанной организации открыты счета.</w:t>
      </w:r>
    </w:p>
    <w:p w:rsidR="005C2923" w:rsidRPr="00667E4D" w:rsidRDefault="006F2111" w:rsidP="005C2923">
      <w:pPr>
        <w:widowControl/>
        <w:shd w:val="clear" w:color="auto" w:fill="FFFFFF"/>
        <w:tabs>
          <w:tab w:val="left" w:pos="893"/>
        </w:tabs>
        <w:suppressAutoHyphens w:val="0"/>
        <w:spacing w:line="360" w:lineRule="auto"/>
        <w:ind w:firstLine="851"/>
        <w:jc w:val="both"/>
        <w:rPr>
          <w:rFonts w:cs="Times New Roman"/>
          <w:spacing w:val="-4"/>
          <w:sz w:val="28"/>
          <w:szCs w:val="28"/>
        </w:rPr>
      </w:pPr>
      <w:r>
        <w:rPr>
          <w:rFonts w:cs="Times New Roman"/>
          <w:sz w:val="28"/>
          <w:szCs w:val="28"/>
        </w:rPr>
        <w:t>Администрация муниципального района Исаклинский Самарской области</w:t>
      </w:r>
      <w:r w:rsidRPr="00170E77">
        <w:rPr>
          <w:rFonts w:cs="Times New Roman"/>
          <w:sz w:val="28"/>
          <w:szCs w:val="28"/>
        </w:rPr>
        <w:t xml:space="preserve"> </w:t>
      </w:r>
      <w:r w:rsidR="005C2923" w:rsidRPr="00667E4D">
        <w:rPr>
          <w:rFonts w:cs="Times New Roman"/>
          <w:spacing w:val="-4"/>
          <w:sz w:val="28"/>
          <w:szCs w:val="28"/>
        </w:rPr>
        <w:t xml:space="preserve">после проверки представленных документов, подтверждающих целевое использование кредита (займа), оформляет расчет размера субсидий в течение 15 рабочих дней со дня регистрации банковского уведомления по форме, </w:t>
      </w:r>
      <w:r w:rsidR="005C2923" w:rsidRPr="00667E4D">
        <w:rPr>
          <w:rFonts w:cs="Times New Roman"/>
          <w:spacing w:val="-4"/>
          <w:sz w:val="28"/>
          <w:szCs w:val="28"/>
        </w:rPr>
        <w:lastRenderedPageBreak/>
        <w:t xml:space="preserve">определенной кредитной организацией по согласованию с </w:t>
      </w:r>
      <w:r>
        <w:rPr>
          <w:rFonts w:cs="Times New Roman"/>
          <w:sz w:val="28"/>
          <w:szCs w:val="28"/>
        </w:rPr>
        <w:t>Администрацией муниципального района Исаклинский Самарской области</w:t>
      </w:r>
      <w:r w:rsidR="005C2923" w:rsidRPr="00667E4D">
        <w:rPr>
          <w:rFonts w:cs="Times New Roman"/>
          <w:spacing w:val="-4"/>
          <w:sz w:val="28"/>
          <w:szCs w:val="28"/>
        </w:rPr>
        <w:t>, на основании представленного этой кредитной организацией банковского уведомления.</w:t>
      </w:r>
    </w:p>
    <w:p w:rsidR="005C2923" w:rsidRPr="005062E4" w:rsidRDefault="005C2923" w:rsidP="005C2923">
      <w:pPr>
        <w:widowControl/>
        <w:shd w:val="clear" w:color="auto" w:fill="FFFFFF"/>
        <w:tabs>
          <w:tab w:val="left" w:pos="893"/>
        </w:tabs>
        <w:suppressAutoHyphens w:val="0"/>
        <w:spacing w:line="360" w:lineRule="auto"/>
        <w:ind w:firstLine="851"/>
        <w:jc w:val="both"/>
        <w:rPr>
          <w:rFonts w:cs="Times New Roman"/>
          <w:spacing w:val="-4"/>
          <w:sz w:val="28"/>
          <w:szCs w:val="28"/>
        </w:rPr>
      </w:pPr>
      <w:bookmarkStart w:id="12" w:name="P139"/>
      <w:bookmarkEnd w:id="12"/>
      <w:r w:rsidRPr="005062E4">
        <w:rPr>
          <w:rFonts w:cs="Times New Roman"/>
          <w:spacing w:val="-4"/>
          <w:sz w:val="28"/>
          <w:szCs w:val="28"/>
        </w:rPr>
        <w:t>2.1</w:t>
      </w:r>
      <w:r>
        <w:rPr>
          <w:rFonts w:cs="Times New Roman"/>
          <w:spacing w:val="-4"/>
          <w:sz w:val="28"/>
          <w:szCs w:val="28"/>
        </w:rPr>
        <w:t>7</w:t>
      </w:r>
      <w:r w:rsidRPr="005062E4">
        <w:rPr>
          <w:rFonts w:cs="Times New Roman"/>
          <w:spacing w:val="-4"/>
          <w:sz w:val="28"/>
          <w:szCs w:val="28"/>
        </w:rPr>
        <w:t xml:space="preserve">. В случае нарушения производителем условий, предусмотренных </w:t>
      </w:r>
      <w:hyperlink w:anchor="P100" w:history="1">
        <w:r w:rsidRPr="005062E4">
          <w:rPr>
            <w:rFonts w:cs="Times New Roman"/>
            <w:spacing w:val="-4"/>
            <w:sz w:val="28"/>
            <w:szCs w:val="28"/>
          </w:rPr>
          <w:t>пунктом 2.1</w:t>
        </w:r>
      </w:hyperlink>
      <w:r>
        <w:rPr>
          <w:rFonts w:cs="Times New Roman"/>
          <w:spacing w:val="-4"/>
          <w:sz w:val="28"/>
          <w:szCs w:val="28"/>
        </w:rPr>
        <w:t>1</w:t>
      </w:r>
      <w:r w:rsidRPr="005062E4">
        <w:rPr>
          <w:rFonts w:cs="Times New Roman"/>
          <w:spacing w:val="-4"/>
          <w:sz w:val="28"/>
          <w:szCs w:val="28"/>
        </w:rPr>
        <w:t xml:space="preserve"> настоящего Порядка, производитель обязан в течение 10 рабочих дней со дня получения письменного требования </w:t>
      </w:r>
      <w:r w:rsidR="006F2111">
        <w:rPr>
          <w:rFonts w:cs="Times New Roman"/>
          <w:sz w:val="28"/>
          <w:szCs w:val="28"/>
        </w:rPr>
        <w:t>Администрации муниципального района Исаклинский Самарской области</w:t>
      </w:r>
      <w:r w:rsidR="006F2111" w:rsidRPr="00170E77">
        <w:rPr>
          <w:rFonts w:cs="Times New Roman"/>
          <w:sz w:val="28"/>
          <w:szCs w:val="28"/>
        </w:rPr>
        <w:t xml:space="preserve"> </w:t>
      </w:r>
      <w:r w:rsidRPr="005062E4">
        <w:rPr>
          <w:rFonts w:cs="Times New Roman"/>
          <w:spacing w:val="-4"/>
          <w:sz w:val="28"/>
          <w:szCs w:val="28"/>
        </w:rPr>
        <w:t>о возврате субсидии или ее части возвратить в доход местного бюджета предоставленную субсидию или соответствующую ее часть.</w:t>
      </w:r>
    </w:p>
    <w:p w:rsidR="005C2923" w:rsidRPr="005062E4" w:rsidRDefault="005C2923" w:rsidP="005C2923">
      <w:pPr>
        <w:widowControl/>
        <w:shd w:val="clear" w:color="auto" w:fill="FFFFFF"/>
        <w:tabs>
          <w:tab w:val="left" w:pos="893"/>
        </w:tabs>
        <w:suppressAutoHyphens w:val="0"/>
        <w:spacing w:line="360" w:lineRule="auto"/>
        <w:ind w:firstLine="851"/>
        <w:jc w:val="both"/>
        <w:rPr>
          <w:rFonts w:cs="Times New Roman"/>
          <w:spacing w:val="-4"/>
          <w:sz w:val="28"/>
          <w:szCs w:val="28"/>
        </w:rPr>
      </w:pPr>
      <w:r w:rsidRPr="005062E4">
        <w:rPr>
          <w:rFonts w:cs="Times New Roman"/>
          <w:spacing w:val="-4"/>
          <w:sz w:val="28"/>
          <w:szCs w:val="28"/>
        </w:rPr>
        <w:t>В случае если субсидия или ее часть не возвращена в установленный срок, она взыскивается в доход местного бюджета в порядке, установленном действующим законодательством.</w:t>
      </w:r>
    </w:p>
    <w:p w:rsidR="005C2923"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802AAA">
        <w:rPr>
          <w:rFonts w:cs="Times New Roman"/>
          <w:sz w:val="28"/>
          <w:szCs w:val="28"/>
        </w:rPr>
        <w:t>2.1</w:t>
      </w:r>
      <w:r>
        <w:rPr>
          <w:rFonts w:cs="Times New Roman"/>
          <w:sz w:val="28"/>
          <w:szCs w:val="28"/>
        </w:rPr>
        <w:t>8</w:t>
      </w:r>
      <w:r w:rsidRPr="00802AAA">
        <w:rPr>
          <w:rFonts w:cs="Times New Roman"/>
          <w:sz w:val="28"/>
          <w:szCs w:val="28"/>
        </w:rPr>
        <w:t xml:space="preserve">. </w:t>
      </w:r>
      <w:r w:rsidR="00F61788">
        <w:rPr>
          <w:rFonts w:cs="Times New Roman"/>
          <w:sz w:val="28"/>
          <w:szCs w:val="28"/>
        </w:rPr>
        <w:t>Администрация муниципального района Исаклинский Самарской области</w:t>
      </w:r>
      <w:r w:rsidR="00F61788" w:rsidRPr="00170E77">
        <w:rPr>
          <w:rFonts w:cs="Times New Roman"/>
          <w:sz w:val="28"/>
          <w:szCs w:val="28"/>
        </w:rPr>
        <w:t xml:space="preserve"> </w:t>
      </w:r>
      <w:r w:rsidRPr="00802AAA">
        <w:rPr>
          <w:rFonts w:cs="Times New Roman"/>
          <w:sz w:val="28"/>
          <w:szCs w:val="28"/>
        </w:rPr>
        <w:t>осуществляет обязательную проверку соблюдения условий, целей и порядка предоставления субсидий их получателями.</w:t>
      </w:r>
    </w:p>
    <w:p w:rsidR="005C2923" w:rsidRPr="00CA61E4"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CA61E4">
        <w:rPr>
          <w:rFonts w:eastAsia="Times New Roman" w:cs="Times New Roman"/>
          <w:sz w:val="28"/>
          <w:szCs w:val="28"/>
          <w:lang w:eastAsia="ar-SA" w:bidi="ar-SA"/>
        </w:rPr>
        <w:t xml:space="preserve">Министерство осуществляет обязательную проверку соблюдения </w:t>
      </w:r>
      <w:r w:rsidRPr="00CA61E4">
        <w:rPr>
          <w:rFonts w:cs="Times New Roman"/>
          <w:sz w:val="28"/>
          <w:szCs w:val="28"/>
        </w:rPr>
        <w:t>условий, целей и порядка предоставления субсидий их получателями.</w:t>
      </w:r>
    </w:p>
    <w:p w:rsidR="005C2923" w:rsidRPr="00CA61E4"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r w:rsidRPr="00CA61E4">
        <w:rPr>
          <w:rFonts w:cs="Times New Roman"/>
          <w:sz w:val="28"/>
          <w:szCs w:val="28"/>
        </w:rPr>
        <w:t>Органы государственного финансового контроля при осуществлении государственного финансового контроля проводят проверку соблюдения условий, целей и порядка предоставления субсидий их получателями.</w:t>
      </w:r>
    </w:p>
    <w:p w:rsidR="005C2923" w:rsidRPr="00802AAA" w:rsidRDefault="005C2923" w:rsidP="005C2923">
      <w:pPr>
        <w:widowControl/>
        <w:shd w:val="clear" w:color="auto" w:fill="FFFFFF"/>
        <w:tabs>
          <w:tab w:val="left" w:pos="893"/>
        </w:tabs>
        <w:suppressAutoHyphens w:val="0"/>
        <w:spacing w:line="360" w:lineRule="auto"/>
        <w:ind w:firstLine="851"/>
        <w:jc w:val="both"/>
        <w:rPr>
          <w:rFonts w:cs="Times New Roman"/>
          <w:sz w:val="28"/>
          <w:szCs w:val="28"/>
        </w:rPr>
      </w:pPr>
    </w:p>
    <w:sectPr w:rsidR="005C2923" w:rsidRPr="00802AAA" w:rsidSect="0037022E">
      <w:headerReference w:type="default" r:id="rId18"/>
      <w:pgSz w:w="12240" w:h="15840"/>
      <w:pgMar w:top="1134" w:right="1418" w:bottom="993" w:left="1418" w:header="720" w:footer="720" w:gutter="0"/>
      <w:cols w:space="72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44" w:rsidRDefault="009F5544" w:rsidP="008D0CCC">
      <w:r>
        <w:separator/>
      </w:r>
    </w:p>
  </w:endnote>
  <w:endnote w:type="continuationSeparator" w:id="0">
    <w:p w:rsidR="009F5544" w:rsidRDefault="009F5544" w:rsidP="008D0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44" w:rsidRDefault="009F5544" w:rsidP="008D0CCC">
      <w:r>
        <w:separator/>
      </w:r>
    </w:p>
  </w:footnote>
  <w:footnote w:type="continuationSeparator" w:id="0">
    <w:p w:rsidR="009F5544" w:rsidRDefault="009F5544" w:rsidP="008D0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CC" w:rsidRDefault="00D169C7">
    <w:pPr>
      <w:pStyle w:val="a9"/>
      <w:jc w:val="center"/>
    </w:pPr>
    <w:fldSimple w:instr="PAGE   \* MERGEFORMAT">
      <w:r w:rsidR="00665447">
        <w:rPr>
          <w:noProof/>
        </w:rPr>
        <w:t>19</w:t>
      </w:r>
    </w:fldSimple>
  </w:p>
  <w:p w:rsidR="008D0CCC" w:rsidRDefault="008D0CC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EEB"/>
    <w:multiLevelType w:val="hybridMultilevel"/>
    <w:tmpl w:val="0D62B250"/>
    <w:lvl w:ilvl="0" w:tplc="520ACAD6">
      <w:start w:val="1"/>
      <w:numFmt w:val="decimal"/>
      <w:lvlText w:val="%1."/>
      <w:lvlJc w:val="left"/>
      <w:pPr>
        <w:ind w:left="2279" w:hanging="360"/>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
    <w:nsid w:val="21AA1DA4"/>
    <w:multiLevelType w:val="hybridMultilevel"/>
    <w:tmpl w:val="62CE0B1A"/>
    <w:lvl w:ilvl="0" w:tplc="9280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022A"/>
    <w:rsid w:val="00002A96"/>
    <w:rsid w:val="0001145A"/>
    <w:rsid w:val="000119C2"/>
    <w:rsid w:val="000161C8"/>
    <w:rsid w:val="00062F2A"/>
    <w:rsid w:val="000738ED"/>
    <w:rsid w:val="00090405"/>
    <w:rsid w:val="000D10F4"/>
    <w:rsid w:val="000F234D"/>
    <w:rsid w:val="00107B71"/>
    <w:rsid w:val="00131121"/>
    <w:rsid w:val="00131ADD"/>
    <w:rsid w:val="001417CA"/>
    <w:rsid w:val="00155A5F"/>
    <w:rsid w:val="00165B2F"/>
    <w:rsid w:val="0019507B"/>
    <w:rsid w:val="001A6298"/>
    <w:rsid w:val="001A68FF"/>
    <w:rsid w:val="001B585F"/>
    <w:rsid w:val="001C678E"/>
    <w:rsid w:val="001C7F7F"/>
    <w:rsid w:val="001E02FE"/>
    <w:rsid w:val="002059FB"/>
    <w:rsid w:val="002515DD"/>
    <w:rsid w:val="00285217"/>
    <w:rsid w:val="00295A00"/>
    <w:rsid w:val="002A04C3"/>
    <w:rsid w:val="002B45C8"/>
    <w:rsid w:val="002F6601"/>
    <w:rsid w:val="003227C0"/>
    <w:rsid w:val="003346BE"/>
    <w:rsid w:val="0034667D"/>
    <w:rsid w:val="003477FB"/>
    <w:rsid w:val="003662B4"/>
    <w:rsid w:val="00367074"/>
    <w:rsid w:val="0037022E"/>
    <w:rsid w:val="00371E1B"/>
    <w:rsid w:val="00382F87"/>
    <w:rsid w:val="003A46BF"/>
    <w:rsid w:val="003B4D08"/>
    <w:rsid w:val="003E4A23"/>
    <w:rsid w:val="003F2223"/>
    <w:rsid w:val="00411F15"/>
    <w:rsid w:val="004304F3"/>
    <w:rsid w:val="00440395"/>
    <w:rsid w:val="00447454"/>
    <w:rsid w:val="0045031C"/>
    <w:rsid w:val="004546D1"/>
    <w:rsid w:val="00460134"/>
    <w:rsid w:val="00474F25"/>
    <w:rsid w:val="00485931"/>
    <w:rsid w:val="004A413B"/>
    <w:rsid w:val="004A69F8"/>
    <w:rsid w:val="004B1AD8"/>
    <w:rsid w:val="004B3FB9"/>
    <w:rsid w:val="004C3AD8"/>
    <w:rsid w:val="004D6825"/>
    <w:rsid w:val="004F022A"/>
    <w:rsid w:val="005418F6"/>
    <w:rsid w:val="00544E1D"/>
    <w:rsid w:val="00552F12"/>
    <w:rsid w:val="00581829"/>
    <w:rsid w:val="005921CA"/>
    <w:rsid w:val="005940EC"/>
    <w:rsid w:val="005B0040"/>
    <w:rsid w:val="005C2923"/>
    <w:rsid w:val="005D0A32"/>
    <w:rsid w:val="005D1D97"/>
    <w:rsid w:val="005D58D6"/>
    <w:rsid w:val="005F7420"/>
    <w:rsid w:val="00602B45"/>
    <w:rsid w:val="00633E42"/>
    <w:rsid w:val="0065773F"/>
    <w:rsid w:val="00665447"/>
    <w:rsid w:val="00693A29"/>
    <w:rsid w:val="006B0AE7"/>
    <w:rsid w:val="006B75E4"/>
    <w:rsid w:val="006C4874"/>
    <w:rsid w:val="006D418C"/>
    <w:rsid w:val="006F2111"/>
    <w:rsid w:val="00722368"/>
    <w:rsid w:val="00756150"/>
    <w:rsid w:val="00771A96"/>
    <w:rsid w:val="00776BEA"/>
    <w:rsid w:val="00776C26"/>
    <w:rsid w:val="00783285"/>
    <w:rsid w:val="007B2966"/>
    <w:rsid w:val="007D141F"/>
    <w:rsid w:val="00826D33"/>
    <w:rsid w:val="008312F8"/>
    <w:rsid w:val="00886F08"/>
    <w:rsid w:val="008A0DD1"/>
    <w:rsid w:val="008A4AB6"/>
    <w:rsid w:val="008B613A"/>
    <w:rsid w:val="008B6C96"/>
    <w:rsid w:val="008D0CCC"/>
    <w:rsid w:val="008D186E"/>
    <w:rsid w:val="008D758C"/>
    <w:rsid w:val="008E4F5E"/>
    <w:rsid w:val="008F2709"/>
    <w:rsid w:val="0091109D"/>
    <w:rsid w:val="00912998"/>
    <w:rsid w:val="00914B92"/>
    <w:rsid w:val="009248A6"/>
    <w:rsid w:val="00932B9E"/>
    <w:rsid w:val="0098317F"/>
    <w:rsid w:val="009920FF"/>
    <w:rsid w:val="00993CEE"/>
    <w:rsid w:val="009B46B6"/>
    <w:rsid w:val="009C285D"/>
    <w:rsid w:val="009E4AAC"/>
    <w:rsid w:val="009F5544"/>
    <w:rsid w:val="009F7B84"/>
    <w:rsid w:val="00A2045E"/>
    <w:rsid w:val="00A26E42"/>
    <w:rsid w:val="00A41CBD"/>
    <w:rsid w:val="00A601C1"/>
    <w:rsid w:val="00A6179C"/>
    <w:rsid w:val="00A62978"/>
    <w:rsid w:val="00A651A8"/>
    <w:rsid w:val="00A82504"/>
    <w:rsid w:val="00A96187"/>
    <w:rsid w:val="00AF6A14"/>
    <w:rsid w:val="00AF7397"/>
    <w:rsid w:val="00B35148"/>
    <w:rsid w:val="00B8151C"/>
    <w:rsid w:val="00B8386E"/>
    <w:rsid w:val="00BB6002"/>
    <w:rsid w:val="00C0689B"/>
    <w:rsid w:val="00C069CD"/>
    <w:rsid w:val="00C17014"/>
    <w:rsid w:val="00C23A5A"/>
    <w:rsid w:val="00C31542"/>
    <w:rsid w:val="00C5180E"/>
    <w:rsid w:val="00C543D0"/>
    <w:rsid w:val="00C97220"/>
    <w:rsid w:val="00CB3AA3"/>
    <w:rsid w:val="00CB5343"/>
    <w:rsid w:val="00CC5C26"/>
    <w:rsid w:val="00CF3122"/>
    <w:rsid w:val="00CF37BC"/>
    <w:rsid w:val="00D10804"/>
    <w:rsid w:val="00D169C7"/>
    <w:rsid w:val="00D57D70"/>
    <w:rsid w:val="00D81E19"/>
    <w:rsid w:val="00D8583B"/>
    <w:rsid w:val="00DA24A8"/>
    <w:rsid w:val="00DA6414"/>
    <w:rsid w:val="00DB75C9"/>
    <w:rsid w:val="00DC0775"/>
    <w:rsid w:val="00DC2F41"/>
    <w:rsid w:val="00DE10C1"/>
    <w:rsid w:val="00E04590"/>
    <w:rsid w:val="00E05AEB"/>
    <w:rsid w:val="00E14117"/>
    <w:rsid w:val="00E57669"/>
    <w:rsid w:val="00EA0E20"/>
    <w:rsid w:val="00EA6B82"/>
    <w:rsid w:val="00ED3D53"/>
    <w:rsid w:val="00EE0123"/>
    <w:rsid w:val="00EE4BFE"/>
    <w:rsid w:val="00EF6BE0"/>
    <w:rsid w:val="00EF71BA"/>
    <w:rsid w:val="00F13BFE"/>
    <w:rsid w:val="00F1516F"/>
    <w:rsid w:val="00F25EB8"/>
    <w:rsid w:val="00F4037C"/>
    <w:rsid w:val="00F51F86"/>
    <w:rsid w:val="00F53E55"/>
    <w:rsid w:val="00F55443"/>
    <w:rsid w:val="00F61788"/>
    <w:rsid w:val="00F62312"/>
    <w:rsid w:val="00F63E29"/>
    <w:rsid w:val="00F66D5E"/>
    <w:rsid w:val="00F76241"/>
    <w:rsid w:val="00F80174"/>
    <w:rsid w:val="00FA4D08"/>
    <w:rsid w:val="00FB32DC"/>
    <w:rsid w:val="00FC5793"/>
    <w:rsid w:val="00FF43EF"/>
    <w:rsid w:val="00FF4E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48"/>
    <w:pPr>
      <w:widowControl w:val="0"/>
      <w:suppressAutoHyphens/>
    </w:pPr>
    <w:rPr>
      <w:rFonts w:eastAsia="SimSun" w:cs="Mang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35148"/>
    <w:rPr>
      <w:color w:val="000080"/>
      <w:u w:val="single"/>
    </w:rPr>
  </w:style>
  <w:style w:type="paragraph" w:customStyle="1" w:styleId="a4">
    <w:name w:val="Заголовок"/>
    <w:basedOn w:val="a"/>
    <w:next w:val="a5"/>
    <w:rsid w:val="00B35148"/>
    <w:pPr>
      <w:keepNext/>
      <w:spacing w:before="240" w:after="120"/>
    </w:pPr>
    <w:rPr>
      <w:rFonts w:ascii="Arial" w:eastAsia="Microsoft YaHei" w:hAnsi="Arial"/>
      <w:sz w:val="28"/>
      <w:szCs w:val="28"/>
    </w:rPr>
  </w:style>
  <w:style w:type="paragraph" w:styleId="a5">
    <w:name w:val="Body Text"/>
    <w:basedOn w:val="a"/>
    <w:rsid w:val="00B35148"/>
    <w:pPr>
      <w:spacing w:after="120"/>
    </w:pPr>
  </w:style>
  <w:style w:type="paragraph" w:styleId="a6">
    <w:name w:val="List"/>
    <w:basedOn w:val="a5"/>
    <w:rsid w:val="00B35148"/>
  </w:style>
  <w:style w:type="paragraph" w:customStyle="1" w:styleId="1">
    <w:name w:val="Название1"/>
    <w:basedOn w:val="a"/>
    <w:rsid w:val="00B35148"/>
    <w:pPr>
      <w:suppressLineNumbers/>
      <w:spacing w:before="120" w:after="120"/>
    </w:pPr>
    <w:rPr>
      <w:i/>
      <w:iCs/>
    </w:rPr>
  </w:style>
  <w:style w:type="paragraph" w:customStyle="1" w:styleId="10">
    <w:name w:val="Указатель1"/>
    <w:basedOn w:val="a"/>
    <w:rsid w:val="00B35148"/>
    <w:pPr>
      <w:suppressLineNumbers/>
    </w:pPr>
  </w:style>
  <w:style w:type="paragraph" w:customStyle="1" w:styleId="ConsPlusNormal">
    <w:name w:val="ConsPlusNormal"/>
    <w:rsid w:val="004F022A"/>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unhideWhenUsed/>
    <w:rsid w:val="008D0CCC"/>
    <w:rPr>
      <w:rFonts w:ascii="Tahoma" w:hAnsi="Tahoma"/>
      <w:sz w:val="16"/>
      <w:szCs w:val="14"/>
      <w:lang/>
    </w:rPr>
  </w:style>
  <w:style w:type="character" w:customStyle="1" w:styleId="a8">
    <w:name w:val="Текст выноски Знак"/>
    <w:link w:val="a7"/>
    <w:uiPriority w:val="99"/>
    <w:semiHidden/>
    <w:rsid w:val="008D0CCC"/>
    <w:rPr>
      <w:rFonts w:ascii="Tahoma" w:eastAsia="SimSun" w:hAnsi="Tahoma" w:cs="Mangal"/>
      <w:sz w:val="16"/>
      <w:szCs w:val="14"/>
      <w:lang w:eastAsia="hi-IN" w:bidi="hi-IN"/>
    </w:rPr>
  </w:style>
  <w:style w:type="paragraph" w:styleId="a9">
    <w:name w:val="header"/>
    <w:basedOn w:val="a"/>
    <w:link w:val="aa"/>
    <w:uiPriority w:val="99"/>
    <w:unhideWhenUsed/>
    <w:rsid w:val="008D0CCC"/>
    <w:pPr>
      <w:tabs>
        <w:tab w:val="center" w:pos="4677"/>
        <w:tab w:val="right" w:pos="9355"/>
      </w:tabs>
    </w:pPr>
    <w:rPr>
      <w:szCs w:val="21"/>
      <w:lang/>
    </w:rPr>
  </w:style>
  <w:style w:type="character" w:customStyle="1" w:styleId="aa">
    <w:name w:val="Верхний колонтитул Знак"/>
    <w:link w:val="a9"/>
    <w:uiPriority w:val="99"/>
    <w:rsid w:val="008D0CCC"/>
    <w:rPr>
      <w:rFonts w:eastAsia="SimSun" w:cs="Mangal"/>
      <w:sz w:val="24"/>
      <w:szCs w:val="21"/>
      <w:lang w:eastAsia="hi-IN" w:bidi="hi-IN"/>
    </w:rPr>
  </w:style>
  <w:style w:type="paragraph" w:styleId="ab">
    <w:name w:val="footer"/>
    <w:basedOn w:val="a"/>
    <w:link w:val="ac"/>
    <w:uiPriority w:val="99"/>
    <w:unhideWhenUsed/>
    <w:rsid w:val="008D0CCC"/>
    <w:pPr>
      <w:tabs>
        <w:tab w:val="center" w:pos="4677"/>
        <w:tab w:val="right" w:pos="9355"/>
      </w:tabs>
    </w:pPr>
    <w:rPr>
      <w:szCs w:val="21"/>
      <w:lang/>
    </w:rPr>
  </w:style>
  <w:style w:type="character" w:customStyle="1" w:styleId="ac">
    <w:name w:val="Нижний колонтитул Знак"/>
    <w:link w:val="ab"/>
    <w:uiPriority w:val="99"/>
    <w:rsid w:val="008D0CCC"/>
    <w:rPr>
      <w:rFonts w:eastAsia="SimSun" w:cs="Mangal"/>
      <w:sz w:val="24"/>
      <w:szCs w:val="21"/>
      <w:lang w:eastAsia="hi-IN" w:bidi="hi-IN"/>
    </w:rPr>
  </w:style>
  <w:style w:type="paragraph" w:styleId="ad">
    <w:name w:val="Body Text Indent"/>
    <w:basedOn w:val="a"/>
    <w:link w:val="ae"/>
    <w:uiPriority w:val="99"/>
    <w:semiHidden/>
    <w:unhideWhenUsed/>
    <w:rsid w:val="008F2709"/>
    <w:pPr>
      <w:spacing w:after="120"/>
      <w:ind w:left="283"/>
    </w:pPr>
    <w:rPr>
      <w:szCs w:val="21"/>
      <w:lang/>
    </w:rPr>
  </w:style>
  <w:style w:type="character" w:customStyle="1" w:styleId="ae">
    <w:name w:val="Основной текст с отступом Знак"/>
    <w:link w:val="ad"/>
    <w:uiPriority w:val="99"/>
    <w:semiHidden/>
    <w:rsid w:val="008F2709"/>
    <w:rPr>
      <w:rFonts w:eastAsia="SimSun" w:cs="Mangal"/>
      <w:sz w:val="24"/>
      <w:szCs w:val="21"/>
      <w:lang w:eastAsia="hi-IN" w:bidi="hi-IN"/>
    </w:rPr>
  </w:style>
  <w:style w:type="paragraph" w:customStyle="1" w:styleId="11">
    <w:name w:val="Знак Знак1"/>
    <w:basedOn w:val="a"/>
    <w:rsid w:val="008D758C"/>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EFA57B321382E8EC778874D9D36BE6B7FE80416AF79750DFA9E235Fw7p0M" TargetMode="External"/><Relationship Id="rId13" Type="http://schemas.openxmlformats.org/officeDocument/2006/relationships/hyperlink" Target="consultantplus://offline/ref=079EFA57B321382E8EC7668A5BF16AB66C7DB10C15AD772557AF9874002096469944E9EB5D3EE12A669494D0w0p0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9EFA57B321382E8EC778874D9D36BE6B71EE0911A479750DFA9E235F709013D904EFBE1C7DEE23w6p7M" TargetMode="External"/><Relationship Id="rId17" Type="http://schemas.openxmlformats.org/officeDocument/2006/relationships/hyperlink" Target="consultantplus://offline/ref=079EFA57B321382E8EC7668A5BF16AB66C7DB10C15AD772557AF9874002096469944E9EB5D3EE12A66949ADCw0p6M" TargetMode="External"/><Relationship Id="rId2" Type="http://schemas.openxmlformats.org/officeDocument/2006/relationships/numbering" Target="numbering.xml"/><Relationship Id="rId16" Type="http://schemas.openxmlformats.org/officeDocument/2006/relationships/hyperlink" Target="consultantplus://offline/ref=079EFA57B321382E8EC7668A5BF16AB66C7DB10C15AD772557AF9874002096469944E9EB5D3EE12A66949AD1w0p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9EFA57B321382E8EC778874D9D36BE6B71EE0911A479750DFA9E235F709013D904EFBE1C7DEE2Dw6p6M" TargetMode="External"/><Relationship Id="rId5" Type="http://schemas.openxmlformats.org/officeDocument/2006/relationships/webSettings" Target="webSettings.xml"/><Relationship Id="rId15" Type="http://schemas.openxmlformats.org/officeDocument/2006/relationships/hyperlink" Target="consultantplus://offline/ref=079EFA57B321382E8EC7668A5BF16AB66C7DB10C15AD772557AF9874002096469944E9EB5D3EE12A66949BDDw0p0M" TargetMode="External"/><Relationship Id="rId10" Type="http://schemas.openxmlformats.org/officeDocument/2006/relationships/hyperlink" Target="consultantplus://offline/ref=079EFA57B321382E8EC778874D9D36BE6B72E70714A479750DFA9E235Fw7p0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9EFA57B321382E8EC778874D9D36BE687EEB0414AC79750DFA9E235Fw7p0M" TargetMode="External"/><Relationship Id="rId14" Type="http://schemas.openxmlformats.org/officeDocument/2006/relationships/hyperlink" Target="consultantplus://offline/ref=079EFA57B321382E8EC7668A5BF16AB66C7DB10C15AD772557AF9874002096469944E9EB5D3EE12A66949ADCw0p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88F8-A8FC-4AD8-89C6-1726B98C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4997</Words>
  <Characters>28485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33416</CharactersWithSpaces>
  <SharedDoc>false</SharedDoc>
  <HLinks>
    <vt:vector size="228" baseType="variant">
      <vt:variant>
        <vt:i4>6881332</vt:i4>
      </vt:variant>
      <vt:variant>
        <vt:i4>111</vt:i4>
      </vt:variant>
      <vt:variant>
        <vt:i4>0</vt:i4>
      </vt:variant>
      <vt:variant>
        <vt:i4>5</vt:i4>
      </vt:variant>
      <vt:variant>
        <vt:lpwstr/>
      </vt:variant>
      <vt:variant>
        <vt:lpwstr>Par1691</vt:lpwstr>
      </vt:variant>
      <vt:variant>
        <vt:i4>6422580</vt:i4>
      </vt:variant>
      <vt:variant>
        <vt:i4>108</vt:i4>
      </vt:variant>
      <vt:variant>
        <vt:i4>0</vt:i4>
      </vt:variant>
      <vt:variant>
        <vt:i4>5</vt:i4>
      </vt:variant>
      <vt:variant>
        <vt:lpwstr/>
      </vt:variant>
      <vt:variant>
        <vt:lpwstr>Par1628</vt:lpwstr>
      </vt:variant>
      <vt:variant>
        <vt:i4>6422580</vt:i4>
      </vt:variant>
      <vt:variant>
        <vt:i4>105</vt:i4>
      </vt:variant>
      <vt:variant>
        <vt:i4>0</vt:i4>
      </vt:variant>
      <vt:variant>
        <vt:i4>5</vt:i4>
      </vt:variant>
      <vt:variant>
        <vt:lpwstr/>
      </vt:variant>
      <vt:variant>
        <vt:lpwstr>Par1628</vt:lpwstr>
      </vt:variant>
      <vt:variant>
        <vt:i4>6553651</vt:i4>
      </vt:variant>
      <vt:variant>
        <vt:i4>102</vt:i4>
      </vt:variant>
      <vt:variant>
        <vt:i4>0</vt:i4>
      </vt:variant>
      <vt:variant>
        <vt:i4>5</vt:i4>
      </vt:variant>
      <vt:variant>
        <vt:lpwstr/>
      </vt:variant>
      <vt:variant>
        <vt:lpwstr>Par114</vt:lpwstr>
      </vt:variant>
      <vt:variant>
        <vt:i4>65542</vt:i4>
      </vt:variant>
      <vt:variant>
        <vt:i4>99</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96</vt:i4>
      </vt:variant>
      <vt:variant>
        <vt:i4>0</vt:i4>
      </vt:variant>
      <vt:variant>
        <vt:i4>5</vt:i4>
      </vt:variant>
      <vt:variant>
        <vt:lpwstr>consultantplus://offline/ref=56BF2E88B12C5B2DEC151BAA069EB6E8062CA7E2AAD70F67BB575C873114E10142312B60B6ED7D1A785934bEO5S</vt:lpwstr>
      </vt:variant>
      <vt:variant>
        <vt:lpwstr/>
      </vt:variant>
      <vt:variant>
        <vt:i4>65542</vt:i4>
      </vt:variant>
      <vt:variant>
        <vt:i4>93</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90</vt:i4>
      </vt:variant>
      <vt:variant>
        <vt:i4>0</vt:i4>
      </vt:variant>
      <vt:variant>
        <vt:i4>5</vt:i4>
      </vt:variant>
      <vt:variant>
        <vt:lpwstr>consultantplus://offline/ref=56BF2E88B12C5B2DEC151BAA069EB6E8062CA7E2AAD70F67BB575C873114E10142312B60B6ED7D1A785934bEO5S</vt:lpwstr>
      </vt:variant>
      <vt:variant>
        <vt:lpwstr/>
      </vt:variant>
      <vt:variant>
        <vt:i4>65618</vt:i4>
      </vt:variant>
      <vt:variant>
        <vt:i4>87</vt:i4>
      </vt:variant>
      <vt:variant>
        <vt:i4>0</vt:i4>
      </vt:variant>
      <vt:variant>
        <vt:i4>5</vt:i4>
      </vt:variant>
      <vt:variant>
        <vt:lpwstr>consultantplus://offline/ref=56BF2E88B12C5B2DEC151BAA069EB6E8062CA7E2AAD70F67BB575C873114E10142312B60B6ED7D1A785935bEOFS</vt:lpwstr>
      </vt:variant>
      <vt:variant>
        <vt:lpwstr/>
      </vt:variant>
      <vt:variant>
        <vt:i4>65543</vt:i4>
      </vt:variant>
      <vt:variant>
        <vt:i4>84</vt:i4>
      </vt:variant>
      <vt:variant>
        <vt:i4>0</vt:i4>
      </vt:variant>
      <vt:variant>
        <vt:i4>5</vt:i4>
      </vt:variant>
      <vt:variant>
        <vt:lpwstr>consultantplus://offline/ref=56BF2E88B12C5B2DEC151BAA069EB6E8062CA7E2AAD70F67BB575C873114E10142312B60B6ED7D1A785930bEO6S</vt:lpwstr>
      </vt:variant>
      <vt:variant>
        <vt:lpwstr/>
      </vt:variant>
      <vt:variant>
        <vt:i4>65623</vt:i4>
      </vt:variant>
      <vt:variant>
        <vt:i4>81</vt:i4>
      </vt:variant>
      <vt:variant>
        <vt:i4>0</vt:i4>
      </vt:variant>
      <vt:variant>
        <vt:i4>5</vt:i4>
      </vt:variant>
      <vt:variant>
        <vt:lpwstr>consultantplus://offline/ref=56BF2E88B12C5B2DEC151BAA069EB6E8062CA7E2AAD70F67BB575C873114E10142312B60B6ED7D1A785831bEOFS</vt:lpwstr>
      </vt:variant>
      <vt:variant>
        <vt:lpwstr/>
      </vt:variant>
      <vt:variant>
        <vt:i4>65623</vt:i4>
      </vt:variant>
      <vt:variant>
        <vt:i4>78</vt:i4>
      </vt:variant>
      <vt:variant>
        <vt:i4>0</vt:i4>
      </vt:variant>
      <vt:variant>
        <vt:i4>5</vt:i4>
      </vt:variant>
      <vt:variant>
        <vt:lpwstr>consultantplus://offline/ref=56BF2E88B12C5B2DEC151BAA069EB6E8062CA7E2AAD70F67BB575C873114E10142312B60B6ED7D1A785831bEOFS</vt:lpwstr>
      </vt:variant>
      <vt:variant>
        <vt:lpwstr/>
      </vt:variant>
      <vt:variant>
        <vt:i4>65542</vt:i4>
      </vt:variant>
      <vt:variant>
        <vt:i4>75</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72</vt:i4>
      </vt:variant>
      <vt:variant>
        <vt:i4>0</vt:i4>
      </vt:variant>
      <vt:variant>
        <vt:i4>5</vt:i4>
      </vt:variant>
      <vt:variant>
        <vt:lpwstr>consultantplus://offline/ref=56BF2E88B12C5B2DEC151BAA069EB6E8062CA7E2AAD70F67BB575C873114E10142312B60B6ED7D1A785934bEO5S</vt:lpwstr>
      </vt:variant>
      <vt:variant>
        <vt:lpwstr/>
      </vt:variant>
      <vt:variant>
        <vt:i4>65542</vt:i4>
      </vt:variant>
      <vt:variant>
        <vt:i4>69</vt:i4>
      </vt:variant>
      <vt:variant>
        <vt:i4>0</vt:i4>
      </vt:variant>
      <vt:variant>
        <vt:i4>5</vt:i4>
      </vt:variant>
      <vt:variant>
        <vt:lpwstr>consultantplus://offline/ref=56BF2E88B12C5B2DEC151BAA069EB6E8062CA7E2AAD70F67BB575C873114E10142312B60B6ED7D1A795836bEO1S</vt:lpwstr>
      </vt:variant>
      <vt:variant>
        <vt:lpwstr/>
      </vt:variant>
      <vt:variant>
        <vt:i4>6881329</vt:i4>
      </vt:variant>
      <vt:variant>
        <vt:i4>66</vt:i4>
      </vt:variant>
      <vt:variant>
        <vt:i4>0</vt:i4>
      </vt:variant>
      <vt:variant>
        <vt:i4>5</vt:i4>
      </vt:variant>
      <vt:variant>
        <vt:lpwstr/>
      </vt:variant>
      <vt:variant>
        <vt:lpwstr>Par1397</vt:lpwstr>
      </vt:variant>
      <vt:variant>
        <vt:i4>5373952</vt:i4>
      </vt:variant>
      <vt:variant>
        <vt:i4>63</vt:i4>
      </vt:variant>
      <vt:variant>
        <vt:i4>0</vt:i4>
      </vt:variant>
      <vt:variant>
        <vt:i4>5</vt:i4>
      </vt:variant>
      <vt:variant>
        <vt:lpwstr>consultantplus://offline/ref=FE54B691281480A233CD02830C0FB950E0133DDEB51003EE86BAFA05451FAD8B6AAF52235433E2B00B2D12v1GBM</vt:lpwstr>
      </vt:variant>
      <vt:variant>
        <vt:lpwstr/>
      </vt:variant>
      <vt:variant>
        <vt:i4>5373958</vt:i4>
      </vt:variant>
      <vt:variant>
        <vt:i4>60</vt:i4>
      </vt:variant>
      <vt:variant>
        <vt:i4>0</vt:i4>
      </vt:variant>
      <vt:variant>
        <vt:i4>5</vt:i4>
      </vt:variant>
      <vt:variant>
        <vt:lpwstr>consultantplus://offline/ref=FE54B691281480A233CD02830C0FB950E0133DDEB51003EE86BAFA05451FAD8B6AAF52235433E2B00B2D13v1GEM</vt:lpwstr>
      </vt:variant>
      <vt:variant>
        <vt:lpwstr/>
      </vt:variant>
      <vt:variant>
        <vt:i4>5373957</vt:i4>
      </vt:variant>
      <vt:variant>
        <vt:i4>57</vt:i4>
      </vt:variant>
      <vt:variant>
        <vt:i4>0</vt:i4>
      </vt:variant>
      <vt:variant>
        <vt:i4>5</vt:i4>
      </vt:variant>
      <vt:variant>
        <vt:lpwstr>consultantplus://offline/ref=FE54B691281480A233CD02830C0FB950E0133DDEB51003EE86BAFA05451FAD8B6AAF52235433E2B00B2D16v1GCM</vt:lpwstr>
      </vt:variant>
      <vt:variant>
        <vt:lpwstr/>
      </vt:variant>
      <vt:variant>
        <vt:i4>5373952</vt:i4>
      </vt:variant>
      <vt:variant>
        <vt:i4>54</vt:i4>
      </vt:variant>
      <vt:variant>
        <vt:i4>0</vt:i4>
      </vt:variant>
      <vt:variant>
        <vt:i4>5</vt:i4>
      </vt:variant>
      <vt:variant>
        <vt:lpwstr>consultantplus://offline/ref=FE54B691281480A233CD02830C0FB950E0133DDEB51003EE86BAFA05451FAD8B6AAF52235433E2B00B2D12v1GBM</vt:lpwstr>
      </vt:variant>
      <vt:variant>
        <vt:lpwstr/>
      </vt:variant>
      <vt:variant>
        <vt:i4>5373958</vt:i4>
      </vt:variant>
      <vt:variant>
        <vt:i4>51</vt:i4>
      </vt:variant>
      <vt:variant>
        <vt:i4>0</vt:i4>
      </vt:variant>
      <vt:variant>
        <vt:i4>5</vt:i4>
      </vt:variant>
      <vt:variant>
        <vt:lpwstr>consultantplus://offline/ref=FE54B691281480A233CD02830C0FB950E0133DDEB51003EE86BAFA05451FAD8B6AAF52235433E2B00B2D13v1GEM</vt:lpwstr>
      </vt:variant>
      <vt:variant>
        <vt:lpwstr/>
      </vt:variant>
      <vt:variant>
        <vt:i4>5373957</vt:i4>
      </vt:variant>
      <vt:variant>
        <vt:i4>48</vt:i4>
      </vt:variant>
      <vt:variant>
        <vt:i4>0</vt:i4>
      </vt:variant>
      <vt:variant>
        <vt:i4>5</vt:i4>
      </vt:variant>
      <vt:variant>
        <vt:lpwstr>consultantplus://offline/ref=FE54B691281480A233CD02830C0FB950E0133DDEB51003EE86BAFA05451FAD8B6AAF52235433E2B00B2D16v1GCM</vt:lpwstr>
      </vt:variant>
      <vt:variant>
        <vt:lpwstr/>
      </vt:variant>
      <vt:variant>
        <vt:i4>1245189</vt:i4>
      </vt:variant>
      <vt:variant>
        <vt:i4>45</vt:i4>
      </vt:variant>
      <vt:variant>
        <vt:i4>0</vt:i4>
      </vt:variant>
      <vt:variant>
        <vt:i4>5</vt:i4>
      </vt:variant>
      <vt:variant>
        <vt:lpwstr>http://www.nalog.ru/</vt:lpwstr>
      </vt:variant>
      <vt:variant>
        <vt:lpwstr/>
      </vt:variant>
      <vt:variant>
        <vt:i4>6225926</vt:i4>
      </vt:variant>
      <vt:variant>
        <vt:i4>42</vt:i4>
      </vt:variant>
      <vt:variant>
        <vt:i4>0</vt:i4>
      </vt:variant>
      <vt:variant>
        <vt:i4>5</vt:i4>
      </vt:variant>
      <vt:variant>
        <vt:lpwstr>consultantplus://offline/ref=4B713D38D7A510C6FE3307311D5C064E5EBFBEE957C3D1691B6CC950C1ED2A02C69BCE3CC9AB8556DCBBD3b8N5S</vt:lpwstr>
      </vt:variant>
      <vt:variant>
        <vt:lpwstr/>
      </vt:variant>
      <vt:variant>
        <vt:i4>7209018</vt:i4>
      </vt:variant>
      <vt:variant>
        <vt:i4>39</vt:i4>
      </vt:variant>
      <vt:variant>
        <vt:i4>0</vt:i4>
      </vt:variant>
      <vt:variant>
        <vt:i4>5</vt:i4>
      </vt:variant>
      <vt:variant>
        <vt:lpwstr/>
      </vt:variant>
      <vt:variant>
        <vt:lpwstr>Par986</vt:lpwstr>
      </vt:variant>
      <vt:variant>
        <vt:i4>6225920</vt:i4>
      </vt:variant>
      <vt:variant>
        <vt:i4>36</vt:i4>
      </vt:variant>
      <vt:variant>
        <vt:i4>0</vt:i4>
      </vt:variant>
      <vt:variant>
        <vt:i4>5</vt:i4>
      </vt:variant>
      <vt:variant>
        <vt:lpwstr>consultantplus://offline/ref=4B713D38D7A510C6FE3307311D5C064E5EBFBEE957C3D1691B6CC950C1ED2A02C69BCE3CC9AB8556DCBBD3b8N3S</vt:lpwstr>
      </vt:variant>
      <vt:variant>
        <vt:lpwstr/>
      </vt:variant>
      <vt:variant>
        <vt:i4>6357040</vt:i4>
      </vt:variant>
      <vt:variant>
        <vt:i4>33</vt:i4>
      </vt:variant>
      <vt:variant>
        <vt:i4>0</vt:i4>
      </vt:variant>
      <vt:variant>
        <vt:i4>5</vt:i4>
      </vt:variant>
      <vt:variant>
        <vt:lpwstr/>
      </vt:variant>
      <vt:variant>
        <vt:lpwstr>Par121</vt:lpwstr>
      </vt:variant>
      <vt:variant>
        <vt:i4>6291504</vt:i4>
      </vt:variant>
      <vt:variant>
        <vt:i4>30</vt:i4>
      </vt:variant>
      <vt:variant>
        <vt:i4>0</vt:i4>
      </vt:variant>
      <vt:variant>
        <vt:i4>5</vt:i4>
      </vt:variant>
      <vt:variant>
        <vt:lpwstr/>
      </vt:variant>
      <vt:variant>
        <vt:lpwstr>Par120</vt:lpwstr>
      </vt:variant>
      <vt:variant>
        <vt:i4>5832706</vt:i4>
      </vt:variant>
      <vt:variant>
        <vt:i4>27</vt:i4>
      </vt:variant>
      <vt:variant>
        <vt:i4>0</vt:i4>
      </vt:variant>
      <vt:variant>
        <vt:i4>5</vt:i4>
      </vt:variant>
      <vt:variant>
        <vt:lpwstr/>
      </vt:variant>
      <vt:variant>
        <vt:lpwstr>Par80</vt:lpwstr>
      </vt:variant>
      <vt:variant>
        <vt:i4>1245189</vt:i4>
      </vt:variant>
      <vt:variant>
        <vt:i4>24</vt:i4>
      </vt:variant>
      <vt:variant>
        <vt:i4>0</vt:i4>
      </vt:variant>
      <vt:variant>
        <vt:i4>5</vt:i4>
      </vt:variant>
      <vt:variant>
        <vt:lpwstr>http://www.nalog.ru/</vt:lpwstr>
      </vt:variant>
      <vt:variant>
        <vt:lpwstr/>
      </vt:variant>
      <vt:variant>
        <vt:i4>7209018</vt:i4>
      </vt:variant>
      <vt:variant>
        <vt:i4>21</vt:i4>
      </vt:variant>
      <vt:variant>
        <vt:i4>0</vt:i4>
      </vt:variant>
      <vt:variant>
        <vt:i4>5</vt:i4>
      </vt:variant>
      <vt:variant>
        <vt:lpwstr/>
      </vt:variant>
      <vt:variant>
        <vt:lpwstr>Par986</vt:lpwstr>
      </vt:variant>
      <vt:variant>
        <vt:i4>6488122</vt:i4>
      </vt:variant>
      <vt:variant>
        <vt:i4>18</vt:i4>
      </vt:variant>
      <vt:variant>
        <vt:i4>0</vt:i4>
      </vt:variant>
      <vt:variant>
        <vt:i4>5</vt:i4>
      </vt:variant>
      <vt:variant>
        <vt:lpwstr/>
      </vt:variant>
      <vt:variant>
        <vt:lpwstr>Par486</vt:lpwstr>
      </vt:variant>
      <vt:variant>
        <vt:i4>6357046</vt:i4>
      </vt:variant>
      <vt:variant>
        <vt:i4>15</vt:i4>
      </vt:variant>
      <vt:variant>
        <vt:i4>0</vt:i4>
      </vt:variant>
      <vt:variant>
        <vt:i4>5</vt:i4>
      </vt:variant>
      <vt:variant>
        <vt:lpwstr/>
      </vt:variant>
      <vt:variant>
        <vt:lpwstr>Par343</vt:lpwstr>
      </vt:variant>
      <vt:variant>
        <vt:i4>6488123</vt:i4>
      </vt:variant>
      <vt:variant>
        <vt:i4>12</vt:i4>
      </vt:variant>
      <vt:variant>
        <vt:i4>0</vt:i4>
      </vt:variant>
      <vt:variant>
        <vt:i4>5</vt:i4>
      </vt:variant>
      <vt:variant>
        <vt:lpwstr/>
      </vt:variant>
      <vt:variant>
        <vt:lpwstr>Par694</vt:lpwstr>
      </vt:variant>
      <vt:variant>
        <vt:i4>6815799</vt:i4>
      </vt:variant>
      <vt:variant>
        <vt:i4>9</vt:i4>
      </vt:variant>
      <vt:variant>
        <vt:i4>0</vt:i4>
      </vt:variant>
      <vt:variant>
        <vt:i4>5</vt:i4>
      </vt:variant>
      <vt:variant>
        <vt:lpwstr/>
      </vt:variant>
      <vt:variant>
        <vt:lpwstr>Par158</vt:lpwstr>
      </vt:variant>
      <vt:variant>
        <vt:i4>4259931</vt:i4>
      </vt:variant>
      <vt:variant>
        <vt:i4>6</vt:i4>
      </vt:variant>
      <vt:variant>
        <vt:i4>0</vt:i4>
      </vt:variant>
      <vt:variant>
        <vt:i4>5</vt:i4>
      </vt:variant>
      <vt:variant>
        <vt:lpwstr>consultantplus://offline/ref=9E5EE951137EEC96557C5F374ADAF5957E79552E3BB6923C819983FBE2P5oAQ</vt:lpwstr>
      </vt:variant>
      <vt:variant>
        <vt:lpwstr/>
      </vt:variant>
      <vt:variant>
        <vt:i4>4259931</vt:i4>
      </vt:variant>
      <vt:variant>
        <vt:i4>3</vt:i4>
      </vt:variant>
      <vt:variant>
        <vt:i4>0</vt:i4>
      </vt:variant>
      <vt:variant>
        <vt:i4>5</vt:i4>
      </vt:variant>
      <vt:variant>
        <vt:lpwstr>consultantplus://offline/ref=9E5EE951137EEC96557C5F374ADAF5957E79552E3BB6923C819983FBE2P5oAQ</vt:lpwstr>
      </vt:variant>
      <vt:variant>
        <vt:lpwstr/>
      </vt:variant>
      <vt:variant>
        <vt:i4>4259931</vt:i4>
      </vt:variant>
      <vt:variant>
        <vt:i4>0</vt:i4>
      </vt:variant>
      <vt:variant>
        <vt:i4>0</vt:i4>
      </vt:variant>
      <vt:variant>
        <vt:i4>5</vt:i4>
      </vt:variant>
      <vt:variant>
        <vt:lpwstr>consultantplus://offline/ref=9E5EE951137EEC96557C5F374ADAF5957E79552E3BB6923C819983FBE2P5oAQ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Мирославская Лидия Евгеньевна</dc:creator>
  <cp:lastModifiedBy>user</cp:lastModifiedBy>
  <cp:revision>14</cp:revision>
  <cp:lastPrinted>2017-03-24T11:47:00Z</cp:lastPrinted>
  <dcterms:created xsi:type="dcterms:W3CDTF">2018-11-09T09:57:00Z</dcterms:created>
  <dcterms:modified xsi:type="dcterms:W3CDTF">2018-11-12T09:28:00Z</dcterms:modified>
</cp:coreProperties>
</file>