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5" w:rsidRPr="00BB277C" w:rsidRDefault="00A04B8A" w:rsidP="005A3D67">
      <w:pPr>
        <w:spacing w:after="0"/>
        <w:ind w:left="3432"/>
        <w:rPr>
          <w:rFonts w:ascii="Times New Roman" w:eastAsia="Times New Roman" w:hAnsi="Times New Roman" w:cs="Times New Roman"/>
          <w:sz w:val="36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z w:val="36"/>
          <w:shd w:val="clear" w:color="auto" w:fill="FFFFFF"/>
        </w:rPr>
        <w:t>ПРОТОКОЛ</w:t>
      </w:r>
    </w:p>
    <w:p w:rsidR="002C4695" w:rsidRPr="00BB277C" w:rsidRDefault="00A04B8A" w:rsidP="005A3D67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заседания   антинаркотической  комиссии</w:t>
      </w:r>
    </w:p>
    <w:p w:rsidR="002C4695" w:rsidRPr="00BB277C" w:rsidRDefault="00A04B8A" w:rsidP="005A3D67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муниципального района Исаклинский</w:t>
      </w:r>
    </w:p>
    <w:p w:rsidR="002C4695" w:rsidRPr="00BB277C" w:rsidRDefault="00A04B8A" w:rsidP="005A3D67">
      <w:pPr>
        <w:spacing w:after="0"/>
        <w:ind w:left="3408" w:right="2074" w:hanging="133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               Самарской области</w:t>
      </w:r>
    </w:p>
    <w:p w:rsidR="002C4695" w:rsidRPr="00BB277C" w:rsidRDefault="00A04B8A" w:rsidP="005A3D67">
      <w:pPr>
        <w:spacing w:after="0"/>
        <w:ind w:right="82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           </w:t>
      </w:r>
      <w:r w:rsidR="003B576E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>от «02</w:t>
      </w:r>
      <w:r w:rsidR="00B900C1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 xml:space="preserve">» </w:t>
      </w:r>
      <w:r w:rsidR="003B576E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>марта 2020</w:t>
      </w:r>
      <w:r w:rsidRPr="00BB277C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 xml:space="preserve"> года  </w:t>
      </w:r>
      <w:r w:rsidRPr="00BB277C">
        <w:rPr>
          <w:rFonts w:ascii="Times New Roman" w:eastAsia="Segoe UI Symbol" w:hAnsi="Times New Roman" w:cs="Times New Roman"/>
          <w:spacing w:val="-3"/>
          <w:sz w:val="28"/>
          <w:u w:val="single"/>
          <w:shd w:val="clear" w:color="auto" w:fill="FFFFFF"/>
        </w:rPr>
        <w:t>№</w:t>
      </w:r>
      <w:r w:rsidRPr="00BB277C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 xml:space="preserve"> </w:t>
      </w:r>
      <w:r w:rsidR="003B576E">
        <w:rPr>
          <w:rFonts w:ascii="Times New Roman" w:eastAsia="Times New Roman" w:hAnsi="Times New Roman" w:cs="Times New Roman"/>
          <w:spacing w:val="-3"/>
          <w:sz w:val="28"/>
          <w:u w:val="single"/>
          <w:shd w:val="clear" w:color="auto" w:fill="FFFFFF"/>
        </w:rPr>
        <w:t>1</w:t>
      </w:r>
    </w:p>
    <w:p w:rsidR="002C4695" w:rsidRPr="00BB277C" w:rsidRDefault="00A04B8A" w:rsidP="005A3D67">
      <w:pPr>
        <w:spacing w:after="0"/>
        <w:ind w:left="2899"/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1"/>
          <w:sz w:val="28"/>
          <w:u w:val="single"/>
          <w:shd w:val="clear" w:color="auto" w:fill="FFFFFF"/>
        </w:rPr>
        <w:t>ПРЕДСЕДАТЕЛЬСТВОВАЛ:</w:t>
      </w:r>
    </w:p>
    <w:p w:rsidR="002C4695" w:rsidRPr="00BB277C" w:rsidRDefault="00A04B8A" w:rsidP="005A3D67">
      <w:pPr>
        <w:spacing w:after="0"/>
        <w:ind w:left="734" w:hanging="667"/>
        <w:jc w:val="center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Глава муниципального района Исаклинский Самарской  области,</w:t>
      </w:r>
    </w:p>
    <w:p w:rsidR="002C4695" w:rsidRPr="00BB277C" w:rsidRDefault="00A04B8A" w:rsidP="005A3D67">
      <w:pPr>
        <w:spacing w:after="0"/>
        <w:ind w:left="734" w:hanging="667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председатель комиссии В.Д. </w:t>
      </w:r>
      <w:proofErr w:type="spellStart"/>
      <w:r w:rsidRPr="00BB277C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Ятманкин</w:t>
      </w:r>
      <w:proofErr w:type="spellEnd"/>
    </w:p>
    <w:p w:rsidR="002C4695" w:rsidRPr="00BB277C" w:rsidRDefault="00A04B8A" w:rsidP="005A3D67">
      <w:pPr>
        <w:spacing w:after="0"/>
        <w:ind w:left="2698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 </w:t>
      </w:r>
    </w:p>
    <w:p w:rsidR="002C4695" w:rsidRPr="00BB277C" w:rsidRDefault="00A04B8A" w:rsidP="005A3D67">
      <w:pPr>
        <w:spacing w:after="0"/>
        <w:ind w:left="5" w:right="538"/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</w:pPr>
      <w:r w:rsidRPr="00BB277C">
        <w:rPr>
          <w:rFonts w:ascii="Times New Roman" w:eastAsia="Times New Roman" w:hAnsi="Times New Roman" w:cs="Times New Roman"/>
          <w:b/>
          <w:spacing w:val="-4"/>
          <w:sz w:val="28"/>
          <w:u w:val="single"/>
          <w:shd w:val="clear" w:color="auto" w:fill="FFFFFF"/>
        </w:rPr>
        <w:t>Присутствовали:</w:t>
      </w:r>
      <w:r w:rsidRPr="00BB277C"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 xml:space="preserve"> </w:t>
      </w:r>
    </w:p>
    <w:p w:rsidR="002C4695" w:rsidRDefault="002C4695" w:rsidP="005A3D6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193"/>
      </w:tblGrid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 Павлович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первый заместитель Главы муниципального района Исаклинский, заместитель председателя комиссии;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Степанова Нина Андреевна</w:t>
            </w:r>
          </w:p>
          <w:p w:rsidR="002C4695" w:rsidRDefault="002C4695" w:rsidP="005A3D67">
            <w:pPr>
              <w:spacing w:after="0"/>
            </w:pP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главный специалист по охране труда Администрации муниципального района Исаклинский, секретарь комиссии;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Pr="00BB277C" w:rsidRDefault="00A04B8A" w:rsidP="005A3D67">
            <w:pPr>
              <w:spacing w:after="0"/>
              <w:rPr>
                <w:b/>
              </w:rPr>
            </w:pPr>
            <w:r w:rsidRPr="00BB277C">
              <w:rPr>
                <w:rFonts w:ascii="Times New Roman" w:eastAsia="Times New Roman" w:hAnsi="Times New Roman" w:cs="Times New Roman"/>
                <w:b/>
                <w:sz w:val="28"/>
              </w:rPr>
              <w:t>Члены комиссии</w:t>
            </w:r>
            <w:r w:rsidR="00BB277C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2C4695" w:rsidP="005A3D67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Коваленко 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Зинаида Ивановна 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руководитель МКУ «Комитета по вопросам семьи, материнства и детства муниципального района Исаклинский»;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 Сергеевна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отдела по физической культуре, спорту и молодежной политике Администрации муниципального района Исаклинский;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Владимир </w:t>
            </w:r>
            <w:r w:rsidR="00BB277C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нстантинович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заместитель Главы муниципального района Исаклинский, руководитель управления экономического развития, инвестиций и финансами Администрации района; 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Парфенов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Андрей Юрьевич 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отдела культуры Администрации муниципального района Исаклинский;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Тихонова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Марина Егоровна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заведующая отделением муниципального района Исаклинский ГКУ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«Комплексный центр социального обслуживания населения Северо-Восточного округа» (по согласованию);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Шигапов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Гумярович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председа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районной общественной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объединение ветеранов войны в Афганистане» (по согласованию);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Евграфова 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Светлана Анатольевна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- директор ГКУ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 занятости населения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муниципального района Исаклинский</w:t>
            </w:r>
            <w:r w:rsidR="00D93F6F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Мокшин 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Юрий Александрович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административно-правового отдела Администрации муниципального района Исаклинский;</w:t>
            </w:r>
          </w:p>
        </w:tc>
      </w:tr>
      <w:tr w:rsidR="002C4695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Осипова</w:t>
            </w:r>
          </w:p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Надежда Владимировна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отдела образования Северо-Восточного управления министерства образования и науки Самарской области</w:t>
            </w:r>
            <w:r w:rsidR="00E2391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E23914" w:rsidTr="00E23914">
        <w:trPr>
          <w:trHeight w:val="1"/>
        </w:trPr>
        <w:tc>
          <w:tcPr>
            <w:tcW w:w="3271" w:type="dxa"/>
            <w:shd w:val="clear" w:color="000000" w:fill="FFFFFF"/>
            <w:tcMar>
              <w:left w:w="108" w:type="dxa"/>
              <w:right w:w="108" w:type="dxa"/>
            </w:tcMar>
          </w:tcPr>
          <w:p w:rsidR="00E23914" w:rsidRDefault="00E23914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Журавлев</w:t>
            </w:r>
          </w:p>
          <w:p w:rsidR="00E23914" w:rsidRDefault="00E23914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Николай Михайлович </w:t>
            </w:r>
          </w:p>
        </w:tc>
        <w:tc>
          <w:tcPr>
            <w:tcW w:w="6193" w:type="dxa"/>
            <w:shd w:val="clear" w:color="000000" w:fill="FFFFFF"/>
            <w:tcMar>
              <w:left w:w="108" w:type="dxa"/>
              <w:right w:w="108" w:type="dxa"/>
            </w:tcMar>
          </w:tcPr>
          <w:p w:rsidR="00E23914" w:rsidRDefault="00E23914" w:rsidP="005A3D6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руководитель управления по муниципальному району Исаклинский ГКУ СО «ГУСЗН Северо-Восточного округа».</w:t>
            </w:r>
          </w:p>
        </w:tc>
      </w:tr>
    </w:tbl>
    <w:p w:rsidR="002C4695" w:rsidRDefault="002C4695" w:rsidP="005A3D67">
      <w:pPr>
        <w:spacing w:after="0"/>
        <w:ind w:left="1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A04B8A" w:rsidP="005A3D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Приглашённые: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662"/>
      </w:tblGrid>
      <w:tr w:rsidR="002C4695" w:rsidTr="00E23914">
        <w:trPr>
          <w:trHeight w:val="1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D83E79" w:rsidP="005A3D6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Егоров Евгений Алексеевич </w:t>
            </w: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E23914" w:rsidP="005A3D6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старший </w:t>
            </w:r>
            <w:r w:rsidR="00A04B8A">
              <w:rPr>
                <w:rFonts w:ascii="Times New Roman" w:eastAsia="Times New Roman" w:hAnsi="Times New Roman" w:cs="Times New Roman"/>
                <w:sz w:val="28"/>
              </w:rPr>
              <w:t>оперуполномоченны</w:t>
            </w:r>
            <w:r>
              <w:rPr>
                <w:rFonts w:ascii="Times New Roman" w:eastAsia="Times New Roman" w:hAnsi="Times New Roman" w:cs="Times New Roman"/>
                <w:sz w:val="28"/>
              </w:rPr>
              <w:t>й отделения уголовного розыска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району, капитан</w:t>
            </w:r>
            <w:r w:rsidR="00A04B8A">
              <w:rPr>
                <w:rFonts w:ascii="Times New Roman" w:eastAsia="Times New Roman" w:hAnsi="Times New Roman" w:cs="Times New Roman"/>
                <w:sz w:val="28"/>
              </w:rPr>
              <w:t xml:space="preserve"> полиции;</w:t>
            </w:r>
          </w:p>
        </w:tc>
      </w:tr>
      <w:tr w:rsidR="002C4695" w:rsidTr="00E23914">
        <w:trPr>
          <w:trHeight w:val="1"/>
        </w:trPr>
        <w:tc>
          <w:tcPr>
            <w:tcW w:w="2802" w:type="dxa"/>
            <w:shd w:val="clear" w:color="000000" w:fill="FFFFFF"/>
            <w:tcMar>
              <w:left w:w="108" w:type="dxa"/>
              <w:right w:w="108" w:type="dxa"/>
            </w:tcMar>
          </w:tcPr>
          <w:p w:rsidR="00E23914" w:rsidRDefault="00E23914" w:rsidP="005A3D6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Волков </w:t>
            </w:r>
          </w:p>
          <w:p w:rsidR="002C4695" w:rsidRDefault="00E23914" w:rsidP="005A3D6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Юрий Сергеевич</w:t>
            </w:r>
            <w:r w:rsidR="00A04B8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2C4695" w:rsidRDefault="00A04B8A" w:rsidP="005A3D67">
            <w:pPr>
              <w:spacing w:after="0"/>
              <w:jc w:val="both"/>
            </w:pPr>
            <w:r>
              <w:rPr>
                <w:rFonts w:ascii="Calibri" w:eastAsia="Calibri" w:hAnsi="Calibri" w:cs="Calibri"/>
                <w:sz w:val="28"/>
              </w:rPr>
              <w:t xml:space="preserve">- </w:t>
            </w:r>
            <w:r w:rsidR="00E23914">
              <w:rPr>
                <w:rFonts w:ascii="Times New Roman" w:eastAsia="Times New Roman" w:hAnsi="Times New Roman" w:cs="Times New Roman"/>
                <w:sz w:val="28"/>
              </w:rPr>
              <w:t>анестезиолог – реаниматолог ГБУЗ СО «</w:t>
            </w:r>
            <w:proofErr w:type="spellStart"/>
            <w:r w:rsidR="00E23914">
              <w:rPr>
                <w:rFonts w:ascii="Times New Roman" w:eastAsia="Times New Roman" w:hAnsi="Times New Roman" w:cs="Times New Roman"/>
                <w:sz w:val="28"/>
              </w:rPr>
              <w:t>Исаклинская</w:t>
            </w:r>
            <w:proofErr w:type="spellEnd"/>
            <w:r w:rsidR="00E23914">
              <w:rPr>
                <w:rFonts w:ascii="Times New Roman" w:eastAsia="Times New Roman" w:hAnsi="Times New Roman" w:cs="Times New Roman"/>
                <w:sz w:val="28"/>
              </w:rPr>
              <w:t xml:space="preserve"> ЦРБ»;</w:t>
            </w:r>
          </w:p>
        </w:tc>
      </w:tr>
    </w:tbl>
    <w:p w:rsidR="002C4695" w:rsidRDefault="00A04B8A" w:rsidP="005A3D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сельских поселений;</w:t>
      </w:r>
    </w:p>
    <w:p w:rsidR="002C4695" w:rsidRDefault="00A04B8A" w:rsidP="005A3D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1495" w:rsidRDefault="00FE1495" w:rsidP="005A3D67">
      <w:pPr>
        <w:spacing w:after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E149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FE1495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Pr="00FE1495">
        <w:rPr>
          <w:rFonts w:ascii="Times New Roman" w:hAnsi="Times New Roman" w:cs="Times New Roman"/>
          <w:b/>
          <w:sz w:val="28"/>
          <w:szCs w:val="28"/>
        </w:rPr>
        <w:t xml:space="preserve"> и мерах принимаемых по профилактике и предупреждению распространения наркотиков на территории муниципального района Исаклинский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4695" w:rsidRDefault="00A04B8A" w:rsidP="005A3D67">
      <w:pPr>
        <w:spacing w:after="1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FE1495">
        <w:rPr>
          <w:rFonts w:ascii="Times New Roman" w:eastAsia="Times New Roman" w:hAnsi="Times New Roman" w:cs="Times New Roman"/>
          <w:sz w:val="28"/>
        </w:rPr>
        <w:t>Волков Ю.С., Егоров Е.А.</w:t>
      </w:r>
      <w:r w:rsidR="00E23914">
        <w:rPr>
          <w:rFonts w:ascii="Times New Roman" w:eastAsia="Times New Roman" w:hAnsi="Times New Roman" w:cs="Times New Roman"/>
          <w:sz w:val="28"/>
        </w:rPr>
        <w:t>,</w:t>
      </w:r>
      <w:proofErr w:type="spellStart"/>
      <w:r w:rsidR="00E23914">
        <w:rPr>
          <w:rFonts w:ascii="Times New Roman" w:eastAsia="Times New Roman" w:hAnsi="Times New Roman" w:cs="Times New Roman"/>
          <w:sz w:val="28"/>
        </w:rPr>
        <w:t>Ятманкин</w:t>
      </w:r>
      <w:proofErr w:type="spellEnd"/>
      <w:r w:rsidR="00E23914">
        <w:rPr>
          <w:rFonts w:ascii="Times New Roman" w:eastAsia="Times New Roman" w:hAnsi="Times New Roman" w:cs="Times New Roman"/>
          <w:sz w:val="28"/>
        </w:rPr>
        <w:t xml:space="preserve"> В.Д., Тихонова М.Е., Мокшин Ю.А.</w:t>
      </w:r>
      <w:r w:rsidR="00FE1495">
        <w:rPr>
          <w:rFonts w:ascii="Times New Roman" w:eastAsia="Times New Roman" w:hAnsi="Times New Roman" w:cs="Times New Roman"/>
          <w:sz w:val="28"/>
        </w:rPr>
        <w:t>)</w:t>
      </w:r>
    </w:p>
    <w:p w:rsidR="002C4695" w:rsidRDefault="00A04B8A" w:rsidP="005A3D67">
      <w:pPr>
        <w:spacing w:after="120"/>
        <w:jc w:val="center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695" w:rsidRDefault="002C4695" w:rsidP="005A3D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C4695" w:rsidRDefault="00BB277C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настоящее время в ГБУЗ СО «</w:t>
      </w:r>
      <w:proofErr w:type="spellStart"/>
      <w:r w:rsidR="00A04B8A"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 w:rsidR="00A04B8A">
        <w:rPr>
          <w:rFonts w:ascii="Times New Roman" w:eastAsia="Times New Roman" w:hAnsi="Times New Roman" w:cs="Times New Roman"/>
          <w:sz w:val="28"/>
        </w:rPr>
        <w:t xml:space="preserve"> ЦРБ</w:t>
      </w:r>
      <w:r>
        <w:rPr>
          <w:rFonts w:ascii="Times New Roman" w:eastAsia="Times New Roman" w:hAnsi="Times New Roman" w:cs="Times New Roman"/>
          <w:sz w:val="28"/>
        </w:rPr>
        <w:t>»</w:t>
      </w:r>
      <w:r w:rsidR="00A04B8A">
        <w:rPr>
          <w:rFonts w:ascii="Times New Roman" w:eastAsia="Times New Roman" w:hAnsi="Times New Roman" w:cs="Times New Roman"/>
          <w:sz w:val="28"/>
        </w:rPr>
        <w:t xml:space="preserve"> состоит на </w:t>
      </w:r>
      <w:r>
        <w:rPr>
          <w:rFonts w:ascii="Times New Roman" w:eastAsia="Times New Roman" w:hAnsi="Times New Roman" w:cs="Times New Roman"/>
          <w:sz w:val="28"/>
        </w:rPr>
        <w:t>диспансерном учете с диагнозом «</w:t>
      </w:r>
      <w:r w:rsidR="00A04B8A">
        <w:rPr>
          <w:rFonts w:ascii="Times New Roman" w:eastAsia="Times New Roman" w:hAnsi="Times New Roman" w:cs="Times New Roman"/>
          <w:sz w:val="28"/>
        </w:rPr>
        <w:t>синдром зависи</w:t>
      </w:r>
      <w:r>
        <w:rPr>
          <w:rFonts w:ascii="Times New Roman" w:eastAsia="Times New Roman" w:hAnsi="Times New Roman" w:cs="Times New Roman"/>
          <w:sz w:val="28"/>
        </w:rPr>
        <w:t>мости от наркотических веществ» 2 человека</w:t>
      </w:r>
      <w:r w:rsidR="00FE1495">
        <w:rPr>
          <w:rFonts w:ascii="Times New Roman" w:eastAsia="Times New Roman" w:hAnsi="Times New Roman" w:cs="Times New Roman"/>
          <w:sz w:val="28"/>
        </w:rPr>
        <w:t xml:space="preserve"> (в 2019 – 2, это те же двое мужчин с зависимостью от </w:t>
      </w:r>
      <w:proofErr w:type="spellStart"/>
      <w:r w:rsidR="00FE1495">
        <w:rPr>
          <w:rFonts w:ascii="Times New Roman" w:eastAsia="Times New Roman" w:hAnsi="Times New Roman" w:cs="Times New Roman"/>
          <w:sz w:val="28"/>
        </w:rPr>
        <w:t>опиоидов</w:t>
      </w:r>
      <w:proofErr w:type="spellEnd"/>
      <w:r w:rsidR="00FE1495">
        <w:rPr>
          <w:rFonts w:ascii="Times New Roman" w:eastAsia="Times New Roman" w:hAnsi="Times New Roman" w:cs="Times New Roman"/>
          <w:sz w:val="28"/>
        </w:rPr>
        <w:t xml:space="preserve">). На профилактическом учете с диагнозом </w:t>
      </w:r>
      <w:r>
        <w:rPr>
          <w:rFonts w:ascii="Times New Roman" w:eastAsia="Times New Roman" w:hAnsi="Times New Roman" w:cs="Times New Roman"/>
          <w:sz w:val="28"/>
        </w:rPr>
        <w:t>«</w:t>
      </w:r>
      <w:r w:rsidR="00A04B8A">
        <w:rPr>
          <w:rFonts w:ascii="Times New Roman" w:eastAsia="Times New Roman" w:hAnsi="Times New Roman" w:cs="Times New Roman"/>
          <w:sz w:val="28"/>
        </w:rPr>
        <w:t>пагубное употр</w:t>
      </w:r>
      <w:r>
        <w:rPr>
          <w:rFonts w:ascii="Times New Roman" w:eastAsia="Times New Roman" w:hAnsi="Times New Roman" w:cs="Times New Roman"/>
          <w:sz w:val="28"/>
        </w:rPr>
        <w:t>е</w:t>
      </w:r>
      <w:r w:rsidR="00A04B8A">
        <w:rPr>
          <w:rFonts w:ascii="Times New Roman" w:eastAsia="Times New Roman" w:hAnsi="Times New Roman" w:cs="Times New Roman"/>
          <w:sz w:val="28"/>
        </w:rPr>
        <w:t>бление наркотических веществ</w:t>
      </w:r>
      <w:r>
        <w:rPr>
          <w:rFonts w:ascii="Times New Roman" w:eastAsia="Times New Roman" w:hAnsi="Times New Roman" w:cs="Times New Roman"/>
          <w:sz w:val="28"/>
        </w:rPr>
        <w:t>»</w:t>
      </w:r>
      <w:r w:rsidR="00FE1495">
        <w:rPr>
          <w:rFonts w:ascii="Times New Roman" w:eastAsia="Times New Roman" w:hAnsi="Times New Roman" w:cs="Times New Roman"/>
          <w:sz w:val="28"/>
        </w:rPr>
        <w:t xml:space="preserve"> состоят 6</w:t>
      </w:r>
      <w:r w:rsidR="00A04B8A">
        <w:rPr>
          <w:rFonts w:ascii="Times New Roman" w:eastAsia="Times New Roman" w:hAnsi="Times New Roman" w:cs="Times New Roman"/>
          <w:sz w:val="28"/>
        </w:rPr>
        <w:t xml:space="preserve"> человек</w:t>
      </w:r>
      <w:r w:rsidR="00FE1495">
        <w:rPr>
          <w:rFonts w:ascii="Times New Roman" w:eastAsia="Times New Roman" w:hAnsi="Times New Roman" w:cs="Times New Roman"/>
          <w:sz w:val="28"/>
        </w:rPr>
        <w:t xml:space="preserve"> (в 2019 – 6, один снят с учета, один – взят). Из них 5 мужчин имеют диагноз «употребление </w:t>
      </w:r>
      <w:proofErr w:type="spellStart"/>
      <w:r w:rsidR="00FE1495">
        <w:rPr>
          <w:rFonts w:ascii="Times New Roman" w:eastAsia="Times New Roman" w:hAnsi="Times New Roman" w:cs="Times New Roman"/>
          <w:sz w:val="28"/>
        </w:rPr>
        <w:t>каннабиноидов</w:t>
      </w:r>
      <w:proofErr w:type="spellEnd"/>
      <w:r w:rsidR="00FE1495">
        <w:rPr>
          <w:rFonts w:ascii="Times New Roman" w:eastAsia="Times New Roman" w:hAnsi="Times New Roman" w:cs="Times New Roman"/>
          <w:sz w:val="28"/>
        </w:rPr>
        <w:t xml:space="preserve"> с вредными последствиями», один мужчина – «употребление </w:t>
      </w:r>
      <w:proofErr w:type="spellStart"/>
      <w:r w:rsidR="00FE1495">
        <w:rPr>
          <w:rFonts w:ascii="Times New Roman" w:eastAsia="Times New Roman" w:hAnsi="Times New Roman" w:cs="Times New Roman"/>
          <w:sz w:val="28"/>
        </w:rPr>
        <w:t>опиоидов</w:t>
      </w:r>
      <w:proofErr w:type="spellEnd"/>
      <w:r w:rsidR="00FE1495">
        <w:rPr>
          <w:rFonts w:ascii="Times New Roman" w:eastAsia="Times New Roman" w:hAnsi="Times New Roman" w:cs="Times New Roman"/>
          <w:sz w:val="28"/>
        </w:rPr>
        <w:t xml:space="preserve"> с вредными последствиями». Женщин и несовершеннолетних среди </w:t>
      </w:r>
      <w:proofErr w:type="spellStart"/>
      <w:r w:rsidR="00FE1495">
        <w:rPr>
          <w:rFonts w:ascii="Times New Roman" w:eastAsia="Times New Roman" w:hAnsi="Times New Roman" w:cs="Times New Roman"/>
          <w:sz w:val="28"/>
        </w:rPr>
        <w:t>подучетных</w:t>
      </w:r>
      <w:proofErr w:type="spellEnd"/>
      <w:r w:rsidR="00FE1495">
        <w:rPr>
          <w:rFonts w:ascii="Times New Roman" w:eastAsia="Times New Roman" w:hAnsi="Times New Roman" w:cs="Times New Roman"/>
          <w:sz w:val="28"/>
        </w:rPr>
        <w:t xml:space="preserve"> нет</w:t>
      </w:r>
      <w:r w:rsidR="00A04B8A">
        <w:rPr>
          <w:rFonts w:ascii="Times New Roman" w:eastAsia="Times New Roman" w:hAnsi="Times New Roman" w:cs="Times New Roman"/>
          <w:sz w:val="28"/>
        </w:rPr>
        <w:t>.</w:t>
      </w:r>
    </w:p>
    <w:p w:rsidR="00FE1495" w:rsidRDefault="00FE149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отметить, что в настоящее время в лаборатории Самарского областного наркологического диспансера исследуется биологический материал одного мужчины, в отношении которого есть веские основания подозревать «синдром зависимости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опиоидов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При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лабораторном подтверждении наличия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опиоидов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биологическом материале данный гражданин будет поставлен на диспансерный учет.</w:t>
      </w:r>
    </w:p>
    <w:p w:rsidR="00FE1495" w:rsidRDefault="00FE149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Заболеваний токсикоманией на территории района не выявлялось, состоящих на учете с данным диагнозом нет.</w:t>
      </w:r>
    </w:p>
    <w:p w:rsidR="00FE1495" w:rsidRDefault="00FE149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уделяется наркологическим кабинетом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ЦРБ» профилактике и раннему выявлению лиц, склонных к употреблению наркотических веществ.</w:t>
      </w:r>
    </w:p>
    <w:p w:rsidR="00FE1495" w:rsidRDefault="00087F8F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Освидетельствование, обследование, постановка на учет и лечение при наличии показаний медицинского характера среди употребляющих наркотические и психотропные вещества в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ЦРБ» проводится при добровольном обращении граждан или по решению суда.</w:t>
      </w:r>
    </w:p>
    <w:p w:rsidR="00087F8F" w:rsidRDefault="00087F8F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центральная районная больница проводит работу по профилактике наркомании среди несовершеннолетних.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Психонаркологический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кабинет оказывает методическую помощь и обучение медработников и педагогов  по профилактике и раннему выявлению болезней зависимости. </w:t>
      </w:r>
    </w:p>
    <w:p w:rsidR="00087F8F" w:rsidRDefault="00087F8F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Ежеквартально </w:t>
      </w:r>
      <w:proofErr w:type="spellStart"/>
      <w:r>
        <w:rPr>
          <w:rFonts w:ascii="Times New Roman" w:eastAsia="Times New Roman" w:hAnsi="Times New Roman" w:cs="Times New Roman"/>
          <w:sz w:val="28"/>
        </w:rPr>
        <w:t>ФАПы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офисы ВОП проводят сверку наркологических больных. Ежегодно по графику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профосмотров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диспансеризаций несовершеннолетние осматриваются психиатром – наркологом. В 2018 г. осмотрено 640 несовершеннолетних, в 2019 году – 595, в 2020 году – 195. Несовершеннолетних, имеющих психические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сомато</w:t>
      </w:r>
      <w:proofErr w:type="spellEnd"/>
      <w:r>
        <w:rPr>
          <w:rFonts w:ascii="Times New Roman" w:eastAsia="Times New Roman" w:hAnsi="Times New Roman" w:cs="Times New Roman"/>
          <w:sz w:val="28"/>
        </w:rPr>
        <w:t>-неврологические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признаки наркотической зависимости не было.</w:t>
      </w:r>
    </w:p>
    <w:p w:rsidR="00087F8F" w:rsidRDefault="00087F8F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Ежемесячно сдаются сведения в прокуратуру района о количестве лиц с наркозависимостью, состоящих на учете в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ЦРБ».</w:t>
      </w:r>
    </w:p>
    <w:p w:rsidR="00E23914" w:rsidRDefault="00E23914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036E5" w:rsidRDefault="00E23914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доложил старший оперуполномоченный отделения уголовного розыска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району, капитан полиции           Е.А. Егоров за 2019 год на территории обслуживания зарегистрировано 3 преступления. Всего изъято из незаконного оборота наркотиков </w:t>
      </w:r>
      <w:proofErr w:type="spellStart"/>
      <w:r w:rsidR="002036E5">
        <w:rPr>
          <w:rFonts w:ascii="Times New Roman" w:eastAsia="Times New Roman" w:hAnsi="Times New Roman" w:cs="Times New Roman"/>
          <w:sz w:val="28"/>
        </w:rPr>
        <w:t>каннабисной</w:t>
      </w:r>
      <w:proofErr w:type="spellEnd"/>
      <w:r w:rsidR="002036E5">
        <w:rPr>
          <w:rFonts w:ascii="Times New Roman" w:eastAsia="Times New Roman" w:hAnsi="Times New Roman" w:cs="Times New Roman"/>
          <w:sz w:val="28"/>
        </w:rPr>
        <w:t xml:space="preserve"> группы 671,915 гр. К административной ответственности, связанных с потреблением наркотических средств без назначения врача привлечено 8 лиц.</w:t>
      </w:r>
    </w:p>
    <w:p w:rsidR="002036E5" w:rsidRDefault="002036E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проводимой операции «Мак 2019» на территории обслуживания выявлено и уничтожено 4 очага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наркосодержащего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дикорастущего растения конопля общей площадью 1200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2036E5" w:rsidRDefault="002036E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постоянной основе проводились оперативно-профилактические мероприятия в местах массового пребывания и досуга молодежи с целью выявления фактов реализации и потребления наркотических средств и </w:t>
      </w:r>
      <w:r>
        <w:rPr>
          <w:rFonts w:ascii="Times New Roman" w:eastAsia="Times New Roman" w:hAnsi="Times New Roman" w:cs="Times New Roman"/>
          <w:sz w:val="28"/>
        </w:rPr>
        <w:lastRenderedPageBreak/>
        <w:t>психотропных веществ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Сотрудниками ОУР и ПДН в 2019 году проведено 80 профилактических бесед. </w:t>
      </w:r>
    </w:p>
    <w:p w:rsidR="002036E5" w:rsidRDefault="002036E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31.12.2019 г. на профилактическом учете в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ЦРБ» с диагнозом «пагубное употребление наркотических веществ» состояло 6 лиц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«Д» учете, употребляющих наркотические средства с диагнозом «опийная наркомания» состояло 2 лица.</w:t>
      </w:r>
    </w:p>
    <w:p w:rsidR="002036E5" w:rsidRDefault="002036E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 месяца 2020 года зарегистрировано 1 преступление, предусмотренное ч. 2 ст. 228 УК РФ в отношении жителя Республики Удмуртия, у которого было изъято наркотическое вещество марихуана массой 301,67 гр. (растение конопля он собрал на выезде из с. Исаклы возле территории ООО «ССК»)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административной ответственности не привлекались.</w:t>
      </w:r>
    </w:p>
    <w:p w:rsidR="00E610EF" w:rsidRDefault="002036E5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сегодняшний день на профилактическом учете в ГБУЗ СО «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ЦРБ» с диагнозом «пагубное употребление наркотических веществ» состоит 6 лиц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«Д» учете, употребляющих наркотические средства с диагнозом «опийная наркомания» состоит 2 лица. </w:t>
      </w:r>
    </w:p>
    <w:p w:rsidR="00E610EF" w:rsidRDefault="00E610EF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лица ежемесячно проверяются на дому сотрудниками ОУР и УУП, также проводятся негласные мероприятия по выявлению распространения других наркотических средств типа «СНЮС» в местах массового пребывания молодежи и в магазинах, реализующие табачные изделия.</w:t>
      </w:r>
    </w:p>
    <w:p w:rsidR="00FE1495" w:rsidRDefault="00E610EF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истекший период времени фактов потребления и отравления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синтетическим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наркотиками на территории оперативного обслуживания не выявлено. Информация в отношении несовершеннолетних об употреблении ими наркотических веществ не поступало.</w:t>
      </w:r>
      <w:r w:rsidR="00FE1495">
        <w:rPr>
          <w:rFonts w:ascii="Times New Roman" w:eastAsia="Times New Roman" w:hAnsi="Times New Roman" w:cs="Times New Roman"/>
          <w:sz w:val="28"/>
        </w:rPr>
        <w:t xml:space="preserve">  </w:t>
      </w:r>
    </w:p>
    <w:p w:rsidR="002C4695" w:rsidRDefault="00A04B8A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2C4695" w:rsidRDefault="00A04B8A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информацию </w:t>
      </w:r>
      <w:r w:rsidR="00CA38A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A38A9" w:rsidRPr="00CA38A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="00CA38A9" w:rsidRPr="00CA38A9">
        <w:rPr>
          <w:rFonts w:ascii="Times New Roman" w:hAnsi="Times New Roman" w:cs="Times New Roman"/>
          <w:sz w:val="28"/>
          <w:szCs w:val="28"/>
        </w:rPr>
        <w:t xml:space="preserve"> и мерах принимаемых по профилактике и предупреждению распространения наркотиков на территории муниципального района Исаклинский</w:t>
      </w:r>
      <w:r w:rsidRPr="00C374FF">
        <w:rPr>
          <w:rFonts w:ascii="Times New Roman" w:eastAsia="Times New Roman" w:hAnsi="Times New Roman" w:cs="Times New Roman"/>
          <w:sz w:val="28"/>
        </w:rPr>
        <w:t>, антинаркотическая</w:t>
      </w:r>
      <w:r>
        <w:rPr>
          <w:rFonts w:ascii="Times New Roman" w:eastAsia="Times New Roman" w:hAnsi="Times New Roman" w:cs="Times New Roman"/>
          <w:sz w:val="28"/>
        </w:rPr>
        <w:t xml:space="preserve"> комиссия муниципального района Исаклинский Самарской области</w:t>
      </w:r>
    </w:p>
    <w:p w:rsidR="002C4695" w:rsidRDefault="00A04B8A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2C4695" w:rsidRDefault="00CA38A9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</w:t>
      </w:r>
      <w:r w:rsidR="00C374FF" w:rsidRPr="00CA38A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CA38A9">
        <w:rPr>
          <w:rFonts w:ascii="Times New Roman" w:hAnsi="Times New Roman" w:cs="Times New Roman"/>
          <w:sz w:val="28"/>
          <w:szCs w:val="28"/>
        </w:rPr>
        <w:t>анестезиолог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A9">
        <w:rPr>
          <w:rFonts w:ascii="Times New Roman" w:hAnsi="Times New Roman" w:cs="Times New Roman"/>
          <w:sz w:val="28"/>
          <w:szCs w:val="28"/>
        </w:rPr>
        <w:t>-реаниматолог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A9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Pr="00CA38A9">
        <w:rPr>
          <w:rFonts w:ascii="Times New Roman" w:hAnsi="Times New Roman" w:cs="Times New Roman"/>
          <w:sz w:val="28"/>
          <w:szCs w:val="28"/>
        </w:rPr>
        <w:t>Исаклинская</w:t>
      </w:r>
      <w:proofErr w:type="spellEnd"/>
      <w:r w:rsidRPr="00CA38A9">
        <w:rPr>
          <w:rFonts w:ascii="Times New Roman" w:hAnsi="Times New Roman" w:cs="Times New Roman"/>
          <w:sz w:val="28"/>
          <w:szCs w:val="28"/>
        </w:rPr>
        <w:t xml:space="preserve"> ЦРБ» </w:t>
      </w:r>
      <w:r w:rsidR="00C374F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Волкова Ю.С.</w:t>
      </w:r>
      <w:r w:rsidR="00C374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A38A9">
        <w:rPr>
          <w:rFonts w:ascii="Times New Roman" w:hAnsi="Times New Roman" w:cs="Times New Roman"/>
          <w:sz w:val="28"/>
          <w:szCs w:val="28"/>
        </w:rPr>
        <w:t xml:space="preserve">старшего оперуполномоченного группы уголовного розыска О МВД России по </w:t>
      </w:r>
      <w:proofErr w:type="spellStart"/>
      <w:r w:rsidRPr="00CA38A9"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 w:rsidRPr="00CA38A9">
        <w:rPr>
          <w:rFonts w:ascii="Times New Roman" w:hAnsi="Times New Roman" w:cs="Times New Roman"/>
          <w:sz w:val="28"/>
          <w:szCs w:val="28"/>
        </w:rPr>
        <w:t xml:space="preserve"> району, капитана полиции</w:t>
      </w:r>
      <w:r w:rsidR="00C374FF" w:rsidRPr="00CA38A9">
        <w:rPr>
          <w:rFonts w:ascii="Times New Roman" w:hAnsi="Times New Roman" w:cs="Times New Roman"/>
          <w:sz w:val="28"/>
          <w:szCs w:val="28"/>
        </w:rPr>
        <w:t xml:space="preserve"> </w:t>
      </w:r>
      <w:r w:rsidRPr="00CA38A9">
        <w:rPr>
          <w:rFonts w:ascii="Times New Roman" w:hAnsi="Times New Roman" w:cs="Times New Roman"/>
          <w:sz w:val="28"/>
          <w:szCs w:val="28"/>
        </w:rPr>
        <w:t>(Егорова Е.А.)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A38A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CA38A9">
        <w:rPr>
          <w:rFonts w:ascii="Times New Roman" w:hAnsi="Times New Roman" w:cs="Times New Roman"/>
          <w:sz w:val="28"/>
          <w:szCs w:val="28"/>
        </w:rPr>
        <w:t xml:space="preserve"> и мерах принимаемых по профилактике и предупреждению распространения наркотиков на территории муниципального района Исаклинский</w:t>
      </w:r>
      <w:r w:rsidRPr="004A4EE1">
        <w:rPr>
          <w:rFonts w:ascii="Times New Roman" w:hAnsi="Times New Roman"/>
          <w:sz w:val="28"/>
          <w:szCs w:val="28"/>
        </w:rPr>
        <w:t xml:space="preserve"> </w:t>
      </w:r>
      <w:r w:rsidR="00C374FF" w:rsidRPr="004A4EE1">
        <w:rPr>
          <w:rFonts w:ascii="Times New Roman" w:hAnsi="Times New Roman"/>
          <w:sz w:val="28"/>
          <w:szCs w:val="28"/>
        </w:rPr>
        <w:t>принять к сведению</w:t>
      </w:r>
      <w:r w:rsidR="00C374FF">
        <w:rPr>
          <w:rFonts w:ascii="Times New Roman" w:hAnsi="Times New Roman"/>
          <w:sz w:val="28"/>
          <w:szCs w:val="28"/>
        </w:rPr>
        <w:t>.</w:t>
      </w:r>
    </w:p>
    <w:p w:rsidR="00CA38A9" w:rsidRDefault="00A04B8A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r w:rsidR="00CA38A9">
        <w:rPr>
          <w:rFonts w:ascii="Times New Roman" w:eastAsia="Times New Roman" w:hAnsi="Times New Roman" w:cs="Times New Roman"/>
          <w:sz w:val="28"/>
        </w:rPr>
        <w:t>Рекомендовать  ГБУЗ СО «</w:t>
      </w:r>
      <w:proofErr w:type="spellStart"/>
      <w:r w:rsidR="00CA38A9">
        <w:rPr>
          <w:rFonts w:ascii="Times New Roman" w:eastAsia="Times New Roman" w:hAnsi="Times New Roman" w:cs="Times New Roman"/>
          <w:sz w:val="28"/>
        </w:rPr>
        <w:t>Исаклинская</w:t>
      </w:r>
      <w:proofErr w:type="spellEnd"/>
      <w:r w:rsidR="00CA38A9">
        <w:rPr>
          <w:rFonts w:ascii="Times New Roman" w:eastAsia="Times New Roman" w:hAnsi="Times New Roman" w:cs="Times New Roman"/>
          <w:sz w:val="28"/>
        </w:rPr>
        <w:t xml:space="preserve"> ЦРБ»:</w:t>
      </w:r>
    </w:p>
    <w:p w:rsidR="00CA38A9" w:rsidRPr="00CA38A9" w:rsidRDefault="00CA38A9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1.2.1. П</w:t>
      </w:r>
      <w:r w:rsidRPr="00CA38A9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наркологического кабинета по раннему выявлению лиц, употребляющих </w:t>
      </w:r>
      <w:proofErr w:type="spellStart"/>
      <w:r w:rsidRPr="00CA38A9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CA38A9">
        <w:rPr>
          <w:rFonts w:ascii="Times New Roman" w:eastAsia="Times New Roman" w:hAnsi="Times New Roman" w:cs="Times New Roman"/>
          <w:sz w:val="28"/>
          <w:szCs w:val="28"/>
        </w:rPr>
        <w:t xml:space="preserve"> вещества, в том числе среди несовершеннолетних.</w:t>
      </w:r>
    </w:p>
    <w:p w:rsidR="00CA38A9" w:rsidRPr="00CA38A9" w:rsidRDefault="00CA38A9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П</w:t>
      </w:r>
      <w:r w:rsidRPr="00CA38A9">
        <w:rPr>
          <w:rFonts w:ascii="Times New Roman" w:eastAsia="Times New Roman" w:hAnsi="Times New Roman" w:cs="Times New Roman"/>
          <w:sz w:val="28"/>
          <w:szCs w:val="28"/>
        </w:rPr>
        <w:t xml:space="preserve">родолжить проведение разъяснительно-пропагандистской работы по склонению конкретных лиц, больных наркоманией, на добровольное лечение. </w:t>
      </w:r>
    </w:p>
    <w:p w:rsidR="00CA38A9" w:rsidRPr="00CA38A9" w:rsidRDefault="00CA38A9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 П</w:t>
      </w:r>
      <w:r w:rsidRPr="00CA38A9">
        <w:rPr>
          <w:rFonts w:ascii="Times New Roman" w:eastAsia="Times New Roman" w:hAnsi="Times New Roman" w:cs="Times New Roman"/>
          <w:sz w:val="28"/>
          <w:szCs w:val="28"/>
        </w:rPr>
        <w:t xml:space="preserve">родолжить профилактическую работу по раннему выявлению лиц, страдающих наркотической зависимостью. </w:t>
      </w:r>
    </w:p>
    <w:p w:rsidR="00CA38A9" w:rsidRPr="00CA38A9" w:rsidRDefault="00CA38A9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 П</w:t>
      </w:r>
      <w:r w:rsidRPr="00CA38A9">
        <w:rPr>
          <w:rFonts w:ascii="Times New Roman" w:eastAsia="Times New Roman" w:hAnsi="Times New Roman" w:cs="Times New Roman"/>
          <w:sz w:val="28"/>
          <w:szCs w:val="28"/>
        </w:rPr>
        <w:t>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употребления наркотических веществ.</w:t>
      </w:r>
    </w:p>
    <w:p w:rsidR="002C4695" w:rsidRDefault="00A04B8A" w:rsidP="005A3D6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Срок: </w:t>
      </w:r>
      <w:r w:rsidR="00BE5E00">
        <w:rPr>
          <w:rFonts w:ascii="Times New Roman" w:eastAsia="Times New Roman" w:hAnsi="Times New Roman" w:cs="Times New Roman"/>
          <w:sz w:val="28"/>
          <w:u w:val="single"/>
        </w:rPr>
        <w:t>постоянно</w:t>
      </w:r>
    </w:p>
    <w:p w:rsidR="005F2DCD" w:rsidRDefault="00D501B0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</w:t>
      </w:r>
      <w:r w:rsidR="005F2DCD">
        <w:rPr>
          <w:rFonts w:ascii="Times New Roman" w:eastAsia="Times New Roman" w:hAnsi="Times New Roman" w:cs="Times New Roman"/>
          <w:sz w:val="28"/>
        </w:rPr>
        <w:t xml:space="preserve"> Рекомендовать</w:t>
      </w:r>
      <w:proofErr w:type="gramStart"/>
      <w:r w:rsidR="005F2DCD">
        <w:rPr>
          <w:rFonts w:ascii="Times New Roman" w:eastAsia="Times New Roman" w:hAnsi="Times New Roman" w:cs="Times New Roman"/>
          <w:sz w:val="28"/>
        </w:rPr>
        <w:t xml:space="preserve"> О</w:t>
      </w:r>
      <w:proofErr w:type="gramEnd"/>
      <w:r w:rsidR="005F2DCD">
        <w:rPr>
          <w:rFonts w:ascii="Times New Roman" w:eastAsia="Times New Roman" w:hAnsi="Times New Roman" w:cs="Times New Roman"/>
          <w:sz w:val="28"/>
        </w:rPr>
        <w:t xml:space="preserve"> МВД России по </w:t>
      </w:r>
      <w:proofErr w:type="spellStart"/>
      <w:r w:rsidR="005F2DCD">
        <w:rPr>
          <w:rFonts w:ascii="Times New Roman" w:eastAsia="Times New Roman" w:hAnsi="Times New Roman" w:cs="Times New Roman"/>
          <w:sz w:val="28"/>
        </w:rPr>
        <w:t>Исаклинскому</w:t>
      </w:r>
      <w:proofErr w:type="spellEnd"/>
      <w:r w:rsidR="005F2DCD">
        <w:rPr>
          <w:rFonts w:ascii="Times New Roman" w:eastAsia="Times New Roman" w:hAnsi="Times New Roman" w:cs="Times New Roman"/>
          <w:sz w:val="28"/>
        </w:rPr>
        <w:t xml:space="preserve"> району:</w:t>
      </w:r>
    </w:p>
    <w:p w:rsidR="005F2DCD" w:rsidRPr="005F2DCD" w:rsidRDefault="005F2DCD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CD">
        <w:rPr>
          <w:rFonts w:ascii="Times New Roman" w:eastAsia="Times New Roman" w:hAnsi="Times New Roman" w:cs="Times New Roman"/>
          <w:sz w:val="28"/>
          <w:szCs w:val="28"/>
        </w:rPr>
        <w:t>1.3.1. Продолжить работу по проведению комплексных мер по выявлению и пресечению алкоголизма, наркомании и токсикомании на территории района.</w:t>
      </w:r>
    </w:p>
    <w:p w:rsidR="005F2DCD" w:rsidRPr="005F2DCD" w:rsidRDefault="005F2DCD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CD">
        <w:rPr>
          <w:rFonts w:ascii="Times New Roman" w:eastAsia="Times New Roman" w:hAnsi="Times New Roman" w:cs="Times New Roman"/>
          <w:sz w:val="28"/>
          <w:szCs w:val="28"/>
        </w:rPr>
        <w:t>1.3.2. Продолжить работу по проведению рейдовых мероприятий в целях предотвращения незаконного распространения и сбыта наркотических средств и психотропных веществ несовершеннолетним в местах массового досуга молодежи (дискотеки, кафе, бары и т.п.), с акцентированием внимания на выявление взрослых, приобщающих подростков к употреблению наркотиков, алкоголизма, вовлекающих их в противоправную деятельность.</w:t>
      </w:r>
    </w:p>
    <w:p w:rsidR="005F2DCD" w:rsidRDefault="005F2DCD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DCD">
        <w:rPr>
          <w:rFonts w:ascii="Times New Roman" w:eastAsia="Times New Roman" w:hAnsi="Times New Roman" w:cs="Times New Roman"/>
          <w:sz w:val="28"/>
          <w:szCs w:val="28"/>
        </w:rPr>
        <w:t xml:space="preserve">1.3.3. В целях совершенствования информационно - пропагандистской деятельности, направленной на формирование объективного общественного мнения о принимаемых правоохранительными органами мерах по борьбе с </w:t>
      </w:r>
      <w:proofErr w:type="spellStart"/>
      <w:r w:rsidRPr="005F2DCD">
        <w:rPr>
          <w:rFonts w:ascii="Times New Roman" w:eastAsia="Times New Roman" w:hAnsi="Times New Roman" w:cs="Times New Roman"/>
          <w:sz w:val="28"/>
          <w:szCs w:val="28"/>
        </w:rPr>
        <w:t>наркопреступностью</w:t>
      </w:r>
      <w:proofErr w:type="spellEnd"/>
      <w:r w:rsidRPr="005F2DCD">
        <w:rPr>
          <w:rFonts w:ascii="Times New Roman" w:eastAsia="Times New Roman" w:hAnsi="Times New Roman" w:cs="Times New Roman"/>
          <w:sz w:val="28"/>
          <w:szCs w:val="28"/>
        </w:rPr>
        <w:t>, освещать в средствах массовой информации результаты комплексных оперативно - профилактических мероприятий антинаркотической направленности, проводимых на территории района.</w:t>
      </w:r>
    </w:p>
    <w:p w:rsidR="005F2DCD" w:rsidRDefault="005F2DCD" w:rsidP="005A3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DCD">
        <w:rPr>
          <w:rFonts w:ascii="Times New Roman" w:hAnsi="Times New Roman" w:cs="Times New Roman"/>
          <w:sz w:val="28"/>
          <w:szCs w:val="28"/>
        </w:rPr>
        <w:t>1.3.4. Активизировать работу участковых уполномоченных полиции с населением для своевременного выявления фактов распространения и употребления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DCD" w:rsidRDefault="005F2DCD" w:rsidP="005A3D6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Срок: постоянно</w:t>
      </w:r>
    </w:p>
    <w:p w:rsidR="005F2DCD" w:rsidRDefault="005F2DCD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Рекомендовать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Исаклинскому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отделу образования Северо-Восточного управления министерства образования и науки Самарской области:</w:t>
      </w:r>
    </w:p>
    <w:p w:rsidR="005F2DCD" w:rsidRPr="005F2DCD" w:rsidRDefault="005F2DCD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Активизировать разъяснительную работу среди обучающихся и их родителей о вреде наркотических средств и психотропных веществ с </w:t>
      </w:r>
      <w:r>
        <w:rPr>
          <w:rFonts w:ascii="Times New Roman" w:eastAsia="Times New Roman" w:hAnsi="Times New Roman" w:cs="Times New Roman"/>
          <w:sz w:val="28"/>
        </w:rPr>
        <w:lastRenderedPageBreak/>
        <w:t>привлечением сотрудников органов внутренних дел, медицинских работников.</w:t>
      </w:r>
      <w:proofErr w:type="gramEnd"/>
    </w:p>
    <w:p w:rsidR="005F2DCD" w:rsidRDefault="005F2DCD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501B0" w:rsidRDefault="00D501B0" w:rsidP="005A3D6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Срок: постоянно</w:t>
      </w:r>
    </w:p>
    <w:p w:rsidR="002C4695" w:rsidRDefault="002C46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F2DCD" w:rsidRDefault="00A04B8A" w:rsidP="005A3D6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5F2DCD" w:rsidRPr="005F2DCD">
        <w:rPr>
          <w:rFonts w:ascii="Times New Roman" w:hAnsi="Times New Roman" w:cs="Times New Roman"/>
          <w:b/>
          <w:sz w:val="28"/>
          <w:szCs w:val="28"/>
        </w:rPr>
        <w:t>О принятии дополнительных мер по вовлечению населения (прежде всего детей и молодежи) в регулярные занятия физической культурой и массовым спортом, а также популяризации здорового образа жизни среди населения, в том числе путем реализации Всероссийского физкультурно-спортивного комплекса «Готов к труду и обороне» (ГТО)</w:t>
      </w:r>
    </w:p>
    <w:p w:rsidR="002C4695" w:rsidRDefault="005F2DCD" w:rsidP="005A3D6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B8A"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Лебакина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Н.С., Осипова Н.В.</w:t>
      </w:r>
      <w:r w:rsidR="005A3D6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5A3D67">
        <w:rPr>
          <w:rFonts w:ascii="Times New Roman" w:eastAsia="Times New Roman" w:hAnsi="Times New Roman" w:cs="Times New Roman"/>
          <w:sz w:val="28"/>
        </w:rPr>
        <w:t>Ятманкин</w:t>
      </w:r>
      <w:proofErr w:type="spellEnd"/>
      <w:r w:rsidR="005A3D67">
        <w:rPr>
          <w:rFonts w:ascii="Times New Roman" w:eastAsia="Times New Roman" w:hAnsi="Times New Roman" w:cs="Times New Roman"/>
          <w:sz w:val="28"/>
        </w:rPr>
        <w:t xml:space="preserve"> В.Д., Иванов А.П.,      Евграфова С.А.</w:t>
      </w:r>
      <w:r w:rsidR="00A04B8A">
        <w:rPr>
          <w:rFonts w:ascii="Times New Roman" w:eastAsia="Times New Roman" w:hAnsi="Times New Roman" w:cs="Times New Roman"/>
          <w:sz w:val="28"/>
        </w:rPr>
        <w:t xml:space="preserve">) </w:t>
      </w:r>
    </w:p>
    <w:p w:rsidR="002C4695" w:rsidRDefault="00A04B8A" w:rsidP="005A3D67">
      <w:pPr>
        <w:spacing w:after="0"/>
        <w:jc w:val="center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EBB" w:rsidRDefault="00492EBB" w:rsidP="005A3D6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92EBB" w:rsidRPr="00492EBB" w:rsidRDefault="00834A3A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доклада начальника отдела по физической культуре, спорту и молодежной политике Администрации района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хотелось бы отметить, что п</w:t>
      </w:r>
      <w:r w:rsidR="00492EBB" w:rsidRPr="00492EBB">
        <w:rPr>
          <w:rFonts w:ascii="Times New Roman" w:hAnsi="Times New Roman" w:cs="Times New Roman"/>
          <w:sz w:val="28"/>
          <w:szCs w:val="28"/>
        </w:rPr>
        <w:t xml:space="preserve">риоритетными задачами в работе отдела по физической культуре, спорту и молодежной политике </w:t>
      </w:r>
      <w:r w:rsidR="00492E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</w:t>
      </w:r>
      <w:r w:rsidR="00492EBB"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92EBB">
        <w:rPr>
          <w:rFonts w:ascii="Times New Roman" w:hAnsi="Times New Roman" w:cs="Times New Roman"/>
          <w:sz w:val="28"/>
          <w:szCs w:val="28"/>
        </w:rPr>
        <w:t xml:space="preserve"> </w:t>
      </w:r>
      <w:r w:rsidR="00492EBB" w:rsidRPr="00492EBB">
        <w:rPr>
          <w:rFonts w:ascii="Times New Roman" w:hAnsi="Times New Roman" w:cs="Times New Roman"/>
          <w:sz w:val="28"/>
          <w:szCs w:val="28"/>
        </w:rPr>
        <w:t>являются:</w:t>
      </w:r>
    </w:p>
    <w:p w:rsidR="00492EBB" w:rsidRDefault="00492EBB" w:rsidP="005A3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ab/>
        <w:t>-привлечение различных слоев населения муниципального района, прежде всего детей и молодежи,  к регулярным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- создание условий для укрепления здоровья населения путем  развития инфраструктуры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EBB">
        <w:rPr>
          <w:rFonts w:ascii="Times New Roman" w:hAnsi="Times New Roman" w:cs="Times New Roman"/>
          <w:sz w:val="28"/>
          <w:szCs w:val="28"/>
        </w:rPr>
        <w:t>популяризации массового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EBB">
        <w:rPr>
          <w:rFonts w:ascii="Times New Roman" w:hAnsi="Times New Roman" w:cs="Times New Roman"/>
          <w:sz w:val="28"/>
          <w:szCs w:val="28"/>
        </w:rPr>
        <w:t>-сохранение и укрепление материально-технической базы для занятий физиче</w:t>
      </w:r>
      <w:r>
        <w:rPr>
          <w:rFonts w:ascii="Times New Roman" w:hAnsi="Times New Roman" w:cs="Times New Roman"/>
          <w:sz w:val="28"/>
          <w:szCs w:val="28"/>
        </w:rPr>
        <w:t>ской культурой и спортом;</w:t>
      </w:r>
    </w:p>
    <w:p w:rsid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EBB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2EBB">
        <w:rPr>
          <w:rFonts w:ascii="Times New Roman" w:hAnsi="Times New Roman" w:cs="Times New Roman"/>
          <w:sz w:val="28"/>
          <w:szCs w:val="28"/>
        </w:rPr>
        <w:t>целях сохранения и укрепления здоровья у детей и подростков, пропаганды здорового образа жизни проводится определенная физкультурно-оздоровительная и спортивная работа в районе.</w:t>
      </w:r>
    </w:p>
    <w:p w:rsid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На данный момент в 8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муниципального района </w:t>
      </w:r>
      <w:r w:rsidRPr="00492EBB">
        <w:rPr>
          <w:rFonts w:ascii="Times New Roman" w:hAnsi="Times New Roman" w:cs="Times New Roman"/>
          <w:sz w:val="28"/>
          <w:szCs w:val="28"/>
        </w:rPr>
        <w:t>Исаклинский проводится по 3 урока физической культуры и по 1-2 часа внеурочной деятельности спортивной направленности.</w:t>
      </w:r>
    </w:p>
    <w:p w:rsidR="00492EBB" w:rsidRP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В данное время 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учреждениях </w:t>
      </w:r>
      <w:r w:rsidRPr="00492EBB">
        <w:rPr>
          <w:rFonts w:ascii="Times New Roman" w:hAnsi="Times New Roman" w:cs="Times New Roman"/>
          <w:sz w:val="28"/>
          <w:szCs w:val="28"/>
        </w:rPr>
        <w:t xml:space="preserve">района  работает 17 учителей </w:t>
      </w:r>
      <w:r>
        <w:rPr>
          <w:rFonts w:ascii="Times New Roman" w:hAnsi="Times New Roman" w:cs="Times New Roman"/>
          <w:sz w:val="28"/>
          <w:szCs w:val="28"/>
        </w:rPr>
        <w:t>о физической культуре</w:t>
      </w:r>
      <w:r w:rsidRPr="00492EBB">
        <w:rPr>
          <w:rFonts w:ascii="Times New Roman" w:hAnsi="Times New Roman" w:cs="Times New Roman"/>
          <w:sz w:val="28"/>
          <w:szCs w:val="28"/>
        </w:rPr>
        <w:t>, из которых 10 имеют</w:t>
      </w:r>
      <w:r>
        <w:rPr>
          <w:rFonts w:ascii="Times New Roman" w:hAnsi="Times New Roman" w:cs="Times New Roman"/>
          <w:sz w:val="28"/>
          <w:szCs w:val="28"/>
        </w:rPr>
        <w:t xml:space="preserve"> высшее специальное образование, </w:t>
      </w:r>
      <w:r w:rsidRPr="00492EB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 средне-</w:t>
      </w:r>
      <w:r w:rsidRPr="00492EBB">
        <w:rPr>
          <w:rFonts w:ascii="Times New Roman" w:hAnsi="Times New Roman" w:cs="Times New Roman"/>
          <w:sz w:val="28"/>
          <w:szCs w:val="28"/>
        </w:rPr>
        <w:t xml:space="preserve">специальное,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EBB">
        <w:rPr>
          <w:rFonts w:ascii="Times New Roman" w:hAnsi="Times New Roman" w:cs="Times New Roman"/>
          <w:sz w:val="28"/>
          <w:szCs w:val="28"/>
        </w:rPr>
        <w:t xml:space="preserve">незаконченное высшее и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EBB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курсовой переподготовке по физической культуре</w:t>
      </w:r>
      <w:r w:rsidRPr="00492EBB">
        <w:rPr>
          <w:rFonts w:ascii="Times New Roman" w:hAnsi="Times New Roman" w:cs="Times New Roman"/>
          <w:sz w:val="28"/>
          <w:szCs w:val="28"/>
        </w:rPr>
        <w:t>.</w:t>
      </w:r>
    </w:p>
    <w:p w:rsidR="00492EBB" w:rsidRPr="00492EBB" w:rsidRDefault="00492EBB" w:rsidP="005A3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lastRenderedPageBreak/>
        <w:tab/>
        <w:t>В общеобразовательных школах культивируется 13 видов спорта, общее количество детей занимающихся спортом составляет 641 учащ</w:t>
      </w:r>
      <w:r>
        <w:rPr>
          <w:rFonts w:ascii="Times New Roman" w:hAnsi="Times New Roman" w:cs="Times New Roman"/>
          <w:sz w:val="28"/>
          <w:szCs w:val="28"/>
        </w:rPr>
        <w:t>ийся, сформировано 43 спортивно-</w:t>
      </w:r>
      <w:r w:rsidRPr="00492EBB">
        <w:rPr>
          <w:rFonts w:ascii="Times New Roman" w:hAnsi="Times New Roman" w:cs="Times New Roman"/>
          <w:sz w:val="28"/>
          <w:szCs w:val="28"/>
        </w:rPr>
        <w:t>оздоровительные группы, тренерский состав составляет 24 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2EBB">
        <w:rPr>
          <w:rFonts w:ascii="Times New Roman" w:hAnsi="Times New Roman" w:cs="Times New Roman"/>
          <w:sz w:val="28"/>
          <w:szCs w:val="28"/>
        </w:rPr>
        <w:t xml:space="preserve"> из них 7 штатных и 17 совместителей. Но к сожалению ощущается не хватка специалистов узкой направленности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>утбол, хоккей, баскетбол, инструктора по плаванию).</w:t>
      </w:r>
    </w:p>
    <w:p w:rsidR="00492EBB" w:rsidRPr="00492EBB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В соревнованиях различного уровня приняло участие 1576 детей. </w:t>
      </w:r>
      <w:r w:rsidRPr="00492E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2EBB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 Областной Спартакиаде общеобразовательных учреждений в 2018-2019 уч</w:t>
      </w:r>
      <w:r>
        <w:rPr>
          <w:rFonts w:ascii="Times New Roman" w:hAnsi="Times New Roman" w:cs="Times New Roman"/>
          <w:sz w:val="28"/>
          <w:szCs w:val="28"/>
        </w:rPr>
        <w:t>ебном году команды учащихся района</w:t>
      </w:r>
      <w:r w:rsidRPr="00492EBB">
        <w:rPr>
          <w:rFonts w:ascii="Times New Roman" w:hAnsi="Times New Roman" w:cs="Times New Roman"/>
          <w:sz w:val="28"/>
          <w:szCs w:val="28"/>
        </w:rPr>
        <w:t xml:space="preserve"> заняли 9 место (2016-2017 учебный год – 24 место, 2017-2018 учебный год – 16 место).</w:t>
      </w:r>
    </w:p>
    <w:p w:rsidR="00492EBB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Высоких результатов на соревнованиях добились воспитанники секций СП "Калейдоскоп": вольная борьба, легкая атлетика, волейбол. 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Хоккейная команда юношей «</w:t>
      </w:r>
      <w:r w:rsidRPr="00492EBB">
        <w:rPr>
          <w:rFonts w:ascii="Times New Roman" w:hAnsi="Times New Roman" w:cs="Times New Roman"/>
          <w:sz w:val="28"/>
          <w:szCs w:val="28"/>
        </w:rPr>
        <w:t>Сокол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2EBB">
        <w:rPr>
          <w:rFonts w:ascii="Times New Roman" w:hAnsi="Times New Roman" w:cs="Times New Roman"/>
          <w:sz w:val="28"/>
          <w:szCs w:val="28"/>
        </w:rPr>
        <w:t xml:space="preserve"> из села Новое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 два года принимала участие в региональном этапе</w:t>
      </w:r>
      <w:r w:rsidRPr="00492EBB">
        <w:rPr>
          <w:rFonts w:ascii="Times New Roman" w:hAnsi="Times New Roman" w:cs="Times New Roman"/>
          <w:sz w:val="28"/>
          <w:szCs w:val="28"/>
          <w:lang w:eastAsia="en-US"/>
        </w:rPr>
        <w:t xml:space="preserve"> Всероссийских соревнований юных хоккеистов «Золотая шайба» имени </w:t>
      </w:r>
      <w:proofErr w:type="spellStart"/>
      <w:r w:rsidRPr="00492EBB">
        <w:rPr>
          <w:rFonts w:ascii="Times New Roman" w:hAnsi="Times New Roman" w:cs="Times New Roman"/>
          <w:sz w:val="28"/>
          <w:szCs w:val="28"/>
          <w:lang w:eastAsia="en-US"/>
        </w:rPr>
        <w:t>А.В.Тарасова</w:t>
      </w:r>
      <w:proofErr w:type="spellEnd"/>
      <w:r w:rsidRPr="00492EBB">
        <w:rPr>
          <w:rFonts w:ascii="Times New Roman" w:hAnsi="Times New Roman" w:cs="Times New Roman"/>
          <w:sz w:val="28"/>
          <w:szCs w:val="28"/>
          <w:lang w:eastAsia="en-US"/>
        </w:rPr>
        <w:t xml:space="preserve"> в Самарской области, в 2019 году на зональном этапе в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  <w:lang w:eastAsia="en-US"/>
        </w:rPr>
        <w:t>Отр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адный среди юношей 2004-2005 годов </w:t>
      </w:r>
      <w:r w:rsidRPr="00492EBB">
        <w:rPr>
          <w:rFonts w:ascii="Times New Roman" w:hAnsi="Times New Roman" w:cs="Times New Roman"/>
          <w:sz w:val="28"/>
          <w:szCs w:val="28"/>
          <w:lang w:eastAsia="en-US"/>
        </w:rPr>
        <w:t>рождения ребята заняли 2 место.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EBB">
        <w:rPr>
          <w:rFonts w:ascii="Times New Roman" w:hAnsi="Times New Roman" w:cs="Times New Roman"/>
          <w:sz w:val="28"/>
          <w:szCs w:val="28"/>
          <w:lang w:eastAsia="en-US"/>
        </w:rPr>
        <w:t xml:space="preserve">Знаковым событием для муниципального района стало проведение в августе текущего года </w:t>
      </w:r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открытого турнира по мини-футболу среди мальчиков 2009-2010 года рождения, посвященного Дню Государственного Флага Российской Федерации.</w:t>
      </w:r>
    </w:p>
    <w:p w:rsidR="00492EBB" w:rsidRPr="00492EBB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одним важным событием стал зональный этап Областной спартакиады школьников по волейболу среди девушек, который прошел </w:t>
      </w:r>
      <w:proofErr w:type="gramStart"/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3F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Исаклы 19-20 </w:t>
      </w:r>
      <w:proofErr w:type="gramStart"/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proofErr w:type="gramEnd"/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  <w:r w:rsidR="003F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 Восемь команд оспаривали две путевки на выход в финал. По итогам двух дней соревнований наши девушки, как и в прошлом </w:t>
      </w:r>
      <w:proofErr w:type="gramStart"/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proofErr w:type="gramEnd"/>
      <w:r w:rsidRPr="0049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вышли в финал Областной спартакиады. </w:t>
      </w:r>
    </w:p>
    <w:p w:rsidR="00492EBB" w:rsidRPr="00492EBB" w:rsidRDefault="00492EBB" w:rsidP="005A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 целях развития и популяризации физической культуры и спорта в муниципальном районе Исаклинский, реализации Федерального закона от 04.12.2007 г. №329-ФЗ  «О физической культуре и спорте в Российской Федерации», в районе действует муниципальная программа «Развитие физической культуры и спорта в муниципальном  районе  Исаклинский  на 2019 – 2024 годы». Все спортивные мероприятия проводятся в рамках данной программы.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и спортом в районе предоставлен физкультурно-оздоровительный  комплекс «Победа», 22 спортивных зала, 6 универсальных спортивных площадок, 33 плоскостных спортивных сооружения, плавательный бассейн.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В летнее время площадки используются для тренировок и проведения соревнований по мини-футболу, волейболу, баскетболу. В зимний период </w:t>
      </w:r>
      <w:r w:rsidRPr="00492EBB">
        <w:rPr>
          <w:rFonts w:ascii="Times New Roman" w:hAnsi="Times New Roman" w:cs="Times New Roman"/>
          <w:sz w:val="28"/>
          <w:szCs w:val="28"/>
        </w:rPr>
        <w:lastRenderedPageBreak/>
        <w:t>универсальные площадки заливаются водой и используются для массового катания на коньках и игры в хоккей. Для полноценной эксплуатации катков имеется в наличии снегоуборочная техника.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Уличные игровые спортивные площадки с тренажерами в парках и скверах населенных пунктов позволяют гражданам района самостоятельно организовывать свою двигательную активность и физические нагрузки в удобное для них время. Наличие рядом детской площадки позволяет сделать активный досуг семейным видом отдыха.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EBB">
        <w:rPr>
          <w:rFonts w:ascii="Times New Roman" w:hAnsi="Times New Roman" w:cs="Times New Roman"/>
          <w:sz w:val="28"/>
          <w:szCs w:val="28"/>
        </w:rPr>
        <w:t xml:space="preserve">В районе культивируются следующие виды спорта: футбол, волейбол,  баскетбол, хоккей, лыжные гонки, вольная борьба, бокс, каратэ, плавание, легкая атлетика, настольный теннис,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>, эстетическая гимнастика, шахматы, скандинавская ходьба.</w:t>
      </w:r>
      <w:proofErr w:type="gramEnd"/>
    </w:p>
    <w:p w:rsidR="003F34A2" w:rsidRDefault="003F34A2" w:rsidP="005A3D67">
      <w:pPr>
        <w:spacing w:after="0"/>
        <w:ind w:firstLine="6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492EBB" w:rsidRPr="00492EBB">
        <w:rPr>
          <w:rFonts w:ascii="Times New Roman" w:hAnsi="Times New Roman" w:cs="Times New Roman"/>
          <w:bCs/>
          <w:sz w:val="28"/>
          <w:szCs w:val="28"/>
        </w:rPr>
        <w:t xml:space="preserve">ные спортсмены принимают активное участие в таких проектах, как «Лето с футбольным мячом», «Мини-футбол - в школу», </w:t>
      </w:r>
      <w:r w:rsidR="00492EBB" w:rsidRPr="00492EBB">
        <w:rPr>
          <w:rFonts w:ascii="Times New Roman" w:hAnsi="Times New Roman" w:cs="Times New Roman"/>
          <w:sz w:val="28"/>
          <w:szCs w:val="28"/>
        </w:rPr>
        <w:t xml:space="preserve">Чемпионате школьной баскетбольной и волейбольной лиги, </w:t>
      </w:r>
      <w:r w:rsidR="00492EBB" w:rsidRPr="00492EBB">
        <w:rPr>
          <w:rFonts w:ascii="Times New Roman" w:hAnsi="Times New Roman" w:cs="Times New Roman"/>
          <w:bCs/>
          <w:sz w:val="28"/>
          <w:szCs w:val="28"/>
        </w:rPr>
        <w:t>в показательных выступлениях на районных и областных праздниках, в спортивно-массовых мероприятиях.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EBB">
        <w:rPr>
          <w:rFonts w:ascii="Times New Roman" w:hAnsi="Times New Roman" w:cs="Times New Roman"/>
          <w:bCs/>
          <w:sz w:val="28"/>
          <w:szCs w:val="28"/>
        </w:rPr>
        <w:t xml:space="preserve">Учащиеся района ежегодно  участвуют в проведении Всероссийского дня здоровья,  сборная района  достойно выступает на </w:t>
      </w:r>
      <w:r w:rsidRPr="00492EBB">
        <w:rPr>
          <w:rFonts w:ascii="Times New Roman" w:hAnsi="Times New Roman" w:cs="Times New Roman"/>
          <w:sz w:val="28"/>
          <w:szCs w:val="28"/>
        </w:rPr>
        <w:t>Всер</w:t>
      </w:r>
      <w:r w:rsidR="003F34A2">
        <w:rPr>
          <w:rFonts w:ascii="Times New Roman" w:hAnsi="Times New Roman" w:cs="Times New Roman"/>
          <w:sz w:val="28"/>
          <w:szCs w:val="28"/>
        </w:rPr>
        <w:t>оссийском дне бега «Кросс наций»</w:t>
      </w:r>
      <w:r w:rsidRPr="00492EBB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bCs/>
          <w:sz w:val="28"/>
          <w:szCs w:val="28"/>
        </w:rPr>
        <w:t>в  г. Самара</w:t>
      </w:r>
      <w:proofErr w:type="gramStart"/>
      <w:r w:rsidRPr="00492EBB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492EBB">
        <w:rPr>
          <w:rFonts w:ascii="Times New Roman" w:hAnsi="Times New Roman" w:cs="Times New Roman"/>
          <w:bCs/>
          <w:sz w:val="28"/>
          <w:szCs w:val="28"/>
        </w:rPr>
        <w:t>наши  лыжники   соревнуются с лучшими гонщиками страны на ежегодных Всероссийских соревнованиях «Лыжня России».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Одной из нетрадиционных форм вовлечения детей и их родителей в занятия физической культурой стало проведение в школах и дошкольных учреждениях спортивных праздников «Папа, мама, я - спортивная семья».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Ведется физкультурно-оздоровительная и спортивная работа с сельской молодежью. В районе начитывается более 10 коллективов физической культуры сельских поселений, предприятий, организаций райцентра. В сельских поселениях работают 4 специалиста по работе с молодежью, на предприятиях, организациях инструкторы-общественники.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ab/>
        <w:t>Традиционно в зимний период (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ноябре-декабре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>) пр</w:t>
      </w:r>
      <w:r w:rsidR="003F34A2">
        <w:rPr>
          <w:rFonts w:ascii="Times New Roman" w:hAnsi="Times New Roman" w:cs="Times New Roman"/>
          <w:sz w:val="28"/>
          <w:szCs w:val="28"/>
        </w:rPr>
        <w:t>оводится первенство района</w:t>
      </w:r>
      <w:r w:rsidRPr="00492EBB">
        <w:rPr>
          <w:rFonts w:ascii="Times New Roman" w:hAnsi="Times New Roman" w:cs="Times New Roman"/>
          <w:sz w:val="28"/>
          <w:szCs w:val="28"/>
        </w:rPr>
        <w:t xml:space="preserve"> по волейболу среди мужских команд  сельских поселений, организаций, предприятий и учреждений </w:t>
      </w:r>
      <w:r w:rsidR="003F34A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92EBB">
        <w:rPr>
          <w:rFonts w:ascii="Times New Roman" w:hAnsi="Times New Roman" w:cs="Times New Roman"/>
          <w:sz w:val="28"/>
          <w:szCs w:val="28"/>
        </w:rPr>
        <w:t>(</w:t>
      </w:r>
      <w:r w:rsidR="003F34A2">
        <w:rPr>
          <w:rFonts w:ascii="Times New Roman" w:hAnsi="Times New Roman" w:cs="Times New Roman"/>
          <w:sz w:val="28"/>
          <w:szCs w:val="28"/>
        </w:rPr>
        <w:t xml:space="preserve">это </w:t>
      </w:r>
      <w:r w:rsidRPr="00492EBB">
        <w:rPr>
          <w:rFonts w:ascii="Times New Roman" w:hAnsi="Times New Roman" w:cs="Times New Roman"/>
          <w:sz w:val="28"/>
          <w:szCs w:val="28"/>
        </w:rPr>
        <w:t>от 5 до 7 команд)</w:t>
      </w:r>
      <w:r w:rsidR="003F34A2">
        <w:rPr>
          <w:rFonts w:ascii="Times New Roman" w:hAnsi="Times New Roman" w:cs="Times New Roman"/>
          <w:sz w:val="28"/>
          <w:szCs w:val="28"/>
        </w:rPr>
        <w:t>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Первенство по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 (янва</w:t>
      </w:r>
      <w:r w:rsidR="003F34A2">
        <w:rPr>
          <w:rFonts w:ascii="Times New Roman" w:hAnsi="Times New Roman" w:cs="Times New Roman"/>
          <w:sz w:val="28"/>
          <w:szCs w:val="28"/>
        </w:rPr>
        <w:t>р</w:t>
      </w:r>
      <w:r w:rsidRPr="00492EBB">
        <w:rPr>
          <w:rFonts w:ascii="Times New Roman" w:hAnsi="Times New Roman" w:cs="Times New Roman"/>
          <w:sz w:val="28"/>
          <w:szCs w:val="28"/>
        </w:rPr>
        <w:t xml:space="preserve">ь-февраль) среди мужских команд  сельских поселений, организаций, предприятий и учреждений </w:t>
      </w:r>
      <w:r w:rsidR="003F34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92EBB">
        <w:rPr>
          <w:rFonts w:ascii="Times New Roman" w:hAnsi="Times New Roman" w:cs="Times New Roman"/>
          <w:sz w:val="28"/>
          <w:szCs w:val="28"/>
        </w:rPr>
        <w:t>Исаклинский</w:t>
      </w:r>
      <w:r w:rsidR="003F34A2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(</w:t>
      </w:r>
      <w:r w:rsidR="003F34A2">
        <w:rPr>
          <w:rFonts w:ascii="Times New Roman" w:hAnsi="Times New Roman" w:cs="Times New Roman"/>
          <w:sz w:val="28"/>
          <w:szCs w:val="28"/>
        </w:rPr>
        <w:t xml:space="preserve">это </w:t>
      </w:r>
      <w:r w:rsidRPr="00492EBB">
        <w:rPr>
          <w:rFonts w:ascii="Times New Roman" w:hAnsi="Times New Roman" w:cs="Times New Roman"/>
          <w:sz w:val="28"/>
          <w:szCs w:val="28"/>
        </w:rPr>
        <w:t>от 5 до 7 команд)</w:t>
      </w:r>
      <w:r w:rsidR="003F34A2">
        <w:rPr>
          <w:rFonts w:ascii="Times New Roman" w:hAnsi="Times New Roman" w:cs="Times New Roman"/>
          <w:sz w:val="28"/>
          <w:szCs w:val="28"/>
        </w:rPr>
        <w:t>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В декабре проходит лыжная  эстафета </w:t>
      </w:r>
      <w:r w:rsidR="003F34A2">
        <w:rPr>
          <w:rFonts w:ascii="Times New Roman" w:hAnsi="Times New Roman" w:cs="Times New Roman"/>
          <w:sz w:val="28"/>
          <w:szCs w:val="28"/>
        </w:rPr>
        <w:t>«</w:t>
      </w:r>
      <w:r w:rsidRPr="00492EBB">
        <w:rPr>
          <w:rFonts w:ascii="Times New Roman" w:hAnsi="Times New Roman" w:cs="Times New Roman"/>
          <w:sz w:val="28"/>
          <w:szCs w:val="28"/>
        </w:rPr>
        <w:t>Открытие сезона</w:t>
      </w:r>
      <w:r w:rsidR="003F34A2">
        <w:rPr>
          <w:rFonts w:ascii="Times New Roman" w:hAnsi="Times New Roman" w:cs="Times New Roman"/>
          <w:sz w:val="28"/>
          <w:szCs w:val="28"/>
        </w:rPr>
        <w:t>»,</w:t>
      </w:r>
      <w:r w:rsidRPr="00492EBB">
        <w:rPr>
          <w:rFonts w:ascii="Times New Roman" w:hAnsi="Times New Roman" w:cs="Times New Roman"/>
          <w:sz w:val="28"/>
          <w:szCs w:val="28"/>
        </w:rPr>
        <w:t xml:space="preserve"> в феврале  - районные соревнования по биатлону, посвященные Дню защитника Отечества,</w:t>
      </w:r>
      <w:r w:rsidRPr="0049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в марте - лыжная эстаф</w:t>
      </w:r>
      <w:r w:rsidR="003F34A2">
        <w:rPr>
          <w:rFonts w:ascii="Times New Roman" w:hAnsi="Times New Roman" w:cs="Times New Roman"/>
          <w:sz w:val="28"/>
          <w:szCs w:val="28"/>
        </w:rPr>
        <w:t>ета «</w:t>
      </w:r>
      <w:r w:rsidRPr="00492EBB">
        <w:rPr>
          <w:rFonts w:ascii="Times New Roman" w:hAnsi="Times New Roman" w:cs="Times New Roman"/>
          <w:sz w:val="28"/>
          <w:szCs w:val="28"/>
        </w:rPr>
        <w:t>Закрытие сезона</w:t>
      </w:r>
      <w:r w:rsidR="003F34A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В текущем году, в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3F34A2">
        <w:rPr>
          <w:rFonts w:ascii="Times New Roman" w:hAnsi="Times New Roman" w:cs="Times New Roman"/>
          <w:sz w:val="28"/>
          <w:szCs w:val="28"/>
        </w:rPr>
        <w:t>дверии</w:t>
      </w:r>
      <w:proofErr w:type="spellEnd"/>
      <w:r w:rsidR="003F34A2">
        <w:rPr>
          <w:rFonts w:ascii="Times New Roman" w:hAnsi="Times New Roman" w:cs="Times New Roman"/>
          <w:sz w:val="28"/>
          <w:szCs w:val="28"/>
        </w:rPr>
        <w:t xml:space="preserve"> юбилейных дат, провели ещ</w:t>
      </w:r>
      <w:r w:rsidRPr="00492EBB">
        <w:rPr>
          <w:rFonts w:ascii="Times New Roman" w:hAnsi="Times New Roman" w:cs="Times New Roman"/>
          <w:sz w:val="28"/>
          <w:szCs w:val="28"/>
        </w:rPr>
        <w:t>е одну лыжную эстафету среди команд  сельских поселений, организаци</w:t>
      </w:r>
      <w:r w:rsidR="003F34A2">
        <w:rPr>
          <w:rFonts w:ascii="Times New Roman" w:hAnsi="Times New Roman" w:cs="Times New Roman"/>
          <w:sz w:val="28"/>
          <w:szCs w:val="28"/>
        </w:rPr>
        <w:t xml:space="preserve">й, предприятий и учреждений муниципального района </w:t>
      </w:r>
      <w:r w:rsidRPr="00492EBB">
        <w:rPr>
          <w:rFonts w:ascii="Times New Roman" w:hAnsi="Times New Roman" w:cs="Times New Roman"/>
          <w:sz w:val="28"/>
          <w:szCs w:val="28"/>
        </w:rPr>
        <w:t>Исаклинский (</w:t>
      </w:r>
      <w:r w:rsidR="003F34A2">
        <w:rPr>
          <w:rFonts w:ascii="Times New Roman" w:hAnsi="Times New Roman" w:cs="Times New Roman"/>
          <w:sz w:val="28"/>
          <w:szCs w:val="28"/>
        </w:rPr>
        <w:t>у</w:t>
      </w:r>
      <w:r w:rsidRPr="00492EBB">
        <w:rPr>
          <w:rFonts w:ascii="Times New Roman" w:hAnsi="Times New Roman" w:cs="Times New Roman"/>
          <w:sz w:val="28"/>
          <w:szCs w:val="28"/>
        </w:rPr>
        <w:t>частвуют от</w:t>
      </w:r>
      <w:r w:rsidR="003F34A2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10 до 13 команд)</w:t>
      </w:r>
      <w:r w:rsidR="003F34A2">
        <w:rPr>
          <w:rFonts w:ascii="Times New Roman" w:hAnsi="Times New Roman" w:cs="Times New Roman"/>
          <w:sz w:val="28"/>
          <w:szCs w:val="28"/>
        </w:rPr>
        <w:t>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Также в зимний период у нас ежегодно проводятся районные соревно</w:t>
      </w:r>
      <w:r w:rsidR="003F34A2">
        <w:rPr>
          <w:rFonts w:ascii="Times New Roman" w:hAnsi="Times New Roman" w:cs="Times New Roman"/>
          <w:sz w:val="28"/>
          <w:szCs w:val="28"/>
        </w:rPr>
        <w:t>вания по плаванию: в декабре – «</w:t>
      </w:r>
      <w:r w:rsidRPr="00492EBB">
        <w:rPr>
          <w:rFonts w:ascii="Times New Roman" w:hAnsi="Times New Roman" w:cs="Times New Roman"/>
          <w:sz w:val="28"/>
          <w:szCs w:val="28"/>
        </w:rPr>
        <w:t>Открытие сезона</w:t>
      </w:r>
      <w:r w:rsidR="003F34A2">
        <w:rPr>
          <w:rFonts w:ascii="Times New Roman" w:hAnsi="Times New Roman" w:cs="Times New Roman"/>
          <w:sz w:val="28"/>
          <w:szCs w:val="28"/>
        </w:rPr>
        <w:t>», «Предновогодние заплывы», в январе – «</w:t>
      </w:r>
      <w:r w:rsidRPr="00492EBB">
        <w:rPr>
          <w:rFonts w:ascii="Times New Roman" w:hAnsi="Times New Roman" w:cs="Times New Roman"/>
          <w:sz w:val="28"/>
          <w:szCs w:val="28"/>
        </w:rPr>
        <w:t>Крещенские заплывы</w:t>
      </w:r>
      <w:r w:rsidR="003F34A2">
        <w:rPr>
          <w:rFonts w:ascii="Times New Roman" w:hAnsi="Times New Roman" w:cs="Times New Roman"/>
          <w:sz w:val="28"/>
          <w:szCs w:val="28"/>
        </w:rPr>
        <w:t>»</w:t>
      </w:r>
      <w:r w:rsidRPr="00492E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2EBB">
        <w:rPr>
          <w:rFonts w:ascii="Times New Roman" w:hAnsi="Times New Roman" w:cs="Times New Roman"/>
          <w:sz w:val="28"/>
          <w:szCs w:val="28"/>
        </w:rPr>
        <w:t xml:space="preserve">в марте – смешанная эстафета, посвященная Международному женскому дню 8 Марта </w:t>
      </w:r>
      <w:r w:rsidRPr="00492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(</w:t>
      </w:r>
      <w:r w:rsidR="003F34A2">
        <w:rPr>
          <w:rFonts w:ascii="Times New Roman" w:hAnsi="Times New Roman" w:cs="Times New Roman"/>
          <w:sz w:val="28"/>
          <w:szCs w:val="28"/>
        </w:rPr>
        <w:t>у</w:t>
      </w:r>
      <w:r w:rsidRPr="00492EBB">
        <w:rPr>
          <w:rFonts w:ascii="Times New Roman" w:hAnsi="Times New Roman" w:cs="Times New Roman"/>
          <w:sz w:val="28"/>
          <w:szCs w:val="28"/>
        </w:rPr>
        <w:t>частвуют от 13 до 17 команд)</w:t>
      </w:r>
      <w:r w:rsidR="003F34A2">
        <w:rPr>
          <w:rFonts w:ascii="Times New Roman" w:hAnsi="Times New Roman" w:cs="Times New Roman"/>
          <w:sz w:val="28"/>
          <w:szCs w:val="28"/>
        </w:rPr>
        <w:t>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 декабре 2019 года провели  2 межрайонный предновогодний турнир по волейболу среди сборных мужских команд на кубок м</w:t>
      </w:r>
      <w:r w:rsidR="003F34A2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492EBB">
        <w:rPr>
          <w:rFonts w:ascii="Times New Roman" w:hAnsi="Times New Roman" w:cs="Times New Roman"/>
          <w:sz w:val="28"/>
          <w:szCs w:val="28"/>
        </w:rPr>
        <w:t>Исаклинский</w:t>
      </w:r>
      <w:r w:rsidR="003F34A2">
        <w:rPr>
          <w:rFonts w:ascii="Times New Roman" w:hAnsi="Times New Roman" w:cs="Times New Roman"/>
          <w:sz w:val="28"/>
          <w:szCs w:val="28"/>
        </w:rPr>
        <w:t>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EBB">
        <w:rPr>
          <w:rFonts w:ascii="Times New Roman" w:hAnsi="Times New Roman" w:cs="Times New Roman"/>
          <w:sz w:val="28"/>
          <w:szCs w:val="28"/>
        </w:rPr>
        <w:t xml:space="preserve">Стали ежегодными такие спортивные мероприятия, как волейбольный турнир среди мужских и женских команд на приз районной газеты «Исаклинские вести», в котором участвуют команды из сельских поселений, организаций и учреждений </w:t>
      </w:r>
      <w:r w:rsidR="003F34A2">
        <w:rPr>
          <w:rFonts w:ascii="Times New Roman" w:hAnsi="Times New Roman" w:cs="Times New Roman"/>
          <w:sz w:val="28"/>
          <w:szCs w:val="28"/>
        </w:rPr>
        <w:t>района</w:t>
      </w:r>
      <w:r w:rsidRPr="00492EBB">
        <w:rPr>
          <w:rFonts w:ascii="Times New Roman" w:hAnsi="Times New Roman" w:cs="Times New Roman"/>
          <w:sz w:val="28"/>
          <w:szCs w:val="28"/>
        </w:rPr>
        <w:t xml:space="preserve"> (участвуют около 10 команд), открытый турнир по мини-футболу, посвященный памяти Ветерана Великой Отечественной Войны, ветерана спорта 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А.А.Гусева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 среди  команд сельской молодежи </w:t>
      </w:r>
      <w:r w:rsidR="003F34A2">
        <w:rPr>
          <w:rFonts w:ascii="Times New Roman" w:hAnsi="Times New Roman" w:cs="Times New Roman"/>
          <w:sz w:val="28"/>
          <w:szCs w:val="28"/>
        </w:rPr>
        <w:t>района,</w:t>
      </w:r>
      <w:r w:rsidRPr="00492EBB">
        <w:rPr>
          <w:rFonts w:ascii="Times New Roman" w:hAnsi="Times New Roman" w:cs="Times New Roman"/>
          <w:sz w:val="28"/>
          <w:szCs w:val="28"/>
        </w:rPr>
        <w:t xml:space="preserve"> где происходит награждение победителей районного первенства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по мини-футболу.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EBB">
        <w:rPr>
          <w:rFonts w:ascii="Times New Roman" w:hAnsi="Times New Roman" w:cs="Times New Roman"/>
          <w:sz w:val="28"/>
          <w:szCs w:val="28"/>
        </w:rPr>
        <w:t xml:space="preserve">Проводятся соревнования  и среди ветеранов - это межрайонный турнир по мини-футболу, посвященный памяти Ветерана Великой Отечественной Войны, ветерана спорта 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Н.К.Тарнаева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>,</w:t>
      </w:r>
      <w:r w:rsidRPr="00492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 xml:space="preserve">открытый  межрайонный турнир по мини-футболу на переходящий Кубок Главы муниципального района Исаклинский среди сборных команд ветеранов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Клявлинского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  районов, выезды на турниры, участие ветеранов в районных спортивных мероприятиях, товарищеские в</w:t>
      </w:r>
      <w:r w:rsidR="003F34A2">
        <w:rPr>
          <w:rFonts w:ascii="Times New Roman" w:hAnsi="Times New Roman" w:cs="Times New Roman"/>
          <w:sz w:val="28"/>
          <w:szCs w:val="28"/>
        </w:rPr>
        <w:t>стречи с командой ветеранов ФК «Крылья Советов»</w:t>
      </w:r>
      <w:r w:rsidRPr="00492E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 декабре 2019 года провели</w:t>
      </w:r>
      <w:r w:rsidRPr="00492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 xml:space="preserve">открытый турнир  по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 xml:space="preserve">, посвященный памяти ветерана спорта 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А.Н.Егорова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>, среди   ветеранов 50 лет и старше.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 августе состоялся  Фестиваль ВФСК «Готов к труду и обороне» среди населения</w:t>
      </w:r>
      <w:r w:rsidR="003F34A2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муниципального района Исаклинский, посвященный Всероссийскому празднику «День физкультурника», в котором приняло участие 115 человек.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Проводятся спортивные мероприятия,</w:t>
      </w:r>
      <w:r w:rsidR="003F34A2">
        <w:rPr>
          <w:rFonts w:ascii="Times New Roman" w:hAnsi="Times New Roman" w:cs="Times New Roman"/>
          <w:sz w:val="28"/>
          <w:szCs w:val="28"/>
        </w:rPr>
        <w:t xml:space="preserve"> посвященные праздничным датам </w:t>
      </w:r>
      <w:r w:rsidRPr="00492EBB">
        <w:rPr>
          <w:rFonts w:ascii="Times New Roman" w:hAnsi="Times New Roman" w:cs="Times New Roman"/>
          <w:sz w:val="28"/>
          <w:szCs w:val="28"/>
        </w:rPr>
        <w:t>«Проводы русской зимы», «День села», «День молодежи», и другие</w:t>
      </w:r>
      <w:r w:rsidR="003F34A2">
        <w:rPr>
          <w:rFonts w:ascii="Times New Roman" w:hAnsi="Times New Roman" w:cs="Times New Roman"/>
          <w:sz w:val="28"/>
          <w:szCs w:val="28"/>
        </w:rPr>
        <w:t xml:space="preserve">, </w:t>
      </w:r>
      <w:r w:rsidRPr="00492EBB">
        <w:rPr>
          <w:rFonts w:ascii="Times New Roman" w:hAnsi="Times New Roman" w:cs="Times New Roman"/>
          <w:sz w:val="28"/>
          <w:szCs w:val="28"/>
        </w:rPr>
        <w:t xml:space="preserve"> где сельская молодежь принимают активное участие.</w:t>
      </w:r>
    </w:p>
    <w:p w:rsidR="003F34A2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Ежегодно в летний период проводится первенство района по мини-футболу среди команд сельских поселений (6-7 команд</w:t>
      </w:r>
      <w:r w:rsidR="003F34A2">
        <w:rPr>
          <w:rFonts w:ascii="Times New Roman" w:hAnsi="Times New Roman" w:cs="Times New Roman"/>
          <w:sz w:val="28"/>
          <w:szCs w:val="28"/>
        </w:rPr>
        <w:t>)</w:t>
      </w:r>
      <w:r w:rsidRPr="00492EBB">
        <w:rPr>
          <w:rFonts w:ascii="Times New Roman" w:hAnsi="Times New Roman" w:cs="Times New Roman"/>
          <w:sz w:val="28"/>
          <w:szCs w:val="28"/>
        </w:rPr>
        <w:t>.</w:t>
      </w:r>
    </w:p>
    <w:p w:rsidR="0002089A" w:rsidRDefault="003F34A2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Впервые хоккейная команда «</w:t>
      </w:r>
      <w:r w:rsidR="00492EBB" w:rsidRPr="00492EBB">
        <w:rPr>
          <w:rFonts w:ascii="Times New Roman" w:hAnsi="Times New Roman" w:cs="Times New Roman"/>
          <w:sz w:val="28"/>
          <w:szCs w:val="28"/>
        </w:rPr>
        <w:t>Сокол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2EBB" w:rsidRPr="00492EBB">
        <w:rPr>
          <w:rFonts w:ascii="Times New Roman" w:hAnsi="Times New Roman" w:cs="Times New Roman"/>
          <w:sz w:val="28"/>
          <w:szCs w:val="28"/>
        </w:rPr>
        <w:t xml:space="preserve"> из села Новое </w:t>
      </w:r>
      <w:proofErr w:type="spellStart"/>
      <w:r w:rsidR="00492EBB" w:rsidRPr="00492EBB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492EBB" w:rsidRPr="00492EBB">
        <w:rPr>
          <w:rFonts w:ascii="Times New Roman" w:hAnsi="Times New Roman" w:cs="Times New Roman"/>
          <w:sz w:val="28"/>
          <w:szCs w:val="28"/>
        </w:rPr>
        <w:t xml:space="preserve"> принимает участие в ме</w:t>
      </w:r>
      <w:r>
        <w:rPr>
          <w:rFonts w:ascii="Times New Roman" w:hAnsi="Times New Roman" w:cs="Times New Roman"/>
          <w:sz w:val="28"/>
          <w:szCs w:val="28"/>
        </w:rPr>
        <w:t>жрайонном турнире по хоккею на «Северный кубок»</w:t>
      </w:r>
      <w:r w:rsidR="00492EBB" w:rsidRPr="00492EBB">
        <w:rPr>
          <w:rFonts w:ascii="Times New Roman" w:hAnsi="Times New Roman" w:cs="Times New Roman"/>
          <w:sz w:val="28"/>
          <w:szCs w:val="28"/>
        </w:rPr>
        <w:t xml:space="preserve"> среди мужских команд.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Спортсмены нашего района ежегодно принимают участие в областной спартакиаде сельских районов.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Сборная женская команда по волейболу в марте прошедшего года принимала участие в областной спартакиаде сельских районов Самарской области и дошла до 1/2 финала  областной спартакиады муниципальных районов Самарской области.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Более успешно выступили в областной спартакиаде сельских районов Самарской области наши волейболисты.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По итогам всех соревнований мужская команда </w:t>
      </w:r>
      <w:r w:rsidR="0002089A">
        <w:rPr>
          <w:rFonts w:ascii="Times New Roman" w:hAnsi="Times New Roman" w:cs="Times New Roman"/>
          <w:sz w:val="28"/>
          <w:szCs w:val="28"/>
        </w:rPr>
        <w:t>района</w:t>
      </w:r>
      <w:r w:rsidRPr="00492EBB">
        <w:rPr>
          <w:rFonts w:ascii="Times New Roman" w:hAnsi="Times New Roman" w:cs="Times New Roman"/>
          <w:sz w:val="28"/>
          <w:szCs w:val="28"/>
        </w:rPr>
        <w:t xml:space="preserve"> по волейболу заняла 1 место во второй лиге и вошла в восьмерку сильнейших команд  областной спартакиады муниципальных районов Самарской области.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За высокие результаты в волейболе Главой района принято постановление о поощрении команды и их тренеров.</w:t>
      </w:r>
    </w:p>
    <w:p w:rsidR="0002089A" w:rsidRDefault="00492EBB" w:rsidP="005A3D67">
      <w:pPr>
        <w:spacing w:after="0"/>
        <w:ind w:firstLine="62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Сборная мужская команда нашего района ежегодно принимает участие в </w:t>
      </w:r>
      <w:r w:rsidRPr="00492EB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областной спартакиаде муниципальных районов</w:t>
      </w:r>
      <w:r w:rsidRPr="00492EB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92EB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Самарской области</w:t>
      </w:r>
      <w:r w:rsidRPr="00492EB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92EB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 футболу</w:t>
      </w:r>
      <w:r w:rsidR="0002089A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Хорошие результаты показывает сельская молодежь в соревнованиях по летнему и зимнему </w:t>
      </w:r>
      <w:proofErr w:type="spellStart"/>
      <w:r w:rsidRPr="00492EBB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492EBB">
        <w:rPr>
          <w:rFonts w:ascii="Times New Roman" w:hAnsi="Times New Roman" w:cs="Times New Roman"/>
          <w:sz w:val="28"/>
          <w:szCs w:val="28"/>
        </w:rPr>
        <w:t>, шахматам, легкой атлетике, лыжным гонкам, допризывной молодежи, мужскому и женскому волейболу.</w:t>
      </w:r>
    </w:p>
    <w:p w:rsidR="00492EBB" w:rsidRPr="00492EBB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EBB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 «По противодействию незаконному обороту наркотических средств, профилактике наркомании,  лечению и реабилитации наркозависимой части населения муниципального района Исаклинский Самарской области на 2019-2021 годы» в 2019 году </w:t>
      </w:r>
      <w:r w:rsidRPr="00492EBB">
        <w:rPr>
          <w:rStyle w:val="FontStyle24"/>
          <w:sz w:val="28"/>
          <w:szCs w:val="28"/>
        </w:rPr>
        <w:t>провели районные соревнования по волейболу среди мужских и женских команд под девизом «Спорту –</w:t>
      </w:r>
      <w:r w:rsidR="0002089A">
        <w:rPr>
          <w:rStyle w:val="FontStyle24"/>
          <w:sz w:val="28"/>
          <w:szCs w:val="28"/>
        </w:rPr>
        <w:t xml:space="preserve"> </w:t>
      </w:r>
      <w:r w:rsidRPr="00492EBB">
        <w:rPr>
          <w:rStyle w:val="FontStyle24"/>
          <w:sz w:val="28"/>
          <w:szCs w:val="28"/>
        </w:rPr>
        <w:t>да, наркотикам –</w:t>
      </w:r>
      <w:r w:rsidR="0002089A">
        <w:rPr>
          <w:rStyle w:val="FontStyle24"/>
          <w:sz w:val="28"/>
          <w:szCs w:val="28"/>
        </w:rPr>
        <w:t xml:space="preserve"> </w:t>
      </w:r>
      <w:r w:rsidRPr="00492EBB">
        <w:rPr>
          <w:rStyle w:val="FontStyle24"/>
          <w:sz w:val="28"/>
          <w:szCs w:val="28"/>
        </w:rPr>
        <w:t xml:space="preserve">нет!» и первенство муниципального района Исаклинский по </w:t>
      </w:r>
      <w:proofErr w:type="spellStart"/>
      <w:r w:rsidRPr="00492EBB">
        <w:rPr>
          <w:rStyle w:val="FontStyle24"/>
          <w:sz w:val="28"/>
          <w:szCs w:val="28"/>
        </w:rPr>
        <w:t>футзалу</w:t>
      </w:r>
      <w:proofErr w:type="spellEnd"/>
      <w:r w:rsidRPr="00492EBB">
        <w:rPr>
          <w:rStyle w:val="FontStyle24"/>
          <w:sz w:val="28"/>
          <w:szCs w:val="28"/>
        </w:rPr>
        <w:t xml:space="preserve"> среди мужских команд организаций и сельских поселений под</w:t>
      </w:r>
      <w:proofErr w:type="gramEnd"/>
      <w:r w:rsidRPr="00492EBB">
        <w:rPr>
          <w:rStyle w:val="FontStyle24"/>
          <w:sz w:val="28"/>
          <w:szCs w:val="28"/>
        </w:rPr>
        <w:t xml:space="preserve"> девизом </w:t>
      </w:r>
      <w:r w:rsidR="0002089A">
        <w:rPr>
          <w:rStyle w:val="FontStyle24"/>
          <w:sz w:val="28"/>
          <w:szCs w:val="28"/>
        </w:rPr>
        <w:t xml:space="preserve"> «</w:t>
      </w:r>
      <w:r w:rsidRPr="00492EBB">
        <w:rPr>
          <w:rStyle w:val="FontStyle24"/>
          <w:sz w:val="28"/>
          <w:szCs w:val="28"/>
        </w:rPr>
        <w:t>Ты молод и здоров</w:t>
      </w:r>
      <w:r w:rsidR="0002089A">
        <w:rPr>
          <w:rStyle w:val="FontStyle24"/>
          <w:sz w:val="28"/>
          <w:szCs w:val="28"/>
        </w:rPr>
        <w:t>»</w:t>
      </w:r>
      <w:r w:rsidRPr="00492EBB">
        <w:rPr>
          <w:rStyle w:val="FontStyle24"/>
          <w:sz w:val="28"/>
          <w:szCs w:val="28"/>
        </w:rPr>
        <w:t>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Указом Президента РФ от 07.05.2018 №204 «О национальных целях и стратегических задачах развития Российской Федерации на период до 2024 года» в</w:t>
      </w:r>
      <w:r w:rsidR="0002089A">
        <w:rPr>
          <w:rFonts w:ascii="Times New Roman" w:hAnsi="Times New Roman" w:cs="Times New Roman"/>
          <w:sz w:val="28"/>
          <w:szCs w:val="28"/>
        </w:rPr>
        <w:t xml:space="preserve"> рамках национальной программы «</w:t>
      </w:r>
      <w:r w:rsidRPr="00492EBB">
        <w:rPr>
          <w:rFonts w:ascii="Times New Roman" w:hAnsi="Times New Roman" w:cs="Times New Roman"/>
          <w:sz w:val="28"/>
          <w:szCs w:val="28"/>
        </w:rPr>
        <w:t>Демография</w:t>
      </w:r>
      <w:r w:rsidR="0002089A">
        <w:rPr>
          <w:rFonts w:ascii="Times New Roman" w:hAnsi="Times New Roman" w:cs="Times New Roman"/>
          <w:sz w:val="28"/>
          <w:szCs w:val="28"/>
        </w:rPr>
        <w:t>»</w:t>
      </w:r>
      <w:r w:rsidRPr="00492EBB">
        <w:rPr>
          <w:rFonts w:ascii="Times New Roman" w:hAnsi="Times New Roman" w:cs="Times New Roman"/>
          <w:sz w:val="28"/>
          <w:szCs w:val="28"/>
        </w:rPr>
        <w:t xml:space="preserve"> разработан федеральный проект </w:t>
      </w:r>
      <w:r w:rsidR="0002089A">
        <w:rPr>
          <w:rFonts w:ascii="Times New Roman" w:hAnsi="Times New Roman" w:cs="Times New Roman"/>
          <w:sz w:val="28"/>
          <w:szCs w:val="28"/>
        </w:rPr>
        <w:t>«</w:t>
      </w:r>
      <w:r w:rsidRPr="00492EBB">
        <w:rPr>
          <w:rFonts w:ascii="Times New Roman" w:hAnsi="Times New Roman" w:cs="Times New Roman"/>
          <w:sz w:val="28"/>
          <w:szCs w:val="28"/>
        </w:rPr>
        <w:t>Спорт - норма жи</w:t>
      </w:r>
      <w:r w:rsidR="0002089A">
        <w:rPr>
          <w:rFonts w:ascii="Times New Roman" w:hAnsi="Times New Roman" w:cs="Times New Roman"/>
          <w:sz w:val="28"/>
          <w:szCs w:val="28"/>
        </w:rPr>
        <w:t>зни»</w:t>
      </w:r>
      <w:r w:rsidRPr="00492EBB">
        <w:rPr>
          <w:rFonts w:ascii="Times New Roman" w:hAnsi="Times New Roman" w:cs="Times New Roman"/>
          <w:sz w:val="28"/>
          <w:szCs w:val="28"/>
        </w:rPr>
        <w:t>, целями которого является 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среде, в том числе вовлечения в подготовку и выполнение нормативов Всероссийского физк</w:t>
      </w:r>
      <w:r w:rsidR="0002089A"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</w:t>
      </w:r>
      <w:r w:rsidRPr="00492EBB">
        <w:rPr>
          <w:rFonts w:ascii="Times New Roman" w:hAnsi="Times New Roman" w:cs="Times New Roman"/>
          <w:sz w:val="28"/>
          <w:szCs w:val="28"/>
        </w:rPr>
        <w:t xml:space="preserve"> (ГТО), а </w:t>
      </w:r>
      <w:r w:rsidRPr="00492EBB">
        <w:rPr>
          <w:rFonts w:ascii="Times New Roman" w:hAnsi="Times New Roman" w:cs="Times New Roman"/>
          <w:sz w:val="28"/>
          <w:szCs w:val="28"/>
        </w:rPr>
        <w:lastRenderedPageBreak/>
        <w:t>также подготовки спортивного резерва и развития спортивной инфраструктуры</w:t>
      </w:r>
      <w:r w:rsidR="0002089A">
        <w:rPr>
          <w:rFonts w:ascii="Times New Roman" w:hAnsi="Times New Roman" w:cs="Times New Roman"/>
          <w:sz w:val="28"/>
          <w:szCs w:val="28"/>
        </w:rPr>
        <w:t>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 xml:space="preserve">Ежегодно в районе проводится более 100 спортивно-массовых мероприятий. Численность занимающихся  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2019 года составляло</w:t>
      </w:r>
      <w:r w:rsidR="0002089A">
        <w:rPr>
          <w:rFonts w:ascii="Times New Roman" w:hAnsi="Times New Roman" w:cs="Times New Roman"/>
          <w:sz w:val="28"/>
          <w:szCs w:val="28"/>
        </w:rPr>
        <w:t xml:space="preserve"> 4814 чел, что составляет 42,7%</w:t>
      </w:r>
      <w:r w:rsidRPr="00492EBB">
        <w:rPr>
          <w:rFonts w:ascii="Times New Roman" w:hAnsi="Times New Roman" w:cs="Times New Roman"/>
          <w:sz w:val="28"/>
          <w:szCs w:val="28"/>
        </w:rPr>
        <w:t xml:space="preserve"> от численности населе</w:t>
      </w:r>
      <w:r w:rsidR="0002089A">
        <w:rPr>
          <w:rFonts w:ascii="Times New Roman" w:hAnsi="Times New Roman" w:cs="Times New Roman"/>
          <w:sz w:val="28"/>
          <w:szCs w:val="28"/>
        </w:rPr>
        <w:t xml:space="preserve">ния, проживающих на территории </w:t>
      </w:r>
      <w:r w:rsidRPr="00492EBB">
        <w:rPr>
          <w:rFonts w:ascii="Times New Roman" w:hAnsi="Times New Roman" w:cs="Times New Roman"/>
          <w:sz w:val="28"/>
          <w:szCs w:val="28"/>
        </w:rPr>
        <w:t>района. И количество проведенных различных соревнований и участников с каждым годом возрастает.</w:t>
      </w:r>
    </w:p>
    <w:p w:rsidR="0002089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 начале текущего года всем руководителям организаций, предприятий и учреждений, главам сельских поселений было разослано письмо Главы района №</w:t>
      </w:r>
      <w:r w:rsidR="0002089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02-23/142 от 29.01.2020 года о предоставлении плана мероприятий по привлечению работников (сотрудников) к регулярным занятиям физической культурой и спортом, а также список работников, зарегистрированных в элек</w:t>
      </w:r>
      <w:r w:rsidR="0002089A">
        <w:rPr>
          <w:rFonts w:ascii="Times New Roman" w:hAnsi="Times New Roman" w:cs="Times New Roman"/>
          <w:sz w:val="28"/>
          <w:szCs w:val="28"/>
        </w:rPr>
        <w:t>т</w:t>
      </w:r>
      <w:r w:rsidRPr="00492EBB">
        <w:rPr>
          <w:rFonts w:ascii="Times New Roman" w:hAnsi="Times New Roman" w:cs="Times New Roman"/>
          <w:sz w:val="28"/>
          <w:szCs w:val="28"/>
        </w:rPr>
        <w:t xml:space="preserve">ронной базе данных (ЭБД) ГТО. 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>, должны быть достигнуты по</w:t>
      </w:r>
      <w:r w:rsidR="0002089A">
        <w:rPr>
          <w:rFonts w:ascii="Times New Roman" w:hAnsi="Times New Roman" w:cs="Times New Roman"/>
          <w:sz w:val="28"/>
          <w:szCs w:val="28"/>
        </w:rPr>
        <w:t>казатели национального проекта «Спорт-норма жизни»</w:t>
      </w:r>
      <w:r w:rsidRPr="00492EBB">
        <w:rPr>
          <w:rFonts w:ascii="Times New Roman" w:hAnsi="Times New Roman" w:cs="Times New Roman"/>
          <w:sz w:val="28"/>
          <w:szCs w:val="28"/>
        </w:rPr>
        <w:t>.  Все руководители сработали хорошо, предоставили план работы и списки</w:t>
      </w:r>
      <w:r w:rsidR="0002089A">
        <w:rPr>
          <w:rFonts w:ascii="Times New Roman" w:hAnsi="Times New Roman" w:cs="Times New Roman"/>
          <w:sz w:val="28"/>
          <w:szCs w:val="28"/>
        </w:rPr>
        <w:t>,</w:t>
      </w:r>
      <w:r w:rsidRPr="00492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в ЭБД ГТО.</w:t>
      </w:r>
    </w:p>
    <w:p w:rsidR="00492EBB" w:rsidRPr="00492EBB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В 2019 году (центр тестирования ГБОУ СОШ им.</w:t>
      </w:r>
      <w:r w:rsidR="0057091C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М.К.</w:t>
      </w:r>
      <w:r w:rsidR="0057091C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 xml:space="preserve">Овсянникова </w:t>
      </w:r>
      <w:r w:rsidR="0057091C">
        <w:rPr>
          <w:rFonts w:ascii="Times New Roman" w:hAnsi="Times New Roman" w:cs="Times New Roman"/>
          <w:sz w:val="28"/>
          <w:szCs w:val="28"/>
        </w:rPr>
        <w:t xml:space="preserve">     </w:t>
      </w:r>
      <w:r w:rsidRPr="00492EBB">
        <w:rPr>
          <w:rFonts w:ascii="Times New Roman" w:hAnsi="Times New Roman" w:cs="Times New Roman"/>
          <w:sz w:val="28"/>
          <w:szCs w:val="28"/>
        </w:rPr>
        <w:t>с.</w:t>
      </w:r>
      <w:r w:rsidR="0057091C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Исаклы)  113 детей приняли участие в выполнении нормативов комплекса ГТО 4 и 5 ступени,  84 выполнили нормативы испытаний компле</w:t>
      </w:r>
      <w:r w:rsidR="0057091C">
        <w:rPr>
          <w:rFonts w:ascii="Times New Roman" w:hAnsi="Times New Roman" w:cs="Times New Roman"/>
          <w:sz w:val="28"/>
          <w:szCs w:val="28"/>
        </w:rPr>
        <w:t>к</w:t>
      </w:r>
      <w:r w:rsidRPr="00492EBB">
        <w:rPr>
          <w:rFonts w:ascii="Times New Roman" w:hAnsi="Times New Roman" w:cs="Times New Roman"/>
          <w:sz w:val="28"/>
          <w:szCs w:val="28"/>
        </w:rPr>
        <w:t>са ГТО, из них 33</w:t>
      </w:r>
      <w:r w:rsidR="0057091C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- на золотой знак, 37</w:t>
      </w:r>
      <w:r w:rsidR="0057091C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-</w:t>
      </w:r>
      <w:r w:rsidR="0057091C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 xml:space="preserve">серебряный и 14- бронзовый.  </w:t>
      </w:r>
      <w:r w:rsidRPr="00492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A3A" w:rsidRDefault="00834A3A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тестирования МАУ ДМО - </w:t>
      </w:r>
      <w:r w:rsidR="00492EBB" w:rsidRPr="00492EBB">
        <w:rPr>
          <w:rFonts w:ascii="Times New Roman" w:hAnsi="Times New Roman" w:cs="Times New Roman"/>
          <w:sz w:val="28"/>
          <w:szCs w:val="28"/>
        </w:rPr>
        <w:t>115 человек, основная масса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EBB" w:rsidRPr="00492EBB">
        <w:rPr>
          <w:rFonts w:ascii="Times New Roman" w:hAnsi="Times New Roman" w:cs="Times New Roman"/>
          <w:sz w:val="28"/>
          <w:szCs w:val="28"/>
        </w:rPr>
        <w:t xml:space="preserve"> незарегистрированная в ЭБД ГТО, (Фестиваль ГТО, посвященный Дню </w:t>
      </w:r>
      <w:proofErr w:type="spellStart"/>
      <w:r w:rsidR="00492EBB" w:rsidRPr="00492EBB">
        <w:rPr>
          <w:rFonts w:ascii="Times New Roman" w:hAnsi="Times New Roman" w:cs="Times New Roman"/>
          <w:sz w:val="28"/>
          <w:szCs w:val="28"/>
        </w:rPr>
        <w:t>физкутурника</w:t>
      </w:r>
      <w:proofErr w:type="spellEnd"/>
      <w:r w:rsidR="00492EBB" w:rsidRPr="00492EBB">
        <w:rPr>
          <w:rFonts w:ascii="Times New Roman" w:hAnsi="Times New Roman" w:cs="Times New Roman"/>
          <w:sz w:val="28"/>
          <w:szCs w:val="28"/>
        </w:rPr>
        <w:t>"), приняло участие в выполнении нормативов комплекса ГТО 6-11 ступени, 29 выполнили нормативы испытаний комплекса ГТО,  из них 7- на золотой знак</w:t>
      </w:r>
      <w:r>
        <w:rPr>
          <w:rFonts w:ascii="Times New Roman" w:hAnsi="Times New Roman" w:cs="Times New Roman"/>
          <w:sz w:val="28"/>
          <w:szCs w:val="28"/>
        </w:rPr>
        <w:t>, 13-серебряный и 9- бронзовый.</w:t>
      </w:r>
    </w:p>
    <w:p w:rsidR="00834A3A" w:rsidRDefault="00834A3A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92EBB" w:rsidRPr="00492EBB">
        <w:rPr>
          <w:rFonts w:ascii="Times New Roman" w:hAnsi="Times New Roman" w:cs="Times New Roman"/>
          <w:sz w:val="28"/>
          <w:szCs w:val="28"/>
        </w:rPr>
        <w:t>огласно рейтинга</w:t>
      </w:r>
      <w:proofErr w:type="gramEnd"/>
      <w:r w:rsidR="00492EBB" w:rsidRPr="00492EBB">
        <w:rPr>
          <w:rFonts w:ascii="Times New Roman" w:hAnsi="Times New Roman" w:cs="Times New Roman"/>
          <w:sz w:val="28"/>
          <w:szCs w:val="28"/>
        </w:rPr>
        <w:t xml:space="preserve"> ГТО Самарской области на 31.12.2019 года мы на 9 месте среди 37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A3A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EBB">
        <w:rPr>
          <w:rFonts w:ascii="Times New Roman" w:hAnsi="Times New Roman" w:cs="Times New Roman"/>
          <w:sz w:val="28"/>
          <w:szCs w:val="28"/>
        </w:rPr>
        <w:t>Согласно приказа министерства спорта РФ №324 от 19.04.2019 года к числу систематически занимающихся физической культурой и спортом или общей физической подготовкой в форме организованных или самостоятельных занятий при соблюдении следующего двигательного режима в неделю: для детей в возрасте от 3 до 5 лет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-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75 минут, от 6 до 15 лет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-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90 минут, для подростков и молодежи в возрасте от 16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до 29 лет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-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125 минут, для взрослого населения от 30 до 59 лет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-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115 минут, для лиц пенсионного возраста от 60 до 90 лет -</w:t>
      </w:r>
      <w:r w:rsidR="00834A3A">
        <w:rPr>
          <w:rFonts w:ascii="Times New Roman" w:hAnsi="Times New Roman" w:cs="Times New Roman"/>
          <w:sz w:val="28"/>
          <w:szCs w:val="28"/>
        </w:rPr>
        <w:t xml:space="preserve"> </w:t>
      </w:r>
      <w:r w:rsidRPr="00492EBB">
        <w:rPr>
          <w:rFonts w:ascii="Times New Roman" w:hAnsi="Times New Roman" w:cs="Times New Roman"/>
          <w:sz w:val="28"/>
          <w:szCs w:val="28"/>
        </w:rPr>
        <w:t>90 минут.</w:t>
      </w:r>
    </w:p>
    <w:p w:rsidR="00E610EF" w:rsidRDefault="00492EBB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92EBB">
        <w:rPr>
          <w:rFonts w:ascii="Times New Roman" w:hAnsi="Times New Roman" w:cs="Times New Roman"/>
          <w:sz w:val="28"/>
          <w:szCs w:val="28"/>
        </w:rPr>
        <w:t>Увеличивается число</w:t>
      </w:r>
      <w:r w:rsidR="00834A3A">
        <w:rPr>
          <w:rFonts w:ascii="Times New Roman" w:hAnsi="Times New Roman" w:cs="Times New Roman"/>
          <w:sz w:val="28"/>
          <w:szCs w:val="28"/>
        </w:rPr>
        <w:t>,</w:t>
      </w:r>
      <w:r w:rsidRPr="00492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фитнесом, силовой гимнастикой, скандинавской ходьбой. Значительно увеличилось число</w:t>
      </w:r>
      <w:r w:rsidR="00834A3A">
        <w:rPr>
          <w:rFonts w:ascii="Times New Roman" w:hAnsi="Times New Roman" w:cs="Times New Roman"/>
          <w:sz w:val="28"/>
          <w:szCs w:val="28"/>
        </w:rPr>
        <w:t>,</w:t>
      </w:r>
      <w:r w:rsidRPr="00492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EB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492EBB">
        <w:rPr>
          <w:rFonts w:ascii="Times New Roman" w:hAnsi="Times New Roman" w:cs="Times New Roman"/>
          <w:sz w:val="28"/>
          <w:szCs w:val="28"/>
        </w:rPr>
        <w:t xml:space="preserve"> в ЭБД ГТО. На 31.12.2019 года было 657 чел., за январь-февраль текущего года увеличилось на 315 чел., что составляет 972 чел. </w:t>
      </w:r>
    </w:p>
    <w:p w:rsidR="00E610EF" w:rsidRDefault="00834A3A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доложила </w:t>
      </w:r>
      <w:r w:rsidR="00F07C7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F07C75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="00F07C75">
        <w:rPr>
          <w:rFonts w:ascii="Times New Roman" w:hAnsi="Times New Roman" w:cs="Times New Roman"/>
          <w:sz w:val="28"/>
          <w:szCs w:val="28"/>
        </w:rPr>
        <w:t xml:space="preserve"> отдела образования Северо-Восточного управления министерства образования и науки Самарской области Н.В. Осипова </w:t>
      </w:r>
      <w:r w:rsidR="00E610EF">
        <w:rPr>
          <w:rFonts w:ascii="Times New Roman" w:hAnsi="Times New Roman" w:cs="Times New Roman"/>
          <w:sz w:val="28"/>
          <w:szCs w:val="28"/>
        </w:rPr>
        <w:t>ф</w:t>
      </w:r>
      <w:r w:rsidR="00E610EF" w:rsidRPr="00E70AAB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основного общего образования ставит главной задачей – создание социально-педагогической среды, способствующей формированию и развитию человеческого потенциала России, реализации социальных образовательных проектов созданию интеллектуальных образовательных сетей. Для этого в школе проводится третий час урока физической культуры, организована внеурочная физкультурная работа с расчетом на еженедельный двигательный режим для каждого ребенка не менее 8-10 часов.</w:t>
      </w:r>
    </w:p>
    <w:p w:rsidR="00E610EF" w:rsidRDefault="00E610EF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70AAB">
        <w:rPr>
          <w:rFonts w:ascii="Times New Roman" w:hAnsi="Times New Roman" w:cs="Times New Roman"/>
          <w:sz w:val="28"/>
          <w:szCs w:val="28"/>
        </w:rPr>
        <w:t xml:space="preserve">   Всестороннее физическое развитие в процессе физического воспитания может быть достигнуто при условии воспитания всех физических качеств человека и создания у него большого запаса двигательных умений и навыков, необходимых в жизни. Наиважнейшими педагогическими принципами при занятии физическими упражнениями является систематичность,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 xml:space="preserve">(от </w:t>
      </w:r>
      <w:proofErr w:type="gramStart"/>
      <w:r w:rsidRPr="00E70AA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70AAB">
        <w:rPr>
          <w:rFonts w:ascii="Times New Roman" w:hAnsi="Times New Roman" w:cs="Times New Roman"/>
          <w:sz w:val="28"/>
          <w:szCs w:val="28"/>
        </w:rPr>
        <w:t xml:space="preserve"> к сложному), активность, наглядность, последовательность, сознательность. Только их систематическое применение окажет тренирующее воздействие на органы и системы организма, которое позволит достигнуть высокого уровня здоровья, жизнестойкости человека и длительное время поддерживать его.</w:t>
      </w:r>
    </w:p>
    <w:p w:rsidR="00E610EF" w:rsidRDefault="00E610EF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70AAB">
        <w:rPr>
          <w:rFonts w:ascii="Times New Roman" w:hAnsi="Times New Roman" w:cs="Times New Roman"/>
          <w:sz w:val="28"/>
          <w:szCs w:val="28"/>
        </w:rPr>
        <w:t xml:space="preserve">Календарь спортивно-массовых мероприятий помогает спланировать структуру годичного цикла подготовки обучающихся по этапам и циклам. </w:t>
      </w:r>
      <w:proofErr w:type="gramStart"/>
      <w:r w:rsidRPr="00E70AAB">
        <w:rPr>
          <w:rFonts w:ascii="Times New Roman" w:hAnsi="Times New Roman" w:cs="Times New Roman"/>
          <w:sz w:val="28"/>
          <w:szCs w:val="28"/>
        </w:rPr>
        <w:t>Участие в соревнованиях разного уровня у обучающихся возрастает мотивация к повышению спортивного мастерства.</w:t>
      </w:r>
      <w:proofErr w:type="gramEnd"/>
    </w:p>
    <w:p w:rsidR="00E610EF" w:rsidRDefault="00E610EF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учащиеся приняли участие в 38 мероприятиях, количество детей 1572;</w:t>
      </w:r>
    </w:p>
    <w:p w:rsidR="00B15A1F" w:rsidRDefault="00E610EF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– 2019 уч. гг. </w:t>
      </w:r>
      <w:r>
        <w:rPr>
          <w:rFonts w:ascii="Times New Roman" w:hAnsi="Times New Roman" w:cs="Times New Roman"/>
          <w:sz w:val="28"/>
          <w:szCs w:val="28"/>
        </w:rPr>
        <w:t xml:space="preserve">учащиеся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38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количество детей 157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D67" w:rsidRDefault="00E610EF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– 2020 уч. гг. количество мероприятий уже составляет 34 мер</w:t>
      </w:r>
      <w:r w:rsidR="005A3D67">
        <w:rPr>
          <w:rFonts w:ascii="Times New Roman" w:hAnsi="Times New Roman" w:cs="Times New Roman"/>
          <w:sz w:val="28"/>
          <w:szCs w:val="28"/>
        </w:rPr>
        <w:t>оприятия.</w:t>
      </w:r>
    </w:p>
    <w:p w:rsidR="005A3D67" w:rsidRDefault="005A3D67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70AAB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</w:t>
      </w:r>
      <w:proofErr w:type="spellStart"/>
      <w:r w:rsidRPr="00E70AA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70AAB">
        <w:rPr>
          <w:rFonts w:ascii="Times New Roman" w:hAnsi="Times New Roman" w:cs="Times New Roman"/>
          <w:sz w:val="28"/>
          <w:szCs w:val="28"/>
        </w:rPr>
        <w:t xml:space="preserve"> -  спортивной направленностью занимается СП «Калейдоскоп» ГБОУ СОШ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AAB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Овсянникова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Исаклы.</w:t>
      </w:r>
    </w:p>
    <w:p w:rsidR="005A3D67" w:rsidRDefault="005A3D67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70AAB">
        <w:rPr>
          <w:rFonts w:ascii="Times New Roman" w:hAnsi="Times New Roman" w:cs="Times New Roman"/>
          <w:sz w:val="28"/>
          <w:szCs w:val="28"/>
        </w:rPr>
        <w:t>П «Калейдоскоп» ГБОУ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Овсянникова с.</w:t>
      </w:r>
      <w:r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E70AAB">
        <w:rPr>
          <w:rFonts w:ascii="Times New Roman" w:hAnsi="Times New Roman" w:cs="Times New Roman"/>
          <w:sz w:val="28"/>
          <w:szCs w:val="28"/>
        </w:rPr>
        <w:t xml:space="preserve"> спортивной направленности  культивирует 13 видов спорта: футбол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(90), баскетбол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(30), волейбол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(105), 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(30), лыжные гонки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(132), настольный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(45), плавание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(44), вольная борьба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(45), аэробика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(15), акробатика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(30), бокс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(30), карате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AAB">
        <w:rPr>
          <w:rFonts w:ascii="Times New Roman" w:hAnsi="Times New Roman" w:cs="Times New Roman"/>
          <w:sz w:val="28"/>
          <w:szCs w:val="28"/>
        </w:rPr>
        <w:t>(30)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0AAB">
        <w:rPr>
          <w:rFonts w:ascii="Times New Roman" w:hAnsi="Times New Roman" w:cs="Times New Roman"/>
          <w:sz w:val="28"/>
          <w:szCs w:val="28"/>
        </w:rPr>
        <w:t>хоккей (15).</w:t>
      </w:r>
      <w:proofErr w:type="gramEnd"/>
      <w:r w:rsidRPr="00E70AAB">
        <w:rPr>
          <w:rFonts w:ascii="Times New Roman" w:hAnsi="Times New Roman" w:cs="Times New Roman"/>
          <w:sz w:val="28"/>
          <w:szCs w:val="28"/>
        </w:rPr>
        <w:t xml:space="preserve"> Общее количество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AAB">
        <w:rPr>
          <w:rFonts w:ascii="Times New Roman" w:hAnsi="Times New Roman" w:cs="Times New Roman"/>
          <w:sz w:val="28"/>
          <w:szCs w:val="28"/>
        </w:rPr>
        <w:t xml:space="preserve"> занимающихся 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AAB">
        <w:rPr>
          <w:rFonts w:ascii="Times New Roman" w:hAnsi="Times New Roman" w:cs="Times New Roman"/>
          <w:sz w:val="28"/>
          <w:szCs w:val="28"/>
        </w:rPr>
        <w:t xml:space="preserve"> составляет 641 ребенок от 5 до 18 лет.</w:t>
      </w:r>
    </w:p>
    <w:p w:rsidR="005A3D67" w:rsidRDefault="005A3D67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70AAB">
        <w:rPr>
          <w:rFonts w:ascii="Times New Roman" w:hAnsi="Times New Roman" w:cs="Times New Roman"/>
          <w:sz w:val="28"/>
          <w:szCs w:val="28"/>
        </w:rPr>
        <w:lastRenderedPageBreak/>
        <w:t>Необходимо демонстрировать подрастающему поколению как можно больше позитивных примеров, чтобы у молодых людей была возможность выбора не между здоровым или нездоровым образом жизни, а из большого количества разнообразных вариантов здорового и созидающего поведения. Следует создать такие условия, чтобы подрастающему</w:t>
      </w:r>
      <w:r>
        <w:rPr>
          <w:rFonts w:ascii="Times New Roman" w:hAnsi="Times New Roman" w:cs="Times New Roman"/>
          <w:sz w:val="28"/>
          <w:szCs w:val="28"/>
        </w:rPr>
        <w:t xml:space="preserve"> поколению было невыгодно быть «</w:t>
      </w:r>
      <w:r w:rsidRPr="00E70AAB">
        <w:rPr>
          <w:rFonts w:ascii="Times New Roman" w:hAnsi="Times New Roman" w:cs="Times New Roman"/>
          <w:sz w:val="28"/>
          <w:szCs w:val="28"/>
        </w:rPr>
        <w:t>нездоров</w:t>
      </w:r>
      <w:r>
        <w:rPr>
          <w:rFonts w:ascii="Times New Roman" w:hAnsi="Times New Roman" w:cs="Times New Roman"/>
          <w:sz w:val="28"/>
          <w:szCs w:val="28"/>
        </w:rPr>
        <w:t>ым».</w:t>
      </w:r>
    </w:p>
    <w:p w:rsidR="005A3D67" w:rsidRDefault="005A3D67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70AAB">
        <w:rPr>
          <w:rFonts w:ascii="Times New Roman" w:hAnsi="Times New Roman" w:cs="Times New Roman"/>
          <w:sz w:val="28"/>
          <w:szCs w:val="28"/>
        </w:rPr>
        <w:t>На данный момент в системе АИС ГТО зарегистрировано   более 300 детей.</w:t>
      </w:r>
    </w:p>
    <w:p w:rsidR="005A3D67" w:rsidRDefault="005A3D67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70AAB">
        <w:rPr>
          <w:rFonts w:ascii="Times New Roman" w:hAnsi="Times New Roman" w:cs="Times New Roman"/>
          <w:sz w:val="28"/>
          <w:szCs w:val="28"/>
        </w:rPr>
        <w:t>Наши ребята активно принимают  участие, как в летних, так и в зимних фестивалях ВФСК ГТО  окружного и областного уровня.</w:t>
      </w:r>
    </w:p>
    <w:p w:rsidR="005A3D67" w:rsidRDefault="005A3D67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E70AAB">
        <w:rPr>
          <w:rFonts w:ascii="Times New Roman" w:hAnsi="Times New Roman" w:cs="Times New Roman"/>
          <w:sz w:val="28"/>
          <w:szCs w:val="28"/>
        </w:rPr>
        <w:t>В решении проблем вовлечения в активные занятия физической культурой детей и молодежи особое внимание необходимо обратить на проведение детьми досуга совместно с родителями. Концепция семейного активного отдыха должна быть признана приоритетной, повышение ответственно</w:t>
      </w:r>
      <w:r>
        <w:rPr>
          <w:rFonts w:ascii="Times New Roman" w:hAnsi="Times New Roman" w:cs="Times New Roman"/>
          <w:sz w:val="28"/>
          <w:szCs w:val="28"/>
        </w:rPr>
        <w:t>сти родителей за здоровье детей.</w:t>
      </w:r>
    </w:p>
    <w:p w:rsidR="005A3D67" w:rsidRDefault="005A3D67" w:rsidP="005A3D67">
      <w:pPr>
        <w:spacing w:after="0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70AAB">
        <w:rPr>
          <w:rFonts w:ascii="Times New Roman" w:hAnsi="Times New Roman" w:cs="Times New Roman"/>
          <w:sz w:val="28"/>
          <w:szCs w:val="28"/>
        </w:rPr>
        <w:t>сходя из изложенного, можно сделать вывод, что основным методом вовлечения молодежи в физическую культуру и спорт, все-таки является 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695" w:rsidRDefault="00BE5E00" w:rsidP="005A3D67">
      <w:pPr>
        <w:spacing w:after="0"/>
        <w:ind w:firstLine="62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r w:rsidR="00A04B8A">
        <w:rPr>
          <w:rFonts w:ascii="Times New Roman" w:eastAsia="Times New Roman" w:hAnsi="Times New Roman" w:cs="Times New Roman"/>
          <w:sz w:val="28"/>
        </w:rPr>
        <w:t xml:space="preserve">аслушав </w:t>
      </w:r>
      <w:r>
        <w:rPr>
          <w:rFonts w:ascii="Times New Roman" w:eastAsia="Times New Roman" w:hAnsi="Times New Roman" w:cs="Times New Roman"/>
          <w:sz w:val="28"/>
        </w:rPr>
        <w:t xml:space="preserve">информацию </w:t>
      </w:r>
      <w:r w:rsidR="00B15A1F" w:rsidRPr="00B15A1F">
        <w:rPr>
          <w:rFonts w:ascii="Times New Roman" w:eastAsia="Times New Roman" w:hAnsi="Times New Roman" w:cs="Times New Roman"/>
          <w:sz w:val="28"/>
        </w:rPr>
        <w:t>о</w:t>
      </w:r>
      <w:r w:rsidR="00B15A1F" w:rsidRPr="00B15A1F">
        <w:rPr>
          <w:rFonts w:ascii="Times New Roman" w:hAnsi="Times New Roman" w:cs="Times New Roman"/>
          <w:sz w:val="28"/>
          <w:szCs w:val="28"/>
        </w:rPr>
        <w:t xml:space="preserve"> принятии дополнительных мер по вовлечению населения (прежде всего детей и молодежи) в регулярные занятия физической культурой и массовым спортом, а также популяризации здорового образа жизни среди населения, в том числе путем реализации Всероссийского физкультурно-спортивного комплекса «Готов к труду и обороне» (ГТО)</w:t>
      </w:r>
      <w:r w:rsidR="00A04B8A">
        <w:rPr>
          <w:rFonts w:ascii="Times New Roman" w:eastAsia="Times New Roman" w:hAnsi="Times New Roman" w:cs="Times New Roman"/>
          <w:sz w:val="28"/>
        </w:rPr>
        <w:t>, антинаркотическая комиссия муниципального района Исаклинский Самарской области</w:t>
      </w:r>
      <w:proofErr w:type="gramEnd"/>
    </w:p>
    <w:p w:rsidR="002C4695" w:rsidRDefault="00A04B8A" w:rsidP="005A3D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A27A80" w:rsidRPr="008E0DF1" w:rsidRDefault="00A27A80" w:rsidP="005A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15A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15A1F" w:rsidRPr="00B15A1F">
        <w:rPr>
          <w:rFonts w:ascii="Times New Roman" w:hAnsi="Times New Roman" w:cs="Times New Roman"/>
          <w:sz w:val="28"/>
          <w:szCs w:val="28"/>
        </w:rPr>
        <w:t>начальник</w:t>
      </w:r>
      <w:r w:rsidR="00B15A1F">
        <w:rPr>
          <w:rFonts w:ascii="Times New Roman" w:hAnsi="Times New Roman" w:cs="Times New Roman"/>
          <w:sz w:val="28"/>
          <w:szCs w:val="28"/>
        </w:rPr>
        <w:t>а</w:t>
      </w:r>
      <w:r w:rsidR="00B15A1F" w:rsidRPr="00B15A1F">
        <w:rPr>
          <w:rFonts w:ascii="Times New Roman" w:hAnsi="Times New Roman" w:cs="Times New Roman"/>
          <w:sz w:val="28"/>
          <w:szCs w:val="28"/>
        </w:rPr>
        <w:t xml:space="preserve"> отдела по физической культуре, спорту и молодежной политике Администрации муниципального района Исаклинский</w:t>
      </w:r>
      <w:r w:rsidR="00B15A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5A1F">
        <w:rPr>
          <w:rFonts w:ascii="Times New Roman" w:hAnsi="Times New Roman"/>
          <w:sz w:val="28"/>
          <w:szCs w:val="28"/>
        </w:rPr>
        <w:t>Лебакиной</w:t>
      </w:r>
      <w:proofErr w:type="spellEnd"/>
      <w:r w:rsidR="00B15A1F">
        <w:rPr>
          <w:rFonts w:ascii="Times New Roman" w:hAnsi="Times New Roman"/>
          <w:sz w:val="28"/>
          <w:szCs w:val="28"/>
        </w:rPr>
        <w:t xml:space="preserve"> Н.С.</w:t>
      </w:r>
      <w:r>
        <w:rPr>
          <w:rFonts w:ascii="Times New Roman" w:hAnsi="Times New Roman"/>
          <w:sz w:val="28"/>
          <w:szCs w:val="28"/>
        </w:rPr>
        <w:t>)</w:t>
      </w:r>
      <w:r w:rsidRPr="008E0D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15A1F" w:rsidRPr="00B15A1F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B15A1F" w:rsidRPr="00B15A1F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="00B15A1F" w:rsidRPr="00B15A1F">
        <w:rPr>
          <w:rFonts w:ascii="Times New Roman" w:hAnsi="Times New Roman" w:cs="Times New Roman"/>
          <w:sz w:val="28"/>
          <w:szCs w:val="28"/>
        </w:rPr>
        <w:t xml:space="preserve"> отдела образования Северо-Восточного управления министерства образования и науки Самарской области</w:t>
      </w:r>
      <w:r w:rsidRPr="00B15A1F">
        <w:rPr>
          <w:rFonts w:ascii="Times New Roman" w:hAnsi="Times New Roman" w:cs="Times New Roman"/>
          <w:sz w:val="28"/>
          <w:szCs w:val="28"/>
        </w:rPr>
        <w:t xml:space="preserve"> (</w:t>
      </w:r>
      <w:r w:rsidR="00B15A1F" w:rsidRPr="00B15A1F">
        <w:rPr>
          <w:rFonts w:ascii="Times New Roman" w:hAnsi="Times New Roman" w:cs="Times New Roman"/>
          <w:sz w:val="28"/>
          <w:szCs w:val="28"/>
        </w:rPr>
        <w:t>Осиповой Н.В.</w:t>
      </w:r>
      <w:r w:rsidRPr="00B15A1F">
        <w:rPr>
          <w:rFonts w:ascii="Times New Roman" w:hAnsi="Times New Roman" w:cs="Times New Roman"/>
          <w:sz w:val="28"/>
          <w:szCs w:val="28"/>
        </w:rPr>
        <w:t xml:space="preserve">), </w:t>
      </w:r>
      <w:r w:rsidR="00B15A1F" w:rsidRPr="00B15A1F">
        <w:rPr>
          <w:rFonts w:ascii="Times New Roman" w:eastAsia="Times New Roman" w:hAnsi="Times New Roman" w:cs="Times New Roman"/>
          <w:sz w:val="28"/>
        </w:rPr>
        <w:t>о</w:t>
      </w:r>
      <w:r w:rsidR="00B15A1F" w:rsidRPr="00B15A1F">
        <w:rPr>
          <w:rFonts w:ascii="Times New Roman" w:hAnsi="Times New Roman" w:cs="Times New Roman"/>
          <w:sz w:val="28"/>
          <w:szCs w:val="28"/>
        </w:rPr>
        <w:t xml:space="preserve"> принятии дополнительных мер по вовлечению населения (прежде всего детей и молодежи) в регулярные занятия физической культурой и массовым спортом, а также популяризации здорового образа жизни среди населения</w:t>
      </w:r>
      <w:proofErr w:type="gramEnd"/>
      <w:r w:rsidR="00B15A1F" w:rsidRPr="00B15A1F">
        <w:rPr>
          <w:rFonts w:ascii="Times New Roman" w:hAnsi="Times New Roman" w:cs="Times New Roman"/>
          <w:sz w:val="28"/>
          <w:szCs w:val="28"/>
        </w:rPr>
        <w:t>, в том числе путем реализации Всероссийского физкультурно-спортивного комплекса «Готов к труду и обороне» (ГТО)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DF1">
        <w:rPr>
          <w:rFonts w:ascii="Times New Roman" w:hAnsi="Times New Roman"/>
          <w:sz w:val="28"/>
          <w:szCs w:val="28"/>
        </w:rPr>
        <w:t>принять к сведению.</w:t>
      </w:r>
    </w:p>
    <w:p w:rsidR="00731B8F" w:rsidRDefault="00A27A80" w:rsidP="005A3D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0DF1">
        <w:rPr>
          <w:rFonts w:ascii="Times New Roman" w:hAnsi="Times New Roman"/>
          <w:sz w:val="28"/>
          <w:szCs w:val="28"/>
        </w:rPr>
        <w:t xml:space="preserve">1.2. </w:t>
      </w:r>
      <w:r w:rsidR="00731B8F">
        <w:rPr>
          <w:rFonts w:ascii="Times New Roman" w:hAnsi="Times New Roman"/>
          <w:sz w:val="28"/>
          <w:szCs w:val="28"/>
        </w:rPr>
        <w:t>Рекомендовать отделу по физической культуре, спорту и молодежной политике Администрации муниципального района Исаклинский:</w:t>
      </w:r>
    </w:p>
    <w:p w:rsidR="00731B8F" w:rsidRDefault="00731B8F" w:rsidP="005A3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1.2.1. </w:t>
      </w:r>
      <w:r w:rsidRPr="00731B8F">
        <w:rPr>
          <w:rFonts w:ascii="Times New Roman" w:hAnsi="Times New Roman" w:cs="Times New Roman"/>
          <w:sz w:val="28"/>
          <w:szCs w:val="28"/>
        </w:rPr>
        <w:t>Продолжить работу по вовлечению большего числа населения в занятие спортом.</w:t>
      </w:r>
    </w:p>
    <w:p w:rsidR="00731B8F" w:rsidRDefault="00731B8F" w:rsidP="005A3D6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731B8F">
        <w:rPr>
          <w:sz w:val="28"/>
          <w:szCs w:val="28"/>
        </w:rPr>
        <w:t xml:space="preserve"> </w:t>
      </w:r>
      <w:r w:rsidRPr="00731B8F">
        <w:rPr>
          <w:rFonts w:ascii="Times New Roman" w:hAnsi="Times New Roman" w:cs="Times New Roman"/>
          <w:sz w:val="28"/>
          <w:szCs w:val="28"/>
        </w:rPr>
        <w:t>Активизировать работу со СМИ по пропаганде и формированию здорового образа жизни среди населения.</w:t>
      </w:r>
    </w:p>
    <w:p w:rsidR="00A27A80" w:rsidRDefault="00A27A80" w:rsidP="005A3D67">
      <w:pPr>
        <w:spacing w:after="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8E0DF1">
        <w:rPr>
          <w:rFonts w:ascii="Times New Roman" w:hAnsi="Times New Roman"/>
          <w:sz w:val="28"/>
          <w:szCs w:val="28"/>
          <w:u w:val="single"/>
        </w:rPr>
        <w:t>Срок: постоянно</w:t>
      </w:r>
    </w:p>
    <w:p w:rsidR="00915712" w:rsidRDefault="00915712" w:rsidP="005A3D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Исаклинскому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отделу образования Северо-Восточного управления министерства образования и науки Самарской области:</w:t>
      </w:r>
    </w:p>
    <w:p w:rsidR="00B15A1F" w:rsidRPr="00915712" w:rsidRDefault="00915712" w:rsidP="005A3D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Продолжить работу </w:t>
      </w:r>
      <w:r w:rsidRPr="00915712">
        <w:rPr>
          <w:rFonts w:ascii="Times New Roman" w:hAnsi="Times New Roman" w:cs="Times New Roman"/>
          <w:sz w:val="28"/>
          <w:szCs w:val="28"/>
        </w:rPr>
        <w:t>п</w:t>
      </w:r>
      <w:r w:rsidR="00B15A1F" w:rsidRPr="00915712">
        <w:rPr>
          <w:rFonts w:ascii="Times New Roman" w:hAnsi="Times New Roman" w:cs="Times New Roman"/>
          <w:sz w:val="28"/>
          <w:szCs w:val="28"/>
        </w:rPr>
        <w:t>о здоровому образу жизни в общеобразовательных уч</w:t>
      </w:r>
      <w:bookmarkStart w:id="0" w:name="_GoBack"/>
      <w:bookmarkEnd w:id="0"/>
      <w:r w:rsidR="00B15A1F" w:rsidRPr="00915712">
        <w:rPr>
          <w:rFonts w:ascii="Times New Roman" w:hAnsi="Times New Roman" w:cs="Times New Roman"/>
          <w:sz w:val="28"/>
          <w:szCs w:val="28"/>
        </w:rPr>
        <w:t>реждениях района.</w:t>
      </w:r>
    </w:p>
    <w:p w:rsidR="00915712" w:rsidRDefault="00915712" w:rsidP="005A3D67">
      <w:pPr>
        <w:spacing w:after="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8E0DF1">
        <w:rPr>
          <w:rFonts w:ascii="Times New Roman" w:hAnsi="Times New Roman"/>
          <w:sz w:val="28"/>
          <w:szCs w:val="28"/>
          <w:u w:val="single"/>
        </w:rPr>
        <w:t>Срок: постоянно</w:t>
      </w:r>
    </w:p>
    <w:p w:rsidR="00B15A1F" w:rsidRDefault="00B15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A3D67" w:rsidRDefault="005A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C4695" w:rsidRDefault="00A04B8A" w:rsidP="005A3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C4695" w:rsidRDefault="00A04B8A" w:rsidP="005A3D67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района Исаклинский, </w:t>
      </w:r>
    </w:p>
    <w:p w:rsidR="002C4695" w:rsidRDefault="00A04B8A" w:rsidP="005A3D67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антинаркотической</w:t>
      </w:r>
      <w:proofErr w:type="gramEnd"/>
    </w:p>
    <w:p w:rsidR="002C4695" w:rsidRDefault="00A04B8A" w:rsidP="005A3D67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комиссии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C4695" w:rsidRDefault="00A04B8A" w:rsidP="005A3D67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района Исаклинский                                                                       В.Д.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Ятманкин</w:t>
      </w:r>
      <w:proofErr w:type="spellEnd"/>
    </w:p>
    <w:p w:rsidR="002C4695" w:rsidRDefault="00A04B8A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</w:t>
      </w:r>
    </w:p>
    <w:p w:rsidR="002C4695" w:rsidRDefault="002C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C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532"/>
    <w:multiLevelType w:val="hybridMultilevel"/>
    <w:tmpl w:val="872284D4"/>
    <w:lvl w:ilvl="0" w:tplc="9782C964">
      <w:start w:val="1"/>
      <w:numFmt w:val="decimal"/>
      <w:lvlText w:val="%1."/>
      <w:lvlJc w:val="left"/>
      <w:pPr>
        <w:ind w:left="1107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FB1E07"/>
    <w:multiLevelType w:val="multilevel"/>
    <w:tmpl w:val="4F9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4695"/>
    <w:rsid w:val="0002089A"/>
    <w:rsid w:val="00086514"/>
    <w:rsid w:val="00087F8F"/>
    <w:rsid w:val="002036E5"/>
    <w:rsid w:val="0024670C"/>
    <w:rsid w:val="002C4695"/>
    <w:rsid w:val="003B576E"/>
    <w:rsid w:val="003F34A2"/>
    <w:rsid w:val="004637E7"/>
    <w:rsid w:val="00492EBB"/>
    <w:rsid w:val="00533BC8"/>
    <w:rsid w:val="0057091C"/>
    <w:rsid w:val="005A3D67"/>
    <w:rsid w:val="005F2DCD"/>
    <w:rsid w:val="00731B8F"/>
    <w:rsid w:val="00834A3A"/>
    <w:rsid w:val="00915712"/>
    <w:rsid w:val="00A04B8A"/>
    <w:rsid w:val="00A27A80"/>
    <w:rsid w:val="00AD79AC"/>
    <w:rsid w:val="00B15A1F"/>
    <w:rsid w:val="00B900C1"/>
    <w:rsid w:val="00BB277C"/>
    <w:rsid w:val="00BE5E00"/>
    <w:rsid w:val="00C374FF"/>
    <w:rsid w:val="00C73601"/>
    <w:rsid w:val="00CA38A9"/>
    <w:rsid w:val="00D501B0"/>
    <w:rsid w:val="00D83E79"/>
    <w:rsid w:val="00D93F6F"/>
    <w:rsid w:val="00E23914"/>
    <w:rsid w:val="00E610EF"/>
    <w:rsid w:val="00F07C75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0C1"/>
    <w:pPr>
      <w:ind w:left="720"/>
      <w:contextualSpacing/>
    </w:pPr>
  </w:style>
  <w:style w:type="character" w:styleId="a5">
    <w:name w:val="Strong"/>
    <w:basedOn w:val="a0"/>
    <w:qFormat/>
    <w:rsid w:val="00CA38A9"/>
    <w:rPr>
      <w:b/>
      <w:bCs/>
    </w:rPr>
  </w:style>
  <w:style w:type="paragraph" w:customStyle="1" w:styleId="a6">
    <w:name w:val="Знак"/>
    <w:basedOn w:val="a"/>
    <w:rsid w:val="00B15A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92EBB"/>
  </w:style>
  <w:style w:type="character" w:customStyle="1" w:styleId="FontStyle24">
    <w:name w:val="Font Style24"/>
    <w:basedOn w:val="a0"/>
    <w:rsid w:val="00492EB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4807-C4D5-45C4-9502-530A4C78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4473</Words>
  <Characters>25501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cp:lastPrinted>2020-03-02T07:26:00Z</cp:lastPrinted>
  <dcterms:created xsi:type="dcterms:W3CDTF">2019-09-30T06:00:00Z</dcterms:created>
  <dcterms:modified xsi:type="dcterms:W3CDTF">2020-03-02T07:27:00Z</dcterms:modified>
</cp:coreProperties>
</file>